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BC692" w14:textId="77777777" w:rsidR="00BB453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Страховая компания</w:t>
      </w:r>
    </w:p>
    <w:p w14:paraId="580DAF2C" w14:textId="77777777" w:rsidR="00BB453D" w:rsidRDefault="00000000">
      <w:r>
        <w:t>Цель любой страховой компании — обезопасить клиента от несчастных случаев и их негативных последствий. Если страхователь или его имущество пострадали, организация выплачивает клиенту деньги.</w:t>
      </w:r>
    </w:p>
    <w:p w14:paraId="2006068D" w14:textId="77777777" w:rsidR="00BB453D" w:rsidRDefault="00000000">
      <w:pPr>
        <w:rPr>
          <w:rFonts w:ascii="Liberation Sans" w:eastAsia="Liberation Sans" w:hAnsi="Liberation Sans" w:cs="Liberation Sans"/>
          <w:color w:val="D1D5DB"/>
          <w:sz w:val="24"/>
          <w:szCs w:val="24"/>
        </w:rPr>
      </w:pPr>
      <w:r>
        <w:t>Название:</w:t>
      </w:r>
      <w:r>
        <w:rPr>
          <w:color w:val="000000" w:themeColor="text1"/>
        </w:rPr>
        <w:t xml:space="preserve"> </w:t>
      </w:r>
      <w:r>
        <w:rPr>
          <w:rFonts w:ascii="Liberation Sans" w:eastAsia="Liberation Sans" w:hAnsi="Liberation Sans" w:cs="Liberation Sans"/>
          <w:color w:val="000000" w:themeColor="text1"/>
          <w:sz w:val="24"/>
        </w:rPr>
        <w:t>Покровитель Рисков</w:t>
      </w:r>
    </w:p>
    <w:p w14:paraId="2236015A" w14:textId="77777777" w:rsidR="00BB453D" w:rsidRDefault="00000000">
      <w:pPr>
        <w:rPr>
          <w:rFonts w:ascii="Liberation Sans" w:eastAsia="Liberation Sans" w:hAnsi="Liberation Sans" w:cs="Liberation Sans"/>
          <w:color w:val="000000" w:themeColor="text1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 w:themeColor="text1"/>
          <w:sz w:val="24"/>
        </w:rPr>
        <w:t>Вид деятельности: Страхование автомобилей: компания предоставляет защиту от финансовых потерь в случае ДТП, угона, нанесения ущерба третьим лицам и т.д.</w:t>
      </w:r>
    </w:p>
    <w:p w14:paraId="0CDEA108" w14:textId="022F3947" w:rsidR="00BB45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Liberation Sans" w:eastAsia="Liberation Sans" w:hAnsi="Liberation Sans" w:cs="Liberation Sans"/>
          <w:color w:val="000000" w:themeColor="text1"/>
          <w:sz w:val="24"/>
          <w:szCs w:val="24"/>
        </w:rPr>
      </w:pPr>
      <w:r>
        <w:rPr>
          <w:rFonts w:ascii="Liberation Sans" w:eastAsia="Liberation Sans" w:hAnsi="Liberation Sans" w:cs="Liberation Sans"/>
          <w:color w:val="000000" w:themeColor="text1"/>
          <w:sz w:val="24"/>
        </w:rPr>
        <w:t>Кол-во сотрудников: Небольшая компания (</w:t>
      </w:r>
      <w:r w:rsidR="0073486E">
        <w:rPr>
          <w:rFonts w:ascii="Liberation Sans" w:eastAsia="Liberation Sans" w:hAnsi="Liberation Sans" w:cs="Liberation Sans"/>
          <w:color w:val="000000" w:themeColor="text1"/>
          <w:sz w:val="24"/>
        </w:rPr>
        <w:t>21</w:t>
      </w:r>
      <w:r>
        <w:rPr>
          <w:rFonts w:ascii="Liberation Sans" w:eastAsia="Liberation Sans" w:hAnsi="Liberation Sans" w:cs="Liberation Sans"/>
          <w:color w:val="000000" w:themeColor="text1"/>
          <w:sz w:val="24"/>
        </w:rPr>
        <w:t xml:space="preserve"> сотрудник): Это может быть региональная или нишевая компания, занимающаяся автострахованием.</w:t>
      </w:r>
    </w:p>
    <w:p w14:paraId="53D46062" w14:textId="77777777" w:rsidR="00BB45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Liberation Sans" w:eastAsia="Liberation Sans" w:hAnsi="Liberation Sans" w:cs="Liberation Sans"/>
          <w:color w:val="000000" w:themeColor="text1"/>
          <w:sz w:val="24"/>
        </w:rPr>
      </w:pPr>
      <w:r>
        <w:rPr>
          <w:rFonts w:ascii="Liberation Sans" w:eastAsia="Liberation Sans" w:hAnsi="Liberation Sans" w:cs="Liberation Sans"/>
          <w:color w:val="000000" w:themeColor="text1"/>
          <w:sz w:val="24"/>
        </w:rPr>
        <w:t>Должности: Руководство: 1 человек</w:t>
      </w:r>
    </w:p>
    <w:p w14:paraId="15827D73" w14:textId="77777777" w:rsidR="00BB45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Liberation Sans" w:eastAsia="Liberation Sans" w:hAnsi="Liberation Sans" w:cs="Liberation Sans"/>
          <w:color w:val="000000" w:themeColor="text1"/>
          <w:sz w:val="24"/>
        </w:rPr>
      </w:pPr>
      <w:r>
        <w:rPr>
          <w:rFonts w:ascii="Liberation Sans" w:eastAsia="Liberation Sans" w:hAnsi="Liberation Sans" w:cs="Liberation Sans"/>
          <w:color w:val="000000" w:themeColor="text1"/>
          <w:sz w:val="24"/>
        </w:rPr>
        <w:t>Продажи: 10 человек (много агентов, несколько менеджеров)</w:t>
      </w:r>
    </w:p>
    <w:p w14:paraId="4A136331" w14:textId="77777777" w:rsidR="00BB45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Liberation Sans" w:eastAsia="Liberation Sans" w:hAnsi="Liberation Sans" w:cs="Liberation Sans"/>
          <w:color w:val="000000" w:themeColor="text1"/>
          <w:sz w:val="24"/>
        </w:rPr>
      </w:pPr>
      <w:r>
        <w:rPr>
          <w:rFonts w:ascii="Liberation Sans" w:eastAsia="Liberation Sans" w:hAnsi="Liberation Sans" w:cs="Liberation Sans"/>
          <w:color w:val="000000" w:themeColor="text1"/>
          <w:sz w:val="24"/>
        </w:rPr>
        <w:t>Андеррайтинг: 2 человек и Урегулирование убытков: 2 человек</w:t>
      </w:r>
    </w:p>
    <w:p w14:paraId="64D13467" w14:textId="77777777" w:rsidR="00BB45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Liberation Sans" w:eastAsia="Liberation Sans" w:hAnsi="Liberation Sans" w:cs="Liberation Sans"/>
          <w:color w:val="000000" w:themeColor="text1"/>
          <w:sz w:val="24"/>
        </w:rPr>
      </w:pPr>
      <w:r>
        <w:rPr>
          <w:rFonts w:ascii="Liberation Sans" w:eastAsia="Liberation Sans" w:hAnsi="Liberation Sans" w:cs="Liberation Sans"/>
          <w:color w:val="000000" w:themeColor="text1"/>
          <w:sz w:val="24"/>
        </w:rPr>
        <w:t>Финансы и IT: по 2 человек и Маркетинг, HR: по 1 человека</w:t>
      </w:r>
    </w:p>
    <w:p w14:paraId="48D438F2" w14:textId="77777777" w:rsidR="00BB453D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+Туалет </w:t>
      </w:r>
    </w:p>
    <w:p w14:paraId="10997A7A" w14:textId="77777777" w:rsidR="00BB453D" w:rsidRDefault="00BB453D">
      <w:pPr>
        <w:rPr>
          <w:color w:val="000000" w:themeColor="text1"/>
        </w:rPr>
      </w:pPr>
    </w:p>
    <w:p w14:paraId="6AFC56A3" w14:textId="77777777" w:rsidR="00BB453D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+Серверная </w:t>
      </w:r>
    </w:p>
    <w:p w14:paraId="6D948D85" w14:textId="77777777" w:rsidR="00BB453D" w:rsidRDefault="00000000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8192" behindDoc="0" locked="0" layoutInCell="1" allowOverlap="1" wp14:anchorId="3E331896" wp14:editId="49430BBB">
                <wp:simplePos x="0" y="0"/>
                <wp:positionH relativeFrom="column">
                  <wp:posOffset>-708342</wp:posOffset>
                </wp:positionH>
                <wp:positionV relativeFrom="paragraph">
                  <wp:posOffset>296450</wp:posOffset>
                </wp:positionV>
                <wp:extent cx="7147349" cy="4232352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6821566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7147349" cy="4232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8192;o:allowoverlap:true;o:allowincell:true;mso-position-horizontal-relative:text;margin-left:-55.77pt;mso-position-horizontal:absolute;mso-position-vertical-relative:text;margin-top:23.34pt;mso-position-vertical:absolute;width:562.78pt;height:333.26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color w:val="000000" w:themeColor="text1"/>
        </w:rPr>
        <w:t>(компьютеры, принтеры, камеры</w:t>
      </w:r>
      <w:proofErr w:type="gramStart"/>
      <w:r>
        <w:rPr>
          <w:color w:val="000000" w:themeColor="text1"/>
        </w:rPr>
        <w:t>, )</w:t>
      </w:r>
      <w:proofErr w:type="gramEnd"/>
    </w:p>
    <w:p w14:paraId="77060D24" w14:textId="77777777" w:rsidR="00BB453D" w:rsidRDefault="00000000">
      <w:pPr>
        <w:tabs>
          <w:tab w:val="left" w:pos="761"/>
        </w:tabs>
      </w:pPr>
      <w:r>
        <w:lastRenderedPageBreak/>
        <w:tab/>
      </w:r>
    </w:p>
    <w:sectPr w:rsidR="00BB453D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63690" w14:textId="77777777" w:rsidR="00E63259" w:rsidRDefault="00E63259">
      <w:pPr>
        <w:spacing w:after="0" w:line="240" w:lineRule="auto"/>
      </w:pPr>
      <w:r>
        <w:separator/>
      </w:r>
    </w:p>
  </w:endnote>
  <w:endnote w:type="continuationSeparator" w:id="0">
    <w:p w14:paraId="7F6A8D99" w14:textId="77777777" w:rsidR="00E63259" w:rsidRDefault="00E6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09D9F" w14:textId="77777777" w:rsidR="00E63259" w:rsidRDefault="00E63259">
      <w:pPr>
        <w:spacing w:after="0" w:line="240" w:lineRule="auto"/>
      </w:pPr>
      <w:r>
        <w:separator/>
      </w:r>
    </w:p>
  </w:footnote>
  <w:footnote w:type="continuationSeparator" w:id="0">
    <w:p w14:paraId="6028F310" w14:textId="77777777" w:rsidR="00E63259" w:rsidRDefault="00E63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53D"/>
    <w:rsid w:val="0073486E"/>
    <w:rsid w:val="00BB453D"/>
    <w:rsid w:val="00E6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B96D"/>
  <w15:docId w15:val="{F176B708-0E01-4960-A48E-C864F311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3</cp:revision>
  <dcterms:created xsi:type="dcterms:W3CDTF">2024-12-24T06:15:00Z</dcterms:created>
  <dcterms:modified xsi:type="dcterms:W3CDTF">2024-12-24T06:17:00Z</dcterms:modified>
</cp:coreProperties>
</file>