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officeDocument/2006/relationships/custom-properties" Target="docProps/custom.xml"/>
  <Relationship Id="rId5" Type="http://schemas.microsoft.com/office/2020/02/relationships/classificationlabels" Target="docMetadata/LabelInfo.xml"/>
  <Relationship Id="rId6"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15 w16se wp14">
  <w:body>
    <w:p>
      <w:pPr>
        <w:tabs>
          <w:tab w:val="center" w:pos="4513"/>
          <w:tab w:val="right" w:pos="9026"/>
        </w:tabs>
      </w:pPr>
    </w:p>
    <w:p>
      <w:pPr xmlns:w="http://schemas.openxmlformats.org/wordprocessingml/2006/main">
        <w:ind w:left="10490"/>
        <w:jc w:val="both"/>
        <w:rPr>
          <w:color w:val="000000"/>
          <w:szCs w:val="24"/>
        </w:rPr>
      </w:pPr>
      <w:r xmlns:w="http://schemas.openxmlformats.org/wordprocessingml/2006/main">
        <w:rPr>
          <w:color w:val="000000"/>
          <w:szCs w:val="24"/>
        </w:rPr>
        <w:t xml:space="preserve">APPROVED by the Resolution </w:t>
      </w:r>
      <w:r xmlns:w="http://schemas.openxmlformats.org/wordprocessingml/2006/main">
        <w:rPr>
          <w:color w:val="000000"/>
          <w:szCs w:val="24"/>
        </w:rPr>
        <w:br xmlns:w="http://schemas.openxmlformats.org/wordprocessingml/2006/main"/>
      </w:r>
      <w:r xmlns:w="http://schemas.openxmlformats.org/wordprocessingml/2006/main">
        <w:rPr>
          <w:color w:val="000000"/>
          <w:szCs w:val="24"/>
        </w:rPr>
        <w:t xml:space="preserve">of the Government of the Republic of Lithuania </w:t>
      </w:r>
      <w:r xmlns:w="http://schemas.openxmlformats.org/wordprocessingml/2006/main">
        <w:rPr>
          <w:color w:val="000000"/>
          <w:szCs w:val="24"/>
        </w:rPr>
        <w:br xmlns:w="http://schemas.openxmlformats.org/wordprocessingml/2006/main"/>
      </w:r>
      <w:r xmlns:w="http://schemas.openxmlformats.org/wordprocessingml/2006/main">
        <w:rPr>
          <w:color w:val="000000"/>
          <w:szCs w:val="24"/>
        </w:rPr>
        <w:t xml:space="preserve">2021 no.</w:t>
      </w:r>
    </w:p>
    <w:p>
      <w:pPr>
        <w:jc w:val="right"/>
        <w:rPr>
          <w:b/>
          <w:bCs/>
          <w:szCs w:val="24"/>
          <w:lang w:eastAsia="lt-LT"/>
        </w:rPr>
      </w:pPr>
    </w:p>
    <w:p>
      <w:pPr>
        <w:jc w:val="center"/>
        <w:rPr>
          <w:b/>
          <w:bCs/>
          <w:szCs w:val="24"/>
          <w:lang w:eastAsia="lt-LT"/>
        </w:rPr>
      </w:pPr>
    </w:p>
    <w:p>
      <w:pPr xmlns:w="http://schemas.openxmlformats.org/wordprocessingml/2006/main">
        <w:jc w:val="center"/>
        <w:rPr>
          <w:bCs/>
          <w:i/>
          <w:iCs/>
          <w:szCs w:val="24"/>
          <w:lang w:eastAsia="lt-LT"/>
        </w:rPr>
      </w:pPr>
      <w:r xmlns:w="http://schemas.openxmlformats.org/wordprocessingml/2006/main">
        <w:rPr>
          <w:b/>
          <w:szCs w:val="24"/>
          <w:lang w:eastAsia="lt-LT"/>
        </w:rPr>
        <w:t xml:space="preserve">MANAGERS OF THE 2021-2030 DEVELOPMENT PROGRAM MINISTRY OF HEALTH PROTECTION OF THE REPUBLIC OF LITHUANIA</w:t>
      </w:r>
      <w:r xmlns:w="http://schemas.openxmlformats.org/wordprocessingml/2006/main">
        <w:rPr>
          <w:b/>
          <w:bCs/>
          <w:szCs w:val="24"/>
        </w:rPr>
        <w:t xml:space="preserve"> </w:t>
      </w:r>
      <w:r xmlns:w="http://schemas.openxmlformats.org/wordprocessingml/2006/main">
        <w:rPr>
          <w:b/>
          <w:szCs w:val="24"/>
          <w:lang w:eastAsia="lt-LT"/>
        </w:rPr>
        <w:t xml:space="preserve">HEALTH PRESERVATION AND STRENGTHENING DEVELOPMENT PROGRAM</w:t>
      </w:r>
    </w:p>
    <w:p>
      <w:pPr>
        <w:jc w:val="center"/>
        <w:rPr>
          <w:szCs w:val="24"/>
          <w:lang w:eastAsia="lt-LT"/>
        </w:rPr>
      </w:pPr>
    </w:p>
    <w:p>
      <w:pPr>
        <w:ind w:left="284" w:hanging="284"/>
        <w:jc w:val="center"/>
        <w:rPr>
          <w:b/>
          <w:szCs w:val="24"/>
        </w:rPr>
      </w:pPr>
    </w:p>
    <w:p>
      <w:pPr xmlns:w="http://schemas.openxmlformats.org/wordprocessingml/2006/main">
        <w:ind w:left="284" w:hanging="284"/>
        <w:jc w:val="center"/>
        <w:rPr>
          <w:b/>
          <w:szCs w:val="24"/>
        </w:rPr>
      </w:pPr>
      <w:r xmlns:w="http://schemas.openxmlformats.org/wordprocessingml/2006/main">
        <w:rPr>
          <w:b/>
          <w:bCs/>
          <w:szCs w:val="24"/>
        </w:rPr>
        <w:t xml:space="preserve">CHAPTER I</w:t>
      </w:r>
    </w:p>
    <w:p>
      <w:pPr xmlns:w="http://schemas.openxmlformats.org/wordprocessingml/2006/main">
        <w:jc w:val="center"/>
        <w:rPr>
          <w:b/>
          <w:caps/>
          <w:szCs w:val="24"/>
        </w:rPr>
      </w:pPr>
      <w:r xmlns:w="http://schemas.openxmlformats.org/wordprocessingml/2006/main">
        <w:rPr>
          <w:b/>
          <w:caps/>
          <w:szCs w:val="24"/>
        </w:rPr>
        <w:t xml:space="preserve">Purpose of the development program</w:t>
      </w:r>
    </w:p>
    <w:p>
      <w:pPr>
        <w:ind w:left="284" w:hanging="284"/>
        <w:jc w:val="center"/>
        <w:rPr>
          <w:b/>
          <w:szCs w:val="24"/>
        </w:rPr>
      </w:pPr>
    </w:p>
    <w:tbl>
      <w:tblPr>
        <w:tblW w:w="151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5163"/>
      </w:tblGrid>
      <w:tr>
        <w:trPr>
          <w:trHeight w:val="418"/>
        </w:trPr>
        <w:tc>
          <w:tcPr>
            <w:tcW w:w="15163" w:type="dxa"/>
            <w:shd w:val="clear" w:color="auto" w:fill="DBE5F1" w:themeFill="accent1" w:themeFillTint="33"/>
          </w:tcPr>
          <w:p>
            <w:pPr xmlns:w="http://schemas.openxmlformats.org/wordprocessingml/2006/main">
              <w:spacing w:line="259" w:lineRule="auto"/>
              <w:jc w:val="center"/>
              <w:rPr>
                <w:b/>
                <w:bCs/>
                <w:szCs w:val="24"/>
              </w:rPr>
            </w:pPr>
            <w:r xmlns:w="http://schemas.openxmlformats.org/wordprocessingml/2006/main">
              <w:rPr>
                <w:b/>
                <w:bCs/>
                <w:sz w:val="22"/>
                <w:szCs w:val="24"/>
              </w:rPr>
              <w:t xml:space="preserve">Area of state activity</w:t>
            </w:r>
          </w:p>
          <w:p>
            <w:pPr xmlns:w="http://schemas.openxmlformats.org/wordprocessingml/2006/main">
              <w:spacing w:line="259" w:lineRule="auto"/>
              <w:jc w:val="center"/>
              <w:rPr>
                <w:szCs w:val="24"/>
              </w:rPr>
            </w:pPr>
            <w:r xmlns:w="http://schemas.openxmlformats.org/wordprocessingml/2006/main">
              <w:rPr>
                <w:b/>
                <w:bCs/>
                <w:sz w:val="22"/>
                <w:szCs w:val="24"/>
              </w:rPr>
              <w:t xml:space="preserve">11. HEALTH</w:t>
            </w:r>
            <w:r xmlns:w="http://schemas.openxmlformats.org/wordprocessingml/2006/main">
              <w:rPr>
                <w:sz w:val="22"/>
                <w:szCs w:val="24"/>
              </w:rPr>
              <w:t xml:space="preserve"> </w:t>
            </w:r>
          </w:p>
        </w:tc>
      </w:tr>
      <w:tr>
        <w:trPr>
          <w:trHeight w:val="573"/>
        </w:trPr>
        <w:tc>
          <w:tcPr>
            <w:tcW w:w="15163" w:type="dxa"/>
            <w:shd w:val="clear" w:color="auto" w:fill="DBE5F1" w:themeFill="accent1" w:themeFillTint="33"/>
          </w:tcPr>
          <w:p>
            <w:pPr xmlns:w="http://schemas.openxmlformats.org/wordprocessingml/2006/main">
              <w:jc w:val="center"/>
              <w:rPr>
                <w:b/>
                <w:bCs/>
                <w:szCs w:val="24"/>
              </w:rPr>
            </w:pPr>
            <w:r xmlns:w="http://schemas.openxmlformats.org/wordprocessingml/2006/main">
              <w:rPr>
                <w:b/>
                <w:bCs/>
                <w:sz w:val="22"/>
                <w:szCs w:val="24"/>
              </w:rPr>
              <w:t xml:space="preserve">The logic of including the tasks of the National Progress Plan for 2021-2030 (hereinafter - NPP) in the Program</w:t>
            </w:r>
          </w:p>
          <w:p>
            <w:pPr xmlns:w="http://schemas.openxmlformats.org/wordprocessingml/2006/main">
              <w:jc w:val="both"/>
              <w:rPr>
                <w:szCs w:val="24"/>
              </w:rPr>
            </w:pPr>
            <w:r xmlns:w="http://schemas.openxmlformats.org/wordprocessingml/2006/main">
              <w:rPr>
                <w:sz w:val="22"/>
              </w:rPr>
              <w:t xml:space="preserve">2021-2030 </w:t>
            </w:r>
            <w:r xmlns:w="http://schemas.openxmlformats.org/wordprocessingml/2006/main">
              <w:rPr>
                <w:sz w:val="22"/>
              </w:rPr>
              <w:t xml:space="preserve">development program, is intended for the 2nd strategic goal of the NPP "Increasing the social well-being and inclusion of the population, strengthening health and improving the demographic situation of Lithuania" formed by 2.10 </w:t>
            </w:r>
            <w:r xmlns:w="http://schemas.openxmlformats.org/wordprocessingml/2006/main">
              <w:rPr>
                <w:sz w:val="22"/>
                <w:szCs w:val="24"/>
              </w:rPr>
              <w:t xml:space="preserve">progress </w:t>
            </w:r>
            <w:r xmlns:w="http://schemas.openxmlformats.org/wordprocessingml/2006/main">
              <w:rPr>
                <w:sz w:val="22"/>
              </w:rPr>
              <w:t xml:space="preserve">to implement the task "Promoting health preservation and strengthening activities and strengthening the psychological (emotional) resilience of society". The development program identifies the main public health problem and its causes, which are expected to be eliminated by implementing measures promoting health conservation and strengthening, changing people's lifestyle, risky behavior, developing a responsible attitude to health, ensuring the availability of necessary public health services for target groups, especially vulnerable and experiencing social countermeasures by reducing health disparities between regions, thereby creating the prerequisites for a more sustainable public health system capable of flexibly responding to emerging demographic, social, economic changes or health threats. The implemented measures of progress will create prerequisites for increasing the average and healthy life expectancy, reducing the mortality that can be avoided by preventive measures, improving the mental health of the public, and reducing the burden on the entire health care system.</w:t>
            </w:r>
          </w:p>
          <w:p>
            <w:pPr xmlns:w="http://schemas.openxmlformats.org/wordprocessingml/2006/main">
              <w:jc w:val="both"/>
              <w:rPr>
                <w:szCs w:val="24"/>
              </w:rPr>
            </w:pPr>
            <w:r xmlns:w="http://schemas.openxmlformats.org/wordprocessingml/2006/main">
              <w:rPr>
                <w:sz w:val="22"/>
                <w:szCs w:val="24"/>
              </w:rPr>
              <w:t xml:space="preserve">The development program is intended to develop public health care, which includes a set of organizational, legal, economic, technical, social and medical measures that help implement the prevention of diseases and injuries, preserve public health and strengthen it.</w:t>
            </w:r>
            <w:r xmlns:w="http://schemas.openxmlformats.org/wordprocessingml/2006/main">
              <w:rPr>
                <w:szCs w:val="24"/>
                <w:vertAlign w:val="superscript"/>
              </w:rPr>
              <w:footnoteReference xmlns:w="http://schemas.openxmlformats.org/wordprocessingml/2006/main" w:id="2"/>
            </w:r>
            <w:r xmlns:w="http://schemas.openxmlformats.org/wordprocessingml/2006/main">
              <w:rPr>
                <w:szCs w:val="24"/>
              </w:rPr>
              <w:t xml:space="preserve"> </w:t>
            </w:r>
          </w:p>
          <w:p>
            <w:pPr xmlns:w="http://schemas.openxmlformats.org/wordprocessingml/2006/main">
              <w:jc w:val="both"/>
              <w:rPr>
                <w:szCs w:val="24"/>
              </w:rPr>
            </w:pPr>
            <w:r xmlns:w="http://schemas.openxmlformats.org/wordprocessingml/2006/main">
              <w:rPr>
                <w:sz w:val="22"/>
                <w:szCs w:val="24"/>
              </w:rPr>
              <w:t xml:space="preserve">When implementing this development program, it is appropriate to maintain close integration with the means of personal health care, development programs of other sectors, ensuring effective and efficient health protection throughout a person's life.</w:t>
            </w:r>
          </w:p>
          <w:p>
            <w:pPr xmlns:w="http://schemas.openxmlformats.org/wordprocessingml/2006/main">
              <w:jc w:val="both"/>
              <w:rPr>
                <w:szCs w:val="24"/>
              </w:rPr>
            </w:pPr>
            <w:r xmlns:w="http://schemas.openxmlformats.org/wordprocessingml/2006/main">
              <w:rPr>
                <w:sz w:val="22"/>
                <w:szCs w:val="24"/>
              </w:rPr>
              <w:t xml:space="preserve">The development program will also indirectly contribute to the implementation of the following tasks of the NPP:</w:t>
            </w:r>
          </w:p>
          <w:p>
            <w:pPr xmlns:w="http://schemas.openxmlformats.org/wordprocessingml/2006/main">
              <w:jc w:val="both"/>
              <w:rPr>
                <w:szCs w:val="24"/>
              </w:rPr>
            </w:pPr>
            <w:r xmlns:w="http://schemas.openxmlformats.org/wordprocessingml/2006/main">
              <w:rPr>
                <w:sz w:val="22"/>
                <w:szCs w:val="24"/>
              </w:rPr>
              <w:t xml:space="preserve">Task 2.2. Increase the well-being of the disabled and their families, the elderly and other vulnerable and socially excluded groups;</w:t>
            </w:r>
          </w:p>
          <w:p>
            <w:pPr xmlns:w="http://schemas.openxmlformats.org/wordprocessingml/2006/main">
              <w:jc w:val="both"/>
              <w:rPr>
                <w:szCs w:val="24"/>
                <w:highlight w:val="cyan"/>
              </w:rPr>
            </w:pPr>
            <w:r xmlns:w="http://schemas.openxmlformats.org/wordprocessingml/2006/main">
              <w:rPr>
                <w:sz w:val="22"/>
                <w:szCs w:val="24"/>
              </w:rPr>
              <w:t xml:space="preserve">Problem 2.5. </w:t>
            </w:r>
            <w:r xmlns:w="http://schemas.openxmlformats.org/wordprocessingml/2006/main">
              <w:rPr>
                <w:sz w:val="22"/>
              </w:rPr>
              <w:t xml:space="preserve">To improve the environment for the family in order to increase the birth rate and the quality of life and create conditions for combining work and family obligations;</w:t>
            </w:r>
          </w:p>
          <w:p>
            <w:pPr xmlns:w="http://schemas.openxmlformats.org/wordprocessingml/2006/main">
              <w:jc w:val="both"/>
              <w:rPr>
                <w:sz w:val="22"/>
              </w:rPr>
            </w:pPr>
            <w:r xmlns:w="http://schemas.openxmlformats.org/wordprocessingml/2006/main">
              <w:rPr>
                <w:sz w:val="22"/>
              </w:rPr>
              <w:t xml:space="preserve">Problem 2.6. To develop an environment suitable for the disabled in all areas of life;</w:t>
            </w:r>
          </w:p>
          <w:p>
            <w:pPr xmlns:w="http://schemas.openxmlformats.org/wordprocessingml/2006/main">
              <w:jc w:val="both"/>
              <w:rPr>
                <w:sz w:val="22"/>
              </w:rPr>
            </w:pPr>
            <w:r xmlns:w="http://schemas.openxmlformats.org/wordprocessingml/2006/main">
              <w:rPr>
                <w:sz w:val="22"/>
              </w:rPr>
              <w:t xml:space="preserve">Problem 2.7. Strengthen the attitudes of social activity and social responsibility in society and community spirit;</w:t>
            </w:r>
          </w:p>
          <w:p>
            <w:pPr xmlns:w="http://schemas.openxmlformats.org/wordprocessingml/2006/main">
              <w:jc w:val="both"/>
              <w:rPr>
                <w:sz w:val="22"/>
              </w:rPr>
            </w:pPr>
            <w:r xmlns:w="http://schemas.openxmlformats.org/wordprocessingml/2006/main">
              <w:rPr>
                <w:sz w:val="22"/>
              </w:rPr>
              <w:t xml:space="preserve">Problem 2.11. Increase the availability of quality and innovative health care services and health resistance to threats;</w:t>
            </w:r>
          </w:p>
          <w:p>
            <w:pPr xmlns:w="http://schemas.openxmlformats.org/wordprocessingml/2006/main">
              <w:jc w:val="both"/>
              <w:rPr>
                <w:sz w:val="22"/>
              </w:rPr>
            </w:pPr>
            <w:r xmlns:w="http://schemas.openxmlformats.org/wordprocessingml/2006/main">
              <w:rPr>
                <w:sz w:val="22"/>
              </w:rPr>
              <w:t xml:space="preserve">Problem 2.12. Increase the supply of local food products and develop an effective system of their short supply chains;</w:t>
            </w:r>
          </w:p>
          <w:p>
            <w:pPr xmlns:w="http://schemas.openxmlformats.org/wordprocessingml/2006/main">
              <w:jc w:val="both"/>
              <w:rPr>
                <w:sz w:val="22"/>
              </w:rPr>
            </w:pPr>
            <w:r xmlns:w="http://schemas.openxmlformats.org/wordprocessingml/2006/main">
              <w:rPr>
                <w:sz w:val="22"/>
              </w:rPr>
              <w:t xml:space="preserve">Task 3.2. Increase the inclusion and accessibility of education, ensure a safe environment for every person;</w:t>
            </w:r>
          </w:p>
          <w:p>
            <w:pPr xmlns:w="http://schemas.openxmlformats.org/wordprocessingml/2006/main">
              <w:jc w:val="both"/>
              <w:rPr>
                <w:sz w:val="22"/>
              </w:rPr>
            </w:pPr>
            <w:r xmlns:w="http://schemas.openxmlformats.org/wordprocessingml/2006/main">
              <w:rPr>
                <w:sz w:val="22"/>
              </w:rPr>
              <w:t xml:space="preserve">Task 4.1. Encourage residents to participate in cultural activities and contribute to the development of culture;</w:t>
            </w:r>
          </w:p>
          <w:p>
            <w:pPr xmlns:w="http://schemas.openxmlformats.org/wordprocessingml/2006/main">
              <w:jc w:val="both"/>
              <w:rPr>
                <w:sz w:val="22"/>
              </w:rPr>
            </w:pPr>
            <w:r xmlns:w="http://schemas.openxmlformats.org/wordprocessingml/2006/main">
              <w:rPr>
                <w:sz w:val="22"/>
              </w:rPr>
              <w:t xml:space="preserve">Problem 6.1. Increase the share of energy from renewable energy resources and the use of alternative fuels in the transport sector, promote sustainable multi-modal mobility and reduce environmental pollution caused by transport;</w:t>
            </w:r>
          </w:p>
          <w:p>
            <w:pPr xmlns:w="http://schemas.openxmlformats.org/wordprocessingml/2006/main">
              <w:jc w:val="both"/>
              <w:rPr>
                <w:sz w:val="22"/>
              </w:rPr>
            </w:pPr>
            <w:r xmlns:w="http://schemas.openxmlformats.org/wordprocessingml/2006/main">
              <w:rPr>
                <w:sz w:val="22"/>
              </w:rPr>
              <w:t xml:space="preserve">Problem 6.4. Mitigate the impact of climate change, including </w:t>
            </w:r>
            <w:r xmlns:w="http://schemas.openxmlformats.org/wordprocessingml/2006/main">
              <w:rPr>
                <w:sz w:val="22"/>
              </w:rPr>
              <w:t xml:space="preserve">increasing the energy efficiency of </w:t>
            </w:r>
            <w:r xmlns:w="http://schemas.openxmlformats.org/wordprocessingml/2006/main">
              <w:rPr>
                <w:bCs/>
                <w:sz w:val="22"/>
              </w:rPr>
              <w:t xml:space="preserve">residential and municipal public buildings and promoting the use of energy from renewable sources;</w:t>
            </w:r>
          </w:p>
          <w:p>
            <w:pPr xmlns:w="http://schemas.openxmlformats.org/wordprocessingml/2006/main">
              <w:jc w:val="both"/>
              <w:rPr>
                <w:sz w:val="22"/>
              </w:rPr>
            </w:pPr>
            <w:r xmlns:w="http://schemas.openxmlformats.org/wordprocessingml/2006/main">
              <w:rPr>
                <w:sz w:val="22"/>
              </w:rPr>
              <w:t xml:space="preserve">Problem 6.6. </w:t>
            </w:r>
            <w:r xmlns:w="http://schemas.openxmlformats.org/wordprocessingml/2006/main">
              <w:rPr>
                <w:sz w:val="22"/>
                <w:szCs w:val="24"/>
              </w:rPr>
              <w:t xml:space="preserve">Strengthen the ability to adapt and increase the resilience of natural ecosystems and the country's economic sectors to climate change.</w:t>
            </w:r>
          </w:p>
        </w:tc>
      </w:tr>
      <w:tr>
        <w:trPr>
          <w:trHeight w:val="70"/>
        </w:trPr>
        <w:tc>
          <w:tcPr>
            <w:tcW w:w="15163" w:type="dxa"/>
            <w:shd w:val="clear" w:color="auto" w:fill="DBE5F1" w:themeFill="accent1" w:themeFillTint="33"/>
          </w:tcPr>
          <w:p>
            <w:pPr xmlns:w="http://schemas.openxmlformats.org/wordprocessingml/2006/main">
              <w:jc w:val="both"/>
              <w:rPr>
                <w:szCs w:val="24"/>
              </w:rPr>
            </w:pPr>
            <w:r xmlns:w="http://schemas.openxmlformats.org/wordprocessingml/2006/main">
              <w:rPr>
                <w:b/>
                <w:bCs/>
                <w:sz w:val="22"/>
                <w:szCs w:val="24"/>
              </w:rPr>
              <w:t xml:space="preserve">NPP task, code and name</w:t>
            </w:r>
            <w:r xmlns:w="http://schemas.openxmlformats.org/wordprocessingml/2006/main">
              <w:rPr>
                <w:sz w:val="22"/>
                <w:szCs w:val="24"/>
              </w:rPr>
              <w:t xml:space="preserve"> </w:t>
            </w:r>
          </w:p>
          <w:p>
            <w:pPr xmlns:w="http://schemas.openxmlformats.org/wordprocessingml/2006/main">
              <w:jc w:val="both"/>
              <w:rPr>
                <w:b/>
                <w:bCs/>
                <w:szCs w:val="24"/>
              </w:rPr>
            </w:pPr>
            <w:r xmlns:w="http://schemas.openxmlformats.org/wordprocessingml/2006/main">
              <w:rPr>
                <w:b/>
                <w:bCs/>
                <w:sz w:val="22"/>
                <w:szCs w:val="24"/>
              </w:rPr>
              <w:t xml:space="preserve">Problem 2.10. To promote health preservation and strengthening activities and to strengthen the psychological (emotional) resilience of society.</w:t>
            </w:r>
          </w:p>
        </w:tc>
      </w:tr>
      <w:tr>
        <w:trPr>
          <w:trHeight w:val="70"/>
        </w:trPr>
        <w:tc>
          <w:tcPr>
            <w:tcW w:w="15163" w:type="dxa"/>
            <w:shd w:val="clear" w:color="auto" w:fill="auto"/>
          </w:tcPr>
          <w:p>
            <w:pPr xmlns:w="http://schemas.openxmlformats.org/wordprocessingml/2006/main">
              <w:jc w:val="both"/>
              <w:rPr>
                <w:b/>
                <w:bCs/>
                <w:sz w:val="22"/>
                <w:szCs w:val="24"/>
              </w:rPr>
            </w:pPr>
            <w:r xmlns:w="http://schemas.openxmlformats.org/wordprocessingml/2006/main">
              <w:rPr>
                <w:b/>
                <w:bCs/>
                <w:sz w:val="22"/>
                <w:szCs w:val="24"/>
              </w:rPr>
              <w:t xml:space="preserve">NPP task indicator and/or target indicator</w:t>
            </w:r>
          </w:p>
          <w:p>
            <w:pPr xmlns:w="http://schemas.openxmlformats.org/wordprocessingml/2006/main">
              <w:jc w:val="both"/>
              <w:rPr>
                <w:bCs/>
                <w:sz w:val="22"/>
                <w:szCs w:val="24"/>
              </w:rPr>
            </w:pPr>
            <w:r xmlns:w="http://schemas.openxmlformats.org/wordprocessingml/2006/main">
              <w:rPr>
                <w:bCs/>
                <w:sz w:val="22"/>
                <w:szCs w:val="24"/>
              </w:rPr>
              <w:t xml:space="preserve">Indicators of NPP objective 2:</w:t>
            </w:r>
          </w:p>
          <w:p>
            <w:pPr xmlns:w="http://schemas.openxmlformats.org/wordprocessingml/2006/main">
              <w:jc w:val="both"/>
              <w:rPr>
                <w:bCs/>
                <w:sz w:val="22"/>
                <w:szCs w:val="24"/>
              </w:rPr>
            </w:pPr>
            <w:r xmlns:w="http://schemas.openxmlformats.org/wordprocessingml/2006/main">
              <w:rPr>
                <w:bCs/>
                <w:sz w:val="22"/>
                <w:szCs w:val="24"/>
              </w:rPr>
              <w:t xml:space="preserve">2.8. Average healthy life expectancy for men, years (56 in 2019; 61 in 2025; 62.6 in 2030);</w:t>
            </w:r>
          </w:p>
          <w:p>
            <w:pPr xmlns:w="http://schemas.openxmlformats.org/wordprocessingml/2006/main">
              <w:jc w:val="both"/>
              <w:rPr>
                <w:szCs w:val="24"/>
              </w:rPr>
            </w:pPr>
            <w:r xmlns:w="http://schemas.openxmlformats.org/wordprocessingml/2006/main">
              <w:rPr>
                <w:bCs/>
                <w:sz w:val="22"/>
                <w:szCs w:val="24"/>
              </w:rPr>
              <w:t xml:space="preserve">2.9. Average healthy life expectancy for women, years (59.1 in 2019; 64.3 in 2025; 65 in 2030);</w:t>
            </w:r>
          </w:p>
          <w:p>
            <w:pPr xmlns:w="http://schemas.openxmlformats.org/wordprocessingml/2006/main">
              <w:jc w:val="both"/>
              <w:rPr>
                <w:sz w:val="22"/>
                <w:szCs w:val="24"/>
              </w:rPr>
            </w:pPr>
            <w:r xmlns:w="http://schemas.openxmlformats.org/wordprocessingml/2006/main">
              <w:rPr>
                <w:sz w:val="22"/>
                <w:szCs w:val="24"/>
              </w:rPr>
              <w:t xml:space="preserve">Indicators of task 2.10 of NPP:</w:t>
            </w:r>
          </w:p>
          <w:p>
            <w:pPr xmlns:w="http://schemas.openxmlformats.org/wordprocessingml/2006/main">
              <w:jc w:val="both"/>
              <w:rPr>
                <w:szCs w:val="24"/>
              </w:rPr>
            </w:pPr>
            <w:r xmlns:w="http://schemas.openxmlformats.org/wordprocessingml/2006/main">
              <w:rPr>
                <w:sz w:val="22"/>
                <w:szCs w:val="24"/>
              </w:rPr>
              <w:t xml:space="preserve">2.10.1. Preventive measures prevent mortality, the number of dead is 100,000. population (293 in 2018; 220 in 2025; 160 in 2030);</w:t>
            </w:r>
          </w:p>
          <w:p>
            <w:pPr xmlns:w="http://schemas.openxmlformats.org/wordprocessingml/2006/main">
              <w:jc w:val="both"/>
              <w:rPr>
                <w:sz w:val="22"/>
                <w:szCs w:val="24"/>
              </w:rPr>
            </w:pPr>
            <w:r xmlns:w="http://schemas.openxmlformats.org/wordprocessingml/2006/main">
              <w:rPr>
                <w:sz w:val="22"/>
                <w:szCs w:val="24"/>
              </w:rPr>
              <w:t xml:space="preserve">2.10.2. Percentage of adults who rate their health as good and very good. (58% in 2018; 64% in 2025; 70% in 2030);</w:t>
            </w:r>
          </w:p>
          <w:p>
            <w:pPr xmlns:w="http://schemas.openxmlformats.org/wordprocessingml/2006/main">
              <w:jc w:val="both"/>
              <w:rPr>
                <w:szCs w:val="24"/>
              </w:rPr>
            </w:pPr>
            <w:r xmlns:w="http://schemas.openxmlformats.org/wordprocessingml/2006/main">
              <w:rPr>
                <w:sz w:val="22"/>
                <w:szCs w:val="24"/>
              </w:rPr>
              <w:t xml:space="preserve">2.10.3. Mortality due to suicides, number of dead per 100,000. population (23.5 in 2019; 17.5 in 2025; 13 in 2030).</w:t>
            </w:r>
          </w:p>
        </w:tc>
      </w:tr>
      <w:tr>
        <w:trPr>
          <w:trHeight w:val="70"/>
        </w:trPr>
        <w:tc>
          <w:tcPr>
            <w:tcW w:w="15163" w:type="dxa"/>
            <w:shd w:val="clear" w:color="auto" w:fill="auto"/>
          </w:tcPr>
          <w:p>
            <w:pPr xmlns:w="http://schemas.openxmlformats.org/wordprocessingml/2006/main">
              <w:jc w:val="both"/>
              <w:textAlignment w:val="baseline"/>
              <w:rPr>
                <w:sz w:val="22"/>
                <w:szCs w:val="22"/>
              </w:rPr>
            </w:pPr>
            <w:r xmlns:w="http://schemas.openxmlformats.org/wordprocessingml/2006/main">
              <w:rPr>
                <w:b/>
                <w:bCs/>
                <w:sz w:val="22"/>
                <w:szCs w:val="22"/>
                <w:lang w:eastAsia="lt-LT"/>
              </w:rPr>
              <w:t xml:space="preserve">Problem 1 </w:t>
            </w:r>
            <w:r xmlns:w="http://schemas.openxmlformats.org/wordprocessingml/2006/main">
              <w:rPr>
                <w:b/>
                <w:bCs/>
                <w:sz w:val="22"/>
                <w:szCs w:val="22"/>
              </w:rPr>
              <w:t xml:space="preserve">–</w:t>
            </w:r>
            <w:r xmlns:w="http://schemas.openxmlformats.org/wordprocessingml/2006/main">
              <w:rPr>
                <w:b/>
                <w:bCs/>
                <w:sz w:val="22"/>
                <w:szCs w:val="22"/>
                <w:lang w:eastAsia="lt-LT"/>
              </w:rPr>
              <w:t xml:space="preserve"> </w:t>
            </w:r>
            <w:r xmlns:w="http://schemas.openxmlformats.org/wordprocessingml/2006/main">
              <w:rPr>
                <w:b/>
                <w:bCs/>
                <w:sz w:val="22"/>
                <w:szCs w:val="22"/>
              </w:rPr>
              <w:t xml:space="preserve">High human morbidity and mortality from preventable diseases.</w:t>
            </w:r>
          </w:p>
        </w:tc>
      </w:tr>
      <w:tr>
        <w:trPr>
          <w:trHeight w:val="504"/>
        </w:trPr>
        <w:tc>
          <w:tcPr>
            <w:tcW w:w="15163" w:type="dxa"/>
          </w:tcPr>
          <w:p>
            <w:pPr xmlns:w="http://schemas.openxmlformats.org/wordprocessingml/2006/main">
              <w:jc w:val="both"/>
              <w:rPr>
                <w:bCs/>
                <w:sz w:val="22"/>
                <w:szCs w:val="22"/>
              </w:rPr>
            </w:pPr>
            <w:r xmlns:w="http://schemas.openxmlformats.org/wordprocessingml/2006/main">
              <w:rPr>
                <w:b/>
                <w:bCs/>
                <w:sz w:val="22"/>
                <w:szCs w:val="22"/>
              </w:rPr>
              <w:t xml:space="preserve">Solvable causes of the problem </w:t>
            </w:r>
            <w:r xmlns:w="http://schemas.openxmlformats.org/wordprocessingml/2006/main">
              <w:rPr>
                <w:sz w:val="22"/>
                <w:szCs w:val="22"/>
              </w:rPr>
              <w:t xml:space="preserve">( </w:t>
            </w:r>
            <w:r xmlns:w="http://schemas.openxmlformats.org/wordprocessingml/2006/main">
              <w:rPr>
                <w:i/>
                <w:sz w:val="22"/>
                <w:szCs w:val="22"/>
              </w:rPr>
              <w:t xml:space="preserve">arranged in order of priority </w:t>
            </w:r>
            <w:r xmlns:w="http://schemas.openxmlformats.org/wordprocessingml/2006/main">
              <w:rPr>
                <w:bCs/>
                <w:sz w:val="22"/>
                <w:szCs w:val="22"/>
              </w:rPr>
              <w:t xml:space="preserve">):</w:t>
            </w:r>
          </w:p>
          <w:p>
            <w:pPr>
              <w:jc w:val="both"/>
              <w:rPr>
                <w:b/>
                <w:bCs/>
                <w:sz w:val="22"/>
                <w:szCs w:val="22"/>
              </w:rPr>
            </w:pPr>
          </w:p>
          <w:p>
            <w:pPr xmlns:w="http://schemas.openxmlformats.org/wordprocessingml/2006/main">
              <w:jc w:val="both"/>
              <w:textAlignment w:val="baseline"/>
              <w:rPr>
                <w:sz w:val="22"/>
                <w:szCs w:val="22"/>
                <w:lang w:eastAsia="lt-LT"/>
              </w:rPr>
            </w:pPr>
            <w:r xmlns:w="http://schemas.openxmlformats.org/wordprocessingml/2006/main">
              <w:rPr>
                <w:b/>
                <w:bCs/>
                <w:sz w:val="22"/>
                <w:szCs w:val="22"/>
                <w:lang w:eastAsia="lt-LT"/>
              </w:rPr>
              <w:t xml:space="preserve">1.1. </w:t>
            </w:r>
            <w:r xmlns:w="http://schemas.openxmlformats.org/wordprocessingml/2006/main">
              <w:rPr>
                <w:b/>
                <w:bCs/>
                <w:sz w:val="22"/>
                <w:szCs w:val="22"/>
              </w:rPr>
              <w:t xml:space="preserve">Effective organization of public health system activities in reducing health inequalities is not ensured:</w:t>
            </w:r>
          </w:p>
          <w:p>
            <w:pPr xmlns:w="http://schemas.openxmlformats.org/wordprocessingml/2006/main">
              <w:ind w:firstLine="426"/>
              <w:rPr>
                <w:sz w:val="22"/>
                <w:szCs w:val="22"/>
              </w:rPr>
            </w:pPr>
            <w:r xmlns:w="http://schemas.openxmlformats.org/wordprocessingml/2006/main">
              <w:rPr>
                <w:sz w:val="22"/>
                <w:szCs w:val="22"/>
                <w:lang w:eastAsia="lt-LT"/>
              </w:rPr>
              <w:t xml:space="preserve">1.1.1. </w:t>
            </w:r>
            <w:r xmlns:w="http://schemas.openxmlformats.org/wordprocessingml/2006/main">
              <w:rPr>
                <w:color w:val="000000"/>
                <w:sz w:val="22"/>
                <w:szCs w:val="22"/>
              </w:rPr>
              <w:t xml:space="preserve">Insufficient availability of complex and integrated, science-based modern public health services, lack of basic public health services for target groups;</w:t>
            </w:r>
          </w:p>
          <w:p>
            <w:pPr xmlns:w="http://schemas.openxmlformats.org/wordprocessingml/2006/main">
              <w:ind w:firstLine="426"/>
              <w:textAlignment w:val="baseline"/>
              <w:rPr>
                <w:sz w:val="22"/>
                <w:szCs w:val="22"/>
              </w:rPr>
            </w:pPr>
            <w:r xmlns:w="http://schemas.openxmlformats.org/wordprocessingml/2006/main">
              <w:rPr>
                <w:color w:val="000000"/>
                <w:sz w:val="22"/>
                <w:szCs w:val="22"/>
                <w:lang w:eastAsia="lt-LT"/>
              </w:rPr>
              <w:t xml:space="preserve">1.1.2. </w:t>
            </w:r>
            <w:r xmlns:w="http://schemas.openxmlformats.org/wordprocessingml/2006/main">
              <w:rPr>
                <w:sz w:val="22"/>
                <w:szCs w:val="22"/>
              </w:rPr>
              <w:t xml:space="preserve">The existing improvement of the qualifications of specialists in the field of public health does not meet the needs of modern public health policy </w:t>
            </w:r>
            <w:r xmlns:w="http://schemas.openxmlformats.org/wordprocessingml/2006/main">
              <w:rPr>
                <w:color w:val="000000"/>
                <w:sz w:val="22"/>
                <w:szCs w:val="22"/>
              </w:rPr>
              <w:t xml:space="preserve">;</w:t>
            </w:r>
            <w:r xmlns:w="http://schemas.openxmlformats.org/wordprocessingml/2006/main">
              <w:rPr>
                <w:sz w:val="22"/>
                <w:szCs w:val="22"/>
              </w:rPr>
              <w:t xml:space="preserve"> </w:t>
            </w:r>
          </w:p>
          <w:p>
            <w:pPr xmlns:w="http://schemas.openxmlformats.org/wordprocessingml/2006/main">
              <w:ind w:firstLine="426"/>
              <w:jc w:val="both"/>
              <w:rPr>
                <w:sz w:val="22"/>
                <w:szCs w:val="22"/>
              </w:rPr>
            </w:pPr>
            <w:r xmlns:w="http://schemas.openxmlformats.org/wordprocessingml/2006/main">
              <w:rPr>
                <w:sz w:val="22"/>
                <w:szCs w:val="22"/>
                <w:lang w:eastAsia="lt-LT"/>
              </w:rPr>
              <w:t xml:space="preserve">1.1.3. </w:t>
            </w:r>
            <w:r xmlns:w="http://schemas.openxmlformats.org/wordprocessingml/2006/main">
              <w:rPr>
                <w:color w:val="000000"/>
                <w:sz w:val="22"/>
                <w:szCs w:val="22"/>
              </w:rPr>
              <w:t xml:space="preserve">The functioning information system </w:t>
            </w:r>
            <w:r xmlns:w="http://schemas.openxmlformats.org/wordprocessingml/2006/main">
              <w:rPr>
                <w:sz w:val="22"/>
                <w:szCs w:val="22"/>
              </w:rPr>
              <w:t xml:space="preserve">, </w:t>
            </w:r>
            <w:r xmlns:w="http://schemas.openxmlformats.org/wordprocessingml/2006/main">
              <w:rPr>
                <w:color w:val="000000"/>
                <w:sz w:val="22"/>
                <w:szCs w:val="22"/>
              </w:rPr>
              <w:t xml:space="preserve">the scope of assessment of public health technologies are not adapted to the effective management of public health and epidemiological surveillance;</w:t>
            </w:r>
          </w:p>
          <w:p>
            <w:pPr xmlns:w="http://schemas.openxmlformats.org/wordprocessingml/2006/main">
              <w:ind w:firstLine="426"/>
              <w:jc w:val="both"/>
              <w:textAlignment w:val="baseline"/>
              <w:rPr>
                <w:sz w:val="22"/>
                <w:szCs w:val="22"/>
                <w:lang w:eastAsia="lt-LT"/>
              </w:rPr>
            </w:pPr>
            <w:r xmlns:w="http://schemas.openxmlformats.org/wordprocessingml/2006/main">
              <w:rPr>
                <w:sz w:val="22"/>
                <w:szCs w:val="22"/>
                <w:lang w:eastAsia="lt-LT"/>
              </w:rPr>
              <w:t xml:space="preserve">1.1.4. Irrational distribution of financial and human resources between regions and institutions;</w:t>
            </w:r>
          </w:p>
          <w:p>
            <w:pPr xmlns:w="http://schemas.openxmlformats.org/wordprocessingml/2006/main">
              <w:ind w:firstLine="426"/>
              <w:jc w:val="both"/>
              <w:textAlignment w:val="baseline"/>
              <w:rPr>
                <w:sz w:val="22"/>
                <w:szCs w:val="22"/>
                <w:lang w:eastAsia="lt-LT"/>
              </w:rPr>
            </w:pPr>
            <w:r xmlns:w="http://schemas.openxmlformats.org/wordprocessingml/2006/main">
              <w:rPr>
                <w:sz w:val="22"/>
                <w:szCs w:val="22"/>
                <w:lang w:eastAsia="lt-LT"/>
              </w:rPr>
              <w:t xml:space="preserve">1.1.5. Inadequate healthy lifestyle skills and insufficient health literacy;</w:t>
            </w:r>
          </w:p>
          <w:p>
            <w:pPr xmlns:w="http://schemas.openxmlformats.org/wordprocessingml/2006/main">
              <w:ind w:firstLine="426"/>
              <w:jc w:val="both"/>
              <w:textAlignment w:val="baseline"/>
              <w:rPr>
                <w:sz w:val="22"/>
                <w:szCs w:val="22"/>
                <w:lang w:eastAsia="lt-LT"/>
              </w:rPr>
            </w:pPr>
            <w:r xmlns:w="http://schemas.openxmlformats.org/wordprocessingml/2006/main">
              <w:rPr>
                <w:sz w:val="22"/>
                <w:szCs w:val="22"/>
                <w:lang w:eastAsia="lt-LT"/>
              </w:rPr>
              <w:t xml:space="preserve">1.1.6. Large socio-economic disparities leading to public health inequalities;</w:t>
            </w:r>
          </w:p>
          <w:p>
            <w:pPr xmlns:w="http://schemas.openxmlformats.org/wordprocessingml/2006/main">
              <w:ind w:firstLine="426"/>
              <w:jc w:val="both"/>
              <w:rPr>
                <w:color w:val="000000"/>
                <w:sz w:val="22"/>
                <w:szCs w:val="22"/>
              </w:rPr>
            </w:pPr>
            <w:r xmlns:w="http://schemas.openxmlformats.org/wordprocessingml/2006/main">
              <w:rPr>
                <w:sz w:val="22"/>
                <w:szCs w:val="22"/>
                <w:lang w:eastAsia="lt-LT"/>
              </w:rPr>
              <w:t xml:space="preserve">1.1.7. </w:t>
            </w:r>
            <w:r xmlns:w="http://schemas.openxmlformats.org/wordprocessingml/2006/main">
              <w:rPr>
                <w:color w:val="000000"/>
                <w:sz w:val="22"/>
                <w:szCs w:val="22"/>
              </w:rPr>
              <w:t xml:space="preserve">Lack of inter-institutional and inter-sectoral cooperation, insufficient involvement of the non-governmental sector results in limited implementation of an integrated and targeted public health policy.</w:t>
            </w:r>
          </w:p>
          <w:p>
            <w:pPr>
              <w:jc w:val="both"/>
              <w:rPr>
                <w:b/>
                <w:bCs/>
                <w:sz w:val="22"/>
                <w:szCs w:val="22"/>
              </w:rPr>
            </w:pPr>
          </w:p>
          <w:p>
            <w:pPr xmlns:w="http://schemas.openxmlformats.org/wordprocessingml/2006/main">
              <w:jc w:val="both"/>
              <w:rPr>
                <w:b/>
                <w:bCs/>
                <w:sz w:val="22"/>
                <w:szCs w:val="22"/>
              </w:rPr>
            </w:pPr>
            <w:r xmlns:w="http://schemas.openxmlformats.org/wordprocessingml/2006/main">
              <w:rPr>
                <w:b/>
                <w:bCs/>
                <w:sz w:val="22"/>
                <w:szCs w:val="22"/>
              </w:rPr>
              <w:t xml:space="preserve">1.2. Poor mental health of the Lithuanian population and high prevalence of psychoactive substances and other addictive factors:</w:t>
            </w:r>
          </w:p>
          <w:p>
            <w:pPr xmlns:w="http://schemas.openxmlformats.org/wordprocessingml/2006/main">
              <w:ind w:firstLine="426"/>
              <w:jc w:val="both"/>
              <w:rPr>
                <w:sz w:val="22"/>
                <w:szCs w:val="22"/>
              </w:rPr>
            </w:pPr>
            <w:r xmlns:w="http://schemas.openxmlformats.org/wordprocessingml/2006/main">
              <w:rPr>
                <w:sz w:val="22"/>
                <w:szCs w:val="22"/>
              </w:rPr>
              <w:t xml:space="preserve">1.2.1. Low public competence and literacy in mental health and widespread stigma of mental and behavioral disorders:</w:t>
            </w:r>
          </w:p>
          <w:p>
            <w:pPr xmlns:w="http://schemas.openxmlformats.org/wordprocessingml/2006/main">
              <w:ind w:firstLine="426"/>
              <w:jc w:val="both"/>
              <w:rPr>
                <w:sz w:val="22"/>
                <w:szCs w:val="22"/>
              </w:rPr>
            </w:pPr>
            <w:r xmlns:w="http://schemas.openxmlformats.org/wordprocessingml/2006/main">
              <w:rPr>
                <w:sz w:val="22"/>
                <w:szCs w:val="22"/>
              </w:rPr>
              <w:t xml:space="preserve">1.2.1.1. Society lacks psychological resilience skills;</w:t>
            </w:r>
          </w:p>
          <w:p>
            <w:pPr xmlns:w="http://schemas.openxmlformats.org/wordprocessingml/2006/main">
              <w:ind w:firstLine="426"/>
              <w:jc w:val="both"/>
              <w:rPr>
                <w:sz w:val="22"/>
                <w:szCs w:val="22"/>
              </w:rPr>
            </w:pPr>
            <w:r xmlns:w="http://schemas.openxmlformats.org/wordprocessingml/2006/main">
              <w:rPr>
                <w:sz w:val="22"/>
                <w:szCs w:val="22"/>
              </w:rPr>
              <w:t xml:space="preserve">1.2.1.2. Public service providers with direct contact do not sufficiently recognize the mental health needs of individuals and do not refer them for help;</w:t>
            </w:r>
          </w:p>
          <w:p>
            <w:pPr xmlns:w="http://schemas.openxmlformats.org/wordprocessingml/2006/main">
              <w:ind w:firstLine="426"/>
              <w:jc w:val="both"/>
              <w:rPr>
                <w:sz w:val="22"/>
                <w:szCs w:val="22"/>
              </w:rPr>
            </w:pPr>
            <w:r xmlns:w="http://schemas.openxmlformats.org/wordprocessingml/2006/main">
              <w:rPr>
                <w:sz w:val="22"/>
                <w:szCs w:val="22"/>
              </w:rPr>
              <w:t xml:space="preserve">1.2.1.3. Persons experiencing crisis situations do not receive psychological help that meets their needs and is focused on crisis management.</w:t>
            </w:r>
          </w:p>
          <w:p>
            <w:pPr>
              <w:ind w:firstLine="426"/>
              <w:jc w:val="both"/>
              <w:rPr>
                <w:sz w:val="22"/>
                <w:szCs w:val="22"/>
              </w:rPr>
            </w:pPr>
          </w:p>
          <w:p>
            <w:pPr xmlns:w="http://schemas.openxmlformats.org/wordprocessingml/2006/main">
              <w:ind w:firstLine="426"/>
              <w:jc w:val="both"/>
              <w:rPr>
                <w:sz w:val="22"/>
                <w:szCs w:val="22"/>
              </w:rPr>
            </w:pPr>
            <w:r xmlns:w="http://schemas.openxmlformats.org/wordprocessingml/2006/main">
              <w:rPr>
                <w:sz w:val="22"/>
                <w:szCs w:val="22"/>
              </w:rPr>
              <w:t xml:space="preserve">1.2.2. Insufficiently effective organization of suicide prevention activities:</w:t>
            </w:r>
          </w:p>
          <w:p>
            <w:pPr xmlns:w="http://schemas.openxmlformats.org/wordprocessingml/2006/main">
              <w:ind w:firstLine="426"/>
              <w:jc w:val="both"/>
              <w:rPr>
                <w:sz w:val="22"/>
                <w:szCs w:val="22"/>
              </w:rPr>
            </w:pPr>
            <w:r xmlns:w="http://schemas.openxmlformats.org/wordprocessingml/2006/main">
              <w:rPr>
                <w:sz w:val="22"/>
                <w:szCs w:val="22"/>
              </w:rPr>
              <w:t xml:space="preserve">1.2.2.1. Insufficient coordination of aid and distribution of responsibilities between different entities;</w:t>
            </w:r>
          </w:p>
          <w:p>
            <w:pPr xmlns:w="http://schemas.openxmlformats.org/wordprocessingml/2006/main">
              <w:ind w:firstLine="426"/>
              <w:jc w:val="both"/>
              <w:rPr>
                <w:sz w:val="22"/>
                <w:szCs w:val="22"/>
              </w:rPr>
            </w:pPr>
            <w:r xmlns:w="http://schemas.openxmlformats.org/wordprocessingml/2006/main">
              <w:rPr>
                <w:sz w:val="22"/>
                <w:szCs w:val="22"/>
              </w:rPr>
              <w:t xml:space="preserve">1.2.2.2. There is a lack of preventive measures and the provision of assistance to persons experiencing an increased threat of suicide;</w:t>
            </w:r>
          </w:p>
          <w:p>
            <w:pPr xmlns:w="http://schemas.openxmlformats.org/wordprocessingml/2006/main">
              <w:ind w:firstLine="426"/>
              <w:jc w:val="both"/>
              <w:rPr>
                <w:sz w:val="22"/>
                <w:szCs w:val="22"/>
              </w:rPr>
            </w:pPr>
            <w:r xmlns:w="http://schemas.openxmlformats.org/wordprocessingml/2006/main">
              <w:rPr>
                <w:sz w:val="22"/>
                <w:szCs w:val="22"/>
              </w:rPr>
              <w:t xml:space="preserve">1.2.2.3. Strong stigma of suicidal behavior;</w:t>
            </w:r>
          </w:p>
          <w:p>
            <w:pPr xmlns:w="http://schemas.openxmlformats.org/wordprocessingml/2006/main">
              <w:ind w:firstLine="426"/>
              <w:jc w:val="both"/>
              <w:rPr>
                <w:sz w:val="22"/>
                <w:szCs w:val="22"/>
              </w:rPr>
            </w:pPr>
            <w:r xmlns:w="http://schemas.openxmlformats.org/wordprocessingml/2006/main">
              <w:rPr>
                <w:sz w:val="22"/>
                <w:szCs w:val="22"/>
              </w:rPr>
              <w:t xml:space="preserve">1.2.2.4. Inadequate monitoring of suicide prevention.</w:t>
            </w:r>
          </w:p>
          <w:p>
            <w:pPr>
              <w:ind w:firstLine="426"/>
              <w:jc w:val="both"/>
              <w:rPr>
                <w:sz w:val="22"/>
                <w:szCs w:val="22"/>
              </w:rPr>
            </w:pPr>
          </w:p>
          <w:p>
            <w:pPr xmlns:w="http://schemas.openxmlformats.org/wordprocessingml/2006/main">
              <w:ind w:firstLine="426"/>
              <w:jc w:val="both"/>
              <w:rPr>
                <w:sz w:val="22"/>
                <w:szCs w:val="22"/>
              </w:rPr>
            </w:pPr>
            <w:r xmlns:w="http://schemas.openxmlformats.org/wordprocessingml/2006/main">
              <w:rPr>
                <w:sz w:val="22"/>
                <w:szCs w:val="22"/>
              </w:rPr>
              <w:t xml:space="preserve">1.2.3. Inadequate prevention and management of psychoactive substances and other addictive factors:</w:t>
            </w:r>
          </w:p>
          <w:p>
            <w:pPr xmlns:w="http://schemas.openxmlformats.org/wordprocessingml/2006/main">
              <w:ind w:firstLine="426"/>
              <w:jc w:val="both"/>
              <w:rPr>
                <w:sz w:val="22"/>
                <w:szCs w:val="22"/>
              </w:rPr>
            </w:pPr>
            <w:r xmlns:w="http://schemas.openxmlformats.org/wordprocessingml/2006/main">
              <w:rPr>
                <w:sz w:val="22"/>
                <w:szCs w:val="22"/>
              </w:rPr>
              <w:t xml:space="preserve">1.2.3.1. High demand for psychoactive substances;</w:t>
            </w:r>
          </w:p>
          <w:p>
            <w:pPr xmlns:w="http://schemas.openxmlformats.org/wordprocessingml/2006/main">
              <w:ind w:firstLine="426"/>
              <w:jc w:val="both"/>
              <w:rPr>
                <w:sz w:val="22"/>
                <w:szCs w:val="22"/>
              </w:rPr>
            </w:pPr>
            <w:r xmlns:w="http://schemas.openxmlformats.org/wordprocessingml/2006/main">
              <w:rPr>
                <w:sz w:val="22"/>
                <w:szCs w:val="22"/>
              </w:rPr>
              <w:t xml:space="preserve">1.2.3.2. High supply and availability of psychoactive substances;</w:t>
            </w:r>
          </w:p>
          <w:p>
            <w:pPr xmlns:w="http://schemas.openxmlformats.org/wordprocessingml/2006/main">
              <w:ind w:firstLine="426"/>
              <w:jc w:val="both"/>
              <w:rPr>
                <w:sz w:val="22"/>
                <w:szCs w:val="22"/>
              </w:rPr>
            </w:pPr>
            <w:r xmlns:w="http://schemas.openxmlformats.org/wordprocessingml/2006/main">
              <w:rPr>
                <w:sz w:val="22"/>
                <w:szCs w:val="22"/>
              </w:rPr>
              <w:t xml:space="preserve">1.2.3.3. Growing prevalence of other addictive factors (gambling, excessive computer games, Internet use, etc.).</w:t>
            </w:r>
          </w:p>
          <w:p>
            <w:pPr>
              <w:ind w:firstLine="426"/>
              <w:jc w:val="both"/>
              <w:rPr>
                <w:sz w:val="22"/>
                <w:szCs w:val="22"/>
              </w:rPr>
            </w:pPr>
          </w:p>
          <w:p>
            <w:pPr xmlns:w="http://schemas.openxmlformats.org/wordprocessingml/2006/main">
              <w:ind w:firstLine="426"/>
              <w:jc w:val="both"/>
              <w:rPr>
                <w:sz w:val="22"/>
                <w:szCs w:val="22"/>
              </w:rPr>
            </w:pPr>
            <w:r xmlns:w="http://schemas.openxmlformats.org/wordprocessingml/2006/main">
              <w:rPr>
                <w:sz w:val="22"/>
                <w:szCs w:val="22"/>
              </w:rPr>
              <w:t xml:space="preserve">1.2.4. An environment conducive to children's mental health in families is not ensured:</w:t>
            </w:r>
          </w:p>
          <w:p>
            <w:pPr xmlns:w="http://schemas.openxmlformats.org/wordprocessingml/2006/main">
              <w:ind w:firstLine="426"/>
              <w:jc w:val="both"/>
              <w:rPr>
                <w:sz w:val="22"/>
                <w:szCs w:val="22"/>
              </w:rPr>
            </w:pPr>
            <w:r xmlns:w="http://schemas.openxmlformats.org/wordprocessingml/2006/main">
              <w:rPr>
                <w:sz w:val="22"/>
                <w:szCs w:val="22"/>
              </w:rPr>
              <w:t xml:space="preserve">1.2.4.1. Widespread and tolerated domestic violence;</w:t>
            </w:r>
          </w:p>
          <w:p>
            <w:pPr xmlns:w="http://schemas.openxmlformats.org/wordprocessingml/2006/main">
              <w:ind w:firstLine="426"/>
              <w:jc w:val="both"/>
              <w:rPr>
                <w:sz w:val="22"/>
                <w:szCs w:val="22"/>
              </w:rPr>
            </w:pPr>
            <w:r xmlns:w="http://schemas.openxmlformats.org/wordprocessingml/2006/main">
              <w:rPr>
                <w:sz w:val="22"/>
                <w:szCs w:val="22"/>
              </w:rPr>
              <w:t xml:space="preserve">1.2.4.2. There is a lack of knowledge about health literacy and preparation for parenthood;</w:t>
            </w:r>
          </w:p>
          <w:p>
            <w:pPr xmlns:w="http://schemas.openxmlformats.org/wordprocessingml/2006/main">
              <w:ind w:firstLine="426"/>
              <w:jc w:val="both"/>
              <w:rPr>
                <w:sz w:val="22"/>
                <w:szCs w:val="22"/>
              </w:rPr>
            </w:pPr>
            <w:r xmlns:w="http://schemas.openxmlformats.org/wordprocessingml/2006/main">
              <w:rPr>
                <w:sz w:val="22"/>
                <w:szCs w:val="22"/>
              </w:rPr>
              <w:t xml:space="preserve">1.2.4.3. The interests of children in families experiencing social risks are insufficiently ensured;</w:t>
            </w:r>
          </w:p>
          <w:p>
            <w:pPr xmlns:w="http://schemas.openxmlformats.org/wordprocessingml/2006/main">
              <w:ind w:firstLine="426"/>
              <w:jc w:val="both"/>
              <w:rPr>
                <w:sz w:val="22"/>
                <w:szCs w:val="22"/>
              </w:rPr>
            </w:pPr>
            <w:r xmlns:w="http://schemas.openxmlformats.org/wordprocessingml/2006/main">
              <w:rPr>
                <w:sz w:val="22"/>
                <w:szCs w:val="22"/>
              </w:rPr>
              <w:t xml:space="preserve">1.2.4.4. The needs of children with psychosocial disabilities and their families are not provided;</w:t>
            </w:r>
          </w:p>
          <w:p>
            <w:pPr xmlns:w="http://schemas.openxmlformats.org/wordprocessingml/2006/main">
              <w:ind w:firstLine="426"/>
              <w:jc w:val="both"/>
              <w:rPr>
                <w:sz w:val="22"/>
                <w:szCs w:val="22"/>
              </w:rPr>
            </w:pPr>
            <w:r xmlns:w="http://schemas.openxmlformats.org/wordprocessingml/2006/main">
              <w:rPr>
                <w:sz w:val="22"/>
                <w:szCs w:val="22"/>
              </w:rPr>
              <w:t xml:space="preserve">1.2.4.5. The comprehensive needs and quality of life of children growing up outside families are not ensured;</w:t>
            </w:r>
          </w:p>
          <w:p>
            <w:pPr xmlns:w="http://schemas.openxmlformats.org/wordprocessingml/2006/main">
              <w:ind w:firstLine="426"/>
              <w:jc w:val="both"/>
              <w:rPr>
                <w:sz w:val="22"/>
                <w:szCs w:val="22"/>
              </w:rPr>
            </w:pPr>
            <w:r xmlns:w="http://schemas.openxmlformats.org/wordprocessingml/2006/main">
              <w:rPr>
                <w:sz w:val="22"/>
                <w:szCs w:val="22"/>
              </w:rPr>
              <w:t xml:space="preserve">1.2.4.6. There is a lack of forms of support, employment and non-formal education for children with behavioral challenges.</w:t>
            </w:r>
          </w:p>
          <w:p>
            <w:pPr>
              <w:ind w:firstLine="426"/>
              <w:jc w:val="both"/>
              <w:rPr>
                <w:sz w:val="22"/>
                <w:szCs w:val="22"/>
              </w:rPr>
            </w:pPr>
          </w:p>
          <w:p>
            <w:pPr xmlns:w="http://schemas.openxmlformats.org/wordprocessingml/2006/main">
              <w:ind w:firstLine="426"/>
              <w:jc w:val="both"/>
              <w:rPr>
                <w:sz w:val="22"/>
                <w:szCs w:val="22"/>
              </w:rPr>
            </w:pPr>
            <w:r xmlns:w="http://schemas.openxmlformats.org/wordprocessingml/2006/main">
              <w:rPr>
                <w:sz w:val="22"/>
                <w:szCs w:val="22"/>
              </w:rPr>
              <w:t xml:space="preserve">1.2.5. Inadequately favorable educational environment for mental health in schools and higher education institutions:</w:t>
            </w:r>
          </w:p>
          <w:p>
            <w:pPr xmlns:w="http://schemas.openxmlformats.org/wordprocessingml/2006/main">
              <w:ind w:firstLine="426"/>
              <w:jc w:val="both"/>
              <w:rPr>
                <w:sz w:val="22"/>
                <w:szCs w:val="22"/>
              </w:rPr>
            </w:pPr>
            <w:r xmlns:w="http://schemas.openxmlformats.org/wordprocessingml/2006/main">
              <w:rPr>
                <w:sz w:val="22"/>
                <w:szCs w:val="22"/>
              </w:rPr>
              <w:t xml:space="preserve">1.2.5.1. High prevalence of bullying in schools and the spread of cyberbullying;</w:t>
            </w:r>
          </w:p>
          <w:p>
            <w:pPr xmlns:w="http://schemas.openxmlformats.org/wordprocessingml/2006/main">
              <w:ind w:firstLine="426"/>
              <w:jc w:val="both"/>
              <w:rPr>
                <w:sz w:val="22"/>
                <w:szCs w:val="22"/>
              </w:rPr>
            </w:pPr>
            <w:r xmlns:w="http://schemas.openxmlformats.org/wordprocessingml/2006/main">
              <w:rPr>
                <w:sz w:val="22"/>
                <w:szCs w:val="22"/>
              </w:rPr>
              <w:t xml:space="preserve">1.2.5.2. Insufficient early recognition and support of psychological problems, crises and mental disorders in general and non-formal education institutions, lack of educational support services for children in the education system;</w:t>
            </w:r>
          </w:p>
          <w:p>
            <w:pPr xmlns:w="http://schemas.openxmlformats.org/wordprocessingml/2006/main">
              <w:ind w:firstLine="426"/>
              <w:jc w:val="both"/>
              <w:rPr>
                <w:sz w:val="22"/>
                <w:szCs w:val="22"/>
              </w:rPr>
            </w:pPr>
            <w:r xmlns:w="http://schemas.openxmlformats.org/wordprocessingml/2006/main">
              <w:rPr>
                <w:sz w:val="22"/>
                <w:szCs w:val="22"/>
              </w:rPr>
              <w:t xml:space="preserve">1.2.5.3. Fragmented improvement of teachers' mental health;</w:t>
            </w:r>
          </w:p>
          <w:p>
            <w:pPr xmlns:w="http://schemas.openxmlformats.org/wordprocessingml/2006/main">
              <w:ind w:firstLine="426"/>
              <w:jc w:val="both"/>
              <w:rPr>
                <w:sz w:val="22"/>
                <w:szCs w:val="22"/>
              </w:rPr>
            </w:pPr>
            <w:r xmlns:w="http://schemas.openxmlformats.org/wordprocessingml/2006/main">
              <w:rPr>
                <w:sz w:val="22"/>
                <w:szCs w:val="22"/>
              </w:rPr>
              <w:t xml:space="preserve">1.2.5.4. A good psychosocial environment is insufficiently ensured in the country's higher education institutions.</w:t>
            </w:r>
          </w:p>
          <w:p>
            <w:pPr>
              <w:ind w:firstLine="426"/>
              <w:jc w:val="both"/>
              <w:rPr>
                <w:sz w:val="22"/>
                <w:szCs w:val="22"/>
              </w:rPr>
            </w:pPr>
          </w:p>
          <w:p>
            <w:pPr xmlns:w="http://schemas.openxmlformats.org/wordprocessingml/2006/main">
              <w:ind w:firstLine="426"/>
              <w:jc w:val="both"/>
              <w:rPr>
                <w:sz w:val="22"/>
                <w:szCs w:val="22"/>
              </w:rPr>
            </w:pPr>
            <w:r xmlns:w="http://schemas.openxmlformats.org/wordprocessingml/2006/main">
              <w:rPr>
                <w:sz w:val="22"/>
                <w:szCs w:val="22"/>
              </w:rPr>
              <w:t xml:space="preserve">1.2.6. The psychological well-being of older persons is insufficiently ensured:</w:t>
            </w:r>
          </w:p>
          <w:p>
            <w:pPr xmlns:w="http://schemas.openxmlformats.org/wordprocessingml/2006/main">
              <w:ind w:firstLine="426"/>
              <w:jc w:val="both"/>
              <w:rPr>
                <w:sz w:val="22"/>
                <w:szCs w:val="22"/>
              </w:rPr>
            </w:pPr>
            <w:r xmlns:w="http://schemas.openxmlformats.org/wordprocessingml/2006/main">
              <w:rPr>
                <w:sz w:val="22"/>
                <w:szCs w:val="22"/>
              </w:rPr>
              <w:t xml:space="preserve">1.2.6.1. High level of loneliness and social exclusion of older persons;</w:t>
            </w:r>
          </w:p>
          <w:p>
            <w:pPr xmlns:w="http://schemas.openxmlformats.org/wordprocessingml/2006/main">
              <w:ind w:firstLine="426"/>
              <w:jc w:val="both"/>
              <w:rPr>
                <w:sz w:val="22"/>
                <w:szCs w:val="22"/>
              </w:rPr>
            </w:pPr>
            <w:r xmlns:w="http://schemas.openxmlformats.org/wordprocessingml/2006/main">
              <w:rPr>
                <w:sz w:val="22"/>
                <w:szCs w:val="22"/>
              </w:rPr>
              <w:t xml:space="preserve">1.2.6.2. Low participation in social life and community activities;</w:t>
            </w:r>
          </w:p>
          <w:p>
            <w:pPr xmlns:w="http://schemas.openxmlformats.org/wordprocessingml/2006/main">
              <w:ind w:firstLine="426"/>
              <w:jc w:val="both"/>
              <w:rPr>
                <w:sz w:val="22"/>
                <w:szCs w:val="22"/>
              </w:rPr>
            </w:pPr>
            <w:r xmlns:w="http://schemas.openxmlformats.org/wordprocessingml/2006/main">
              <w:rPr>
                <w:sz w:val="22"/>
                <w:szCs w:val="22"/>
              </w:rPr>
              <w:t xml:space="preserve">1.2.6.3. "Defeat" of older persons (ageism), increased risk of domestic violence, prevalence of discrimination, lack of confidence in their independence in society;</w:t>
            </w:r>
          </w:p>
          <w:p>
            <w:pPr xmlns:w="http://schemas.openxmlformats.org/wordprocessingml/2006/main">
              <w:ind w:firstLine="426"/>
              <w:jc w:val="both"/>
              <w:rPr>
                <w:sz w:val="22"/>
                <w:szCs w:val="22"/>
              </w:rPr>
            </w:pPr>
            <w:r xmlns:w="http://schemas.openxmlformats.org/wordprocessingml/2006/main">
              <w:rPr>
                <w:sz w:val="22"/>
                <w:szCs w:val="22"/>
              </w:rPr>
              <w:t xml:space="preserve">1.2.6.4. Inadequate opportunities for lifelong learning to develop skills, in particular in information and communication technology, personal health care and personal finance.</w:t>
            </w:r>
          </w:p>
          <w:p>
            <w:pPr>
              <w:ind w:firstLine="426"/>
              <w:jc w:val="both"/>
              <w:rPr>
                <w:sz w:val="22"/>
                <w:szCs w:val="22"/>
              </w:rPr>
            </w:pPr>
          </w:p>
          <w:p>
            <w:pPr xmlns:w="http://schemas.openxmlformats.org/wordprocessingml/2006/main">
              <w:jc w:val="both"/>
              <w:textAlignment w:val="baseline"/>
              <w:rPr>
                <w:sz w:val="22"/>
                <w:szCs w:val="22"/>
                <w:lang w:eastAsia="lt-LT"/>
              </w:rPr>
            </w:pPr>
            <w:r xmlns:w="http://schemas.openxmlformats.org/wordprocessingml/2006/main">
              <w:rPr>
                <w:b/>
                <w:bCs/>
                <w:sz w:val="22"/>
                <w:szCs w:val="22"/>
                <w:lang w:eastAsia="lt-LT"/>
              </w:rPr>
              <w:t xml:space="preserve">1.3. </w:t>
            </w:r>
            <w:r xmlns:w="http://schemas.openxmlformats.org/wordprocessingml/2006/main">
              <w:rPr>
                <w:b/>
                <w:bCs/>
                <w:sz w:val="22"/>
                <w:szCs w:val="22"/>
              </w:rPr>
              <w:t xml:space="preserve">Inadequate management of adverse health environmental risk factors and threats of biological origin </w:t>
            </w:r>
            <w:r xmlns:w="http://schemas.openxmlformats.org/wordprocessingml/2006/main">
              <w:rPr>
                <w:b/>
                <w:bCs/>
                <w:sz w:val="22"/>
                <w:szCs w:val="22"/>
                <w:lang w:eastAsia="lt-LT"/>
              </w:rPr>
              <w:t xml:space="preserve">:</w:t>
            </w:r>
            <w:r xmlns:w="http://schemas.openxmlformats.org/wordprocessingml/2006/main">
              <w:rPr>
                <w:sz w:val="22"/>
                <w:szCs w:val="22"/>
                <w:lang w:eastAsia="lt-LT"/>
              </w:rPr>
              <w:t xml:space="preserve"> </w:t>
            </w:r>
          </w:p>
          <w:p>
            <w:pPr xmlns:w="http://schemas.openxmlformats.org/wordprocessingml/2006/main">
              <w:jc w:val="both"/>
              <w:rPr>
                <w:sz w:val="22"/>
                <w:szCs w:val="22"/>
              </w:rPr>
            </w:pPr>
            <w:r xmlns:w="http://schemas.openxmlformats.org/wordprocessingml/2006/main">
              <w:rPr>
                <w:color w:val="000000"/>
                <w:sz w:val="22"/>
                <w:szCs w:val="22"/>
              </w:rPr>
              <w:t xml:space="preserve">1.3.1. Inadequate management of risks posed by unhealthy or unsafe environments and economic activities increases the incidence of chronic diseases and the risk of injuries;</w:t>
            </w:r>
          </w:p>
          <w:p>
            <w:pPr xmlns:w="http://schemas.openxmlformats.org/wordprocessingml/2006/main">
              <w:jc w:val="both"/>
              <w:rPr>
                <w:sz w:val="22"/>
                <w:szCs w:val="22"/>
              </w:rPr>
            </w:pPr>
            <w:r xmlns:w="http://schemas.openxmlformats.org/wordprocessingml/2006/main">
              <w:rPr>
                <w:color w:val="000000"/>
                <w:sz w:val="22"/>
                <w:szCs w:val="22"/>
              </w:rPr>
              <w:t xml:space="preserve">1.3.2. The availability of occupational healthcare services, including a favorable psychosocial work environment, is not guaranteed for all employees, which leads to a higher risk of accidents at work and cases of occupational diseases;</w:t>
            </w:r>
          </w:p>
          <w:p>
            <w:pPr xmlns:w="http://schemas.openxmlformats.org/wordprocessingml/2006/main">
              <w:jc w:val="both"/>
              <w:rPr>
                <w:sz w:val="22"/>
                <w:szCs w:val="22"/>
              </w:rPr>
            </w:pPr>
            <w:r xmlns:w="http://schemas.openxmlformats.org/wordprocessingml/2006/main">
              <w:rPr>
                <w:sz w:val="22"/>
                <w:szCs w:val="22"/>
              </w:rPr>
              <w:t xml:space="preserve">1.3.3. Limited capabilities to respond to biological threats to public health:</w:t>
            </w:r>
          </w:p>
          <w:p>
            <w:pPr xmlns:w="http://schemas.openxmlformats.org/wordprocessingml/2006/main">
              <w:jc w:val="both"/>
              <w:rPr>
                <w:sz w:val="22"/>
                <w:szCs w:val="22"/>
              </w:rPr>
            </w:pPr>
            <w:r xmlns:w="http://schemas.openxmlformats.org/wordprocessingml/2006/main">
              <w:rPr>
                <w:sz w:val="22"/>
                <w:szCs w:val="22"/>
              </w:rPr>
              <w:t xml:space="preserve">1.3.3.1. Inadequate management of communicable diseases;</w:t>
            </w:r>
          </w:p>
          <w:p>
            <w:pPr xmlns:w="http://schemas.openxmlformats.org/wordprocessingml/2006/main">
              <w:jc w:val="both"/>
              <w:rPr>
                <w:sz w:val="22"/>
                <w:szCs w:val="22"/>
              </w:rPr>
            </w:pPr>
            <w:r xmlns:w="http://schemas.openxmlformats.org/wordprocessingml/2006/main">
              <w:rPr>
                <w:sz w:val="22"/>
                <w:szCs w:val="22"/>
              </w:rPr>
              <w:t xml:space="preserve">1.3.3.2. Deficiencies in infection control in personal health care institutions;</w:t>
            </w:r>
          </w:p>
          <w:p>
            <w:pPr xmlns:w="http://schemas.openxmlformats.org/wordprocessingml/2006/main">
              <w:jc w:val="both"/>
              <w:rPr>
                <w:sz w:val="22"/>
                <w:szCs w:val="22"/>
              </w:rPr>
            </w:pPr>
            <w:r xmlns:w="http://schemas.openxmlformats.org/wordprocessingml/2006/main">
              <w:rPr>
                <w:sz w:val="22"/>
                <w:szCs w:val="22"/>
              </w:rPr>
              <w:t xml:space="preserve">1.3.3.3. Lack of antimicrobial resistance management.</w:t>
            </w:r>
          </w:p>
          <w:p>
            <w:pPr>
              <w:jc w:val="both"/>
              <w:textAlignment w:val="baseline"/>
              <w:rPr>
                <w:sz w:val="22"/>
                <w:szCs w:val="22"/>
                <w:lang w:eastAsia="lt-LT"/>
              </w:rPr>
            </w:pPr>
          </w:p>
        </w:tc>
      </w:tr>
      <w:tr>
        <w:trPr>
          <w:trHeight w:val="217"/>
        </w:trPr>
        <w:tc>
          <w:tcPr>
            <w:tcW w:w="15163" w:type="dxa"/>
          </w:tcPr>
          <w:p>
            <w:pPr xmlns:w="http://schemas.openxmlformats.org/wordprocessingml/2006/main">
              <w:spacing w:line="259" w:lineRule="auto"/>
              <w:jc w:val="both"/>
              <w:rPr>
                <w:b/>
                <w:bCs/>
                <w:sz w:val="22"/>
                <w:szCs w:val="22"/>
              </w:rPr>
            </w:pPr>
            <w:r xmlns:w="http://schemas.openxmlformats.org/wordprocessingml/2006/main">
              <w:rPr>
                <w:b/>
                <w:bCs/>
                <w:sz w:val="22"/>
                <w:szCs w:val="22"/>
              </w:rPr>
              <w:t xml:space="preserve">Measures of progress addressing problem 1:</w:t>
            </w:r>
          </w:p>
          <w:p>
            <w:pPr xmlns:w="http://schemas.openxmlformats.org/wordprocessingml/2006/main">
              <w:ind w:left="720"/>
              <w:rPr>
                <w:sz w:val="22"/>
                <w:szCs w:val="22"/>
              </w:rPr>
            </w:pPr>
            <w:r xmlns:w="http://schemas.openxmlformats.org/wordprocessingml/2006/main">
              <w:rPr>
                <w:sz w:val="22"/>
                <w:szCs w:val="22"/>
              </w:rPr>
              <w:t xml:space="preserve">11-001-02-10-01 Improve the management of threats and risk factors to health </w:t>
            </w:r>
            <w:r xmlns:w="http://schemas.openxmlformats.org/wordprocessingml/2006/main">
              <w:rPr>
                <w:i/>
                <w:iCs/>
                <w:sz w:val="22"/>
                <w:szCs w:val="22"/>
              </w:rPr>
              <w:t xml:space="preserve">(eliminates reasons 1.1, 1.2; 1.3);</w:t>
            </w:r>
          </w:p>
          <w:p>
            <w:pPr xmlns:w="http://schemas.openxmlformats.org/wordprocessingml/2006/main">
              <w:ind w:left="720"/>
              <w:rPr>
                <w:sz w:val="22"/>
                <w:szCs w:val="22"/>
              </w:rPr>
            </w:pPr>
            <w:r xmlns:w="http://schemas.openxmlformats.org/wordprocessingml/2006/main">
              <w:rPr>
                <w:sz w:val="22"/>
                <w:szCs w:val="22"/>
              </w:rPr>
              <w:t xml:space="preserve">11-001-02-10-02 Strengthen the mental health of the population and develop the control and prevention of the use of psychoactive substances and other addictive factors </w:t>
            </w:r>
            <w:r xmlns:w="http://schemas.openxmlformats.org/wordprocessingml/2006/main">
              <w:rPr>
                <w:i/>
                <w:iCs/>
                <w:sz w:val="22"/>
                <w:szCs w:val="22"/>
              </w:rPr>
              <w:t xml:space="preserve">(eliminates reasons 1.1, 1.2);</w:t>
            </w:r>
          </w:p>
          <w:p>
            <w:pPr xmlns:w="http://schemas.openxmlformats.org/wordprocessingml/2006/main">
              <w:ind w:left="720"/>
              <w:rPr>
                <w:i/>
                <w:iCs/>
                <w:sz w:val="22"/>
                <w:szCs w:val="22"/>
              </w:rPr>
            </w:pPr>
            <w:r xmlns:w="http://schemas.openxmlformats.org/wordprocessingml/2006/main">
              <w:rPr>
                <w:sz w:val="22"/>
                <w:szCs w:val="22"/>
              </w:rPr>
              <w:t xml:space="preserve">11-001-02-10-03 Improve the availability of quality public health services in the regions </w:t>
            </w:r>
            <w:r xmlns:w="http://schemas.openxmlformats.org/wordprocessingml/2006/main">
              <w:rPr>
                <w:i/>
                <w:iCs/>
                <w:sz w:val="22"/>
                <w:szCs w:val="22"/>
              </w:rPr>
              <w:t xml:space="preserve">(a regional measure that contributes to eliminating causes 1.1, </w:t>
            </w:r>
            <w:r xmlns:w="http://schemas.openxmlformats.org/wordprocessingml/2006/main">
              <w:rPr>
                <w:i/>
                <w:iCs/>
                <w:sz w:val="22"/>
                <w:szCs w:val="22"/>
                <w:lang w:val="en-US"/>
              </w:rPr>
              <w:t xml:space="preserve">1.2.3 </w:t>
            </w:r>
            <w:r xmlns:w="http://schemas.openxmlformats.org/wordprocessingml/2006/main">
              <w:rPr>
                <w:i/>
                <w:iCs/>
                <w:sz w:val="22"/>
                <w:szCs w:val="22"/>
              </w:rPr>
              <w:t xml:space="preserve">);</w:t>
            </w:r>
          </w:p>
          <w:p>
            <w:pPr>
              <w:ind w:left="720"/>
              <w:rPr>
                <w:sz w:val="22"/>
                <w:szCs w:val="22"/>
              </w:rPr>
            </w:pPr>
          </w:p>
          <w:p>
            <w:pPr xmlns:w="http://schemas.openxmlformats.org/wordprocessingml/2006/main">
              <w:widowControl w:val="0"/>
              <w:tabs>
                <w:tab w:val="left" w:pos="540"/>
              </w:tabs>
              <w:rPr>
                <w:b/>
                <w:bCs/>
                <w:iCs/>
                <w:sz w:val="22"/>
                <w:szCs w:val="22"/>
              </w:rPr>
            </w:pPr>
            <w:r xmlns:w="http://schemas.openxmlformats.org/wordprocessingml/2006/main">
              <w:rPr>
                <w:b/>
                <w:bCs/>
                <w:iCs/>
                <w:sz w:val="22"/>
                <w:szCs w:val="22"/>
              </w:rPr>
              <w:t xml:space="preserve">Other measures are provided for in the following </w:t>
            </w:r>
            <w:r xmlns:w="http://schemas.openxmlformats.org/wordprocessingml/2006/main">
              <w:rPr>
                <w:b/>
                <w:bCs/>
                <w:sz w:val="22"/>
                <w:szCs w:val="22"/>
              </w:rPr>
              <w:t xml:space="preserve">development programs approved by the Government of the Republic of Lithuania </w:t>
            </w:r>
            <w:r xmlns:w="http://schemas.openxmlformats.org/wordprocessingml/2006/main">
              <w:rPr>
                <w:b/>
                <w:bCs/>
                <w:iCs/>
                <w:sz w:val="22"/>
                <w:szCs w:val="22"/>
              </w:rPr>
              <w:t xml:space="preserve">:</w:t>
            </w:r>
          </w:p>
          <w:p>
            <w:pPr xmlns:w="http://schemas.openxmlformats.org/wordprocessingml/2006/main">
              <w:ind w:left="745"/>
              <w:jc w:val="both"/>
              <w:rPr>
                <w:sz w:val="22"/>
                <w:szCs w:val="22"/>
                <w:lang w:eastAsia="lt-LT"/>
              </w:rPr>
            </w:pPr>
            <w:r xmlns:w="http://schemas.openxmlformats.org/wordprocessingml/2006/main">
              <w:rPr>
                <w:sz w:val="22"/>
                <w:szCs w:val="22"/>
                <w:lang w:eastAsia="lt-LT"/>
              </w:rPr>
              <w:t xml:space="preserve">1. Measures of the 2021 </w:t>
            </w:r>
            <w:r xmlns:w="http://schemas.openxmlformats.org/wordprocessingml/2006/main">
              <w:rPr>
                <w:sz w:val="22"/>
                <w:szCs w:val="22"/>
                <w:lang w:eastAsia="lt-LT"/>
              </w:rPr>
              <w:tab xmlns:w="http://schemas.openxmlformats.org/wordprocessingml/2006/main"/>
            </w:r>
            <w:r xmlns:w="http://schemas.openxmlformats.org/wordprocessingml/2006/main">
              <w:rPr>
                <w:sz w:val="22"/>
                <w:szCs w:val="24"/>
              </w:rPr>
              <w:t xml:space="preserve">– </w:t>
            </w:r>
            <w:r xmlns:w="http://schemas.openxmlformats.org/wordprocessingml/2006/main">
              <w:rPr>
                <w:sz w:val="22"/>
                <w:szCs w:val="22"/>
                <w:lang w:eastAsia="lt-LT"/>
              </w:rPr>
              <w:t xml:space="preserve">2030 Health Care Quality and Efficiency Development Program </w:t>
            </w:r>
            <w:r xmlns:w="http://schemas.openxmlformats.org/wordprocessingml/2006/main">
              <w:rPr>
                <w:sz w:val="22"/>
                <w:szCs w:val="22"/>
                <w:lang w:eastAsia="lt-LT"/>
              </w:rPr>
              <w:t xml:space="preserve">managed by the Ministry of Health of the Republic of Lithuania :</w:t>
            </w:r>
          </w:p>
          <w:p>
            <w:pPr xmlns:w="http://schemas.openxmlformats.org/wordprocessingml/2006/main">
              <w:ind w:left="720"/>
              <w:rPr>
                <w:i/>
                <w:iCs/>
                <w:sz w:val="22"/>
                <w:szCs w:val="22"/>
                <w:lang w:eastAsia="lt-LT"/>
              </w:rPr>
            </w:pPr>
            <w:r xmlns:w="http://schemas.openxmlformats.org/wordprocessingml/2006/main">
              <w:rPr>
                <w:sz w:val="22"/>
                <w:szCs w:val="22"/>
              </w:rPr>
              <w:t xml:space="preserve">11-002-02-11-01</w:t>
            </w:r>
            <w:r xmlns:w="http://schemas.openxmlformats.org/wordprocessingml/2006/main">
              <w:rPr>
                <w:sz w:val="22"/>
                <w:szCs w:val="22"/>
                <w:lang w:eastAsia="lt-LT"/>
              </w:rPr>
              <w:t xml:space="preserve"> </w:t>
            </w:r>
            <w:r xmlns:w="http://schemas.openxmlformats.org/wordprocessingml/2006/main">
              <w:rPr>
                <w:sz w:val="22"/>
                <w:szCs w:val="22"/>
              </w:rPr>
              <w:t xml:space="preserve">Ensure the availability and quality of basic population-oriented health care services and integrated health care services </w:t>
            </w:r>
            <w:r xmlns:w="http://schemas.openxmlformats.org/wordprocessingml/2006/main">
              <w:rPr>
                <w:i/>
                <w:iCs/>
                <w:sz w:val="22"/>
                <w:szCs w:val="22"/>
                <w:lang w:eastAsia="lt-LT"/>
              </w:rPr>
              <w:t xml:space="preserve">(contributes to 1.1.1, 1.1.3, 1.1.4, 1.1.5; 1.1.6, 1.2.1, 1.2.2, 1.2.3, 1.3.2, 1.3.3 elimination of causes);</w:t>
            </w:r>
          </w:p>
          <w:p>
            <w:pPr xmlns:w="http://schemas.openxmlformats.org/wordprocessingml/2006/main">
              <w:ind w:left="720"/>
              <w:rPr>
                <w:i/>
                <w:iCs/>
                <w:sz w:val="22"/>
                <w:szCs w:val="22"/>
                <w:lang w:eastAsia="lt-LT"/>
              </w:rPr>
            </w:pPr>
            <w:r xmlns:w="http://schemas.openxmlformats.org/wordprocessingml/2006/main">
              <w:rPr>
                <w:sz w:val="22"/>
                <w:szCs w:val="22"/>
              </w:rPr>
              <w:t xml:space="preserve">11-002-02-11-02 Improving the availability and quality of specialized health care by reducing the use of inpatient and increasing outpatient services </w:t>
            </w:r>
            <w:r xmlns:w="http://schemas.openxmlformats.org/wordprocessingml/2006/main">
              <w:rPr>
                <w:i/>
                <w:iCs/>
                <w:sz w:val="22"/>
                <w:szCs w:val="22"/>
                <w:lang w:eastAsia="lt-LT"/>
              </w:rPr>
              <w:t xml:space="preserve">(contributes to 1.1.1, 1.1.2, 1.1.3, 1.1.4; 1.1.5, 1.1.6 , 1.2.2, 1.2.3, 1.3.1, 1.3.2, 1.3.3 elimination of causes);</w:t>
            </w:r>
          </w:p>
          <w:p>
            <w:pPr xmlns:w="http://schemas.openxmlformats.org/wordprocessingml/2006/main">
              <w:ind w:left="720"/>
              <w:rPr>
                <w:i/>
                <w:iCs/>
                <w:sz w:val="22"/>
                <w:szCs w:val="22"/>
                <w:lang w:eastAsia="lt-LT"/>
              </w:rPr>
            </w:pPr>
            <w:r xmlns:w="http://schemas.openxmlformats.org/wordprocessingml/2006/main">
              <w:rPr>
                <w:sz w:val="22"/>
                <w:szCs w:val="22"/>
                <w:lang w:eastAsia="lt-LT"/>
              </w:rPr>
              <w:t xml:space="preserve">2. In the Republic of Lithuania managed by the Ministry of Education, Science and Sports in </w:t>
            </w:r>
            <w:r xmlns:w="http://schemas.openxmlformats.org/wordprocessingml/2006/main">
              <w:rPr>
                <w:sz w:val="22"/>
                <w:szCs w:val="24"/>
              </w:rPr>
              <w:t xml:space="preserve">2021-2030 </w:t>
            </w:r>
            <w:r xmlns:w="http://schemas.openxmlformats.org/wordprocessingml/2006/main">
              <w:rPr>
                <w:sz w:val="22"/>
                <w:szCs w:val="22"/>
                <w:lang w:eastAsia="lt-LT"/>
              </w:rPr>
              <w:t xml:space="preserve">. In the sports development program </w:t>
            </w:r>
            <w:r xmlns:w="http://schemas.openxmlformats.org/wordprocessingml/2006/main">
              <w:rPr>
                <w:i/>
                <w:iCs/>
                <w:sz w:val="22"/>
                <w:szCs w:val="22"/>
                <w:lang w:eastAsia="lt-LT"/>
              </w:rPr>
              <w:t xml:space="preserve">(contributes to elimination of reasons 1.1.1; 1.1.5, 1.1.7);</w:t>
            </w:r>
          </w:p>
          <w:p>
            <w:pPr xmlns:w="http://schemas.openxmlformats.org/wordprocessingml/2006/main">
              <w:ind w:left="720"/>
              <w:rPr>
                <w:i/>
                <w:iCs/>
                <w:sz w:val="22"/>
                <w:szCs w:val="22"/>
                <w:lang w:eastAsia="lt-LT"/>
              </w:rPr>
            </w:pPr>
            <w:r xmlns:w="http://schemas.openxmlformats.org/wordprocessingml/2006/main">
              <w:rPr>
                <w:sz w:val="22"/>
                <w:szCs w:val="22"/>
                <w:lang w:eastAsia="lt-LT"/>
              </w:rPr>
              <w:t xml:space="preserve">3 </w:t>
            </w:r>
            <w:r xmlns:w="http://schemas.openxmlformats.org/wordprocessingml/2006/main">
              <w:rPr>
                <w:i/>
                <w:iCs/>
                <w:sz w:val="22"/>
                <w:szCs w:val="22"/>
                <w:lang w:eastAsia="lt-LT"/>
              </w:rPr>
              <w:t xml:space="preserve">. 2021 </w:t>
            </w:r>
            <w:r xmlns:w="http://schemas.openxmlformats.org/wordprocessingml/2006/main">
              <w:rPr>
                <w:sz w:val="22"/>
                <w:szCs w:val="24"/>
              </w:rPr>
              <w:t xml:space="preserve">- </w:t>
            </w:r>
            <w:r xmlns:w="http://schemas.openxmlformats.org/wordprocessingml/2006/main">
              <w:rPr>
                <w:sz w:val="22"/>
                <w:szCs w:val="22"/>
              </w:rPr>
              <w:t xml:space="preserve">2030 </w:t>
            </w:r>
            <w:r xmlns:w="http://schemas.openxmlformats.org/wordprocessingml/2006/main">
              <w:rPr>
                <w:sz w:val="22"/>
                <w:szCs w:val="22"/>
              </w:rPr>
              <w:t xml:space="preserve">managed by the Ministry of Education, Science and Sports of the Republic of Lithuania . </w:t>
            </w:r>
            <w:r xmlns:w="http://schemas.openxmlformats.org/wordprocessingml/2006/main">
              <w:rPr>
                <w:sz w:val="22"/>
                <w:szCs w:val="22"/>
              </w:rPr>
              <w:t xml:space="preserve">In the education development program </w:t>
            </w:r>
            <w:r xmlns:w="http://schemas.openxmlformats.org/wordprocessingml/2006/main">
              <w:rPr>
                <w:i/>
                <w:iCs/>
                <w:sz w:val="22"/>
                <w:szCs w:val="22"/>
              </w:rPr>
              <w:t xml:space="preserve">(contributes to the elimination of reasons </w:t>
            </w:r>
            <w:r xmlns:w="http://schemas.openxmlformats.org/wordprocessingml/2006/main">
              <w:rPr>
                <w:i/>
                <w:iCs/>
                <w:sz w:val="22"/>
                <w:szCs w:val="22"/>
                <w:lang w:eastAsia="lt-LT"/>
              </w:rPr>
              <w:t xml:space="preserve">1.1.1; 1.1.5, 1.1.7, 1. </w:t>
            </w:r>
            <w:r xmlns:w="http://schemas.openxmlformats.org/wordprocessingml/2006/main">
              <w:rPr>
                <w:i/>
                <w:iCs/>
                <w:sz w:val="22"/>
                <w:szCs w:val="22"/>
              </w:rPr>
              <w:t xml:space="preserve">2.3.1. 1.2.4.6, 1.2.5, 1.2.6.4);</w:t>
            </w:r>
          </w:p>
          <w:p>
            <w:pPr xmlns:w="http://schemas.openxmlformats.org/wordprocessingml/2006/main">
              <w:keepNext/>
              <w:ind w:left="720"/>
              <w:jc w:val="both"/>
              <w:rPr>
                <w:sz w:val="22"/>
                <w:szCs w:val="22"/>
                <w:lang w:eastAsia="lt-LT"/>
              </w:rPr>
            </w:pPr>
            <w:r xmlns:w="http://schemas.openxmlformats.org/wordprocessingml/2006/main">
              <w:rPr>
                <w:sz w:val="22"/>
                <w:szCs w:val="22"/>
                <w:lang w:eastAsia="lt-LT"/>
              </w:rPr>
              <w:t xml:space="preserve">4. 2021 of the Government of the Republic of Lithuania November 10 by resolution no. 931 approved by the Ministry of Social Security and Labor of the Republic of Lithuania for </w:t>
            </w:r>
            <w:r xmlns:w="http://schemas.openxmlformats.org/wordprocessingml/2006/main">
              <w:rPr>
                <w:sz w:val="22"/>
                <w:szCs w:val="24"/>
              </w:rPr>
              <w:t xml:space="preserve">2021-2030 </w:t>
            </w:r>
            <w:r xmlns:w="http://schemas.openxmlformats.org/wordprocessingml/2006/main">
              <w:rPr>
                <w:sz w:val="22"/>
                <w:szCs w:val="22"/>
                <w:lang w:eastAsia="lt-LT"/>
              </w:rPr>
              <w:t xml:space="preserve">. Social mobilization development program measure </w:t>
            </w:r>
            <w:r xmlns:w="http://schemas.openxmlformats.org/wordprocessingml/2006/main">
              <w:rPr>
                <w:sz w:val="22"/>
                <w:szCs w:val="22"/>
              </w:rPr>
              <w:t xml:space="preserve">09-003-02-02-03 </w:t>
            </w:r>
            <w:r xmlns:w="http://schemas.openxmlformats.org/wordprocessingml/2006/main">
              <w:rPr>
                <w:bCs/>
                <w:sz w:val="22"/>
                <w:szCs w:val="22"/>
              </w:rPr>
              <w:t xml:space="preserve">Increase the social activity of elderly persons </w:t>
            </w:r>
            <w:r xmlns:w="http://schemas.openxmlformats.org/wordprocessingml/2006/main">
              <w:rPr>
                <w:sz w:val="22"/>
                <w:szCs w:val="22"/>
                <w:lang w:eastAsia="lt-LT"/>
              </w:rPr>
              <w:t xml:space="preserve">( </w:t>
            </w:r>
            <w:r xmlns:w="http://schemas.openxmlformats.org/wordprocessingml/2006/main">
              <w:rPr>
                <w:i/>
                <w:sz w:val="22"/>
                <w:szCs w:val="22"/>
                <w:lang w:eastAsia="lt-LT"/>
              </w:rPr>
              <w:t xml:space="preserve">contributes to 1.1.1. 1.1.5, 1.1.6, 1.1.7, 1.2.4.1, 1.2.4.5, 1.2.6.1 , 1.2.6.3, 1.2. </w:t>
            </w:r>
            <w:r xmlns:w="http://schemas.openxmlformats.org/wordprocessingml/2006/main">
              <w:rPr>
                <w:i/>
                <w:sz w:val="22"/>
                <w:szCs w:val="22"/>
              </w:rPr>
              <w:t xml:space="preserve">6.4 </w:t>
            </w:r>
            <w:r xmlns:w="http://schemas.openxmlformats.org/wordprocessingml/2006/main">
              <w:rPr>
                <w:i/>
                <w:sz w:val="22"/>
                <w:szCs w:val="22"/>
                <w:lang w:eastAsia="lt-LT"/>
              </w:rPr>
              <w:t xml:space="preserve">elimination of causes </w:t>
            </w:r>
            <w:r xmlns:w="http://schemas.openxmlformats.org/wordprocessingml/2006/main">
              <w:rPr>
                <w:sz w:val="22"/>
                <w:szCs w:val="22"/>
                <w:lang w:eastAsia="lt-LT"/>
              </w:rPr>
              <w:t xml:space="preserve">);</w:t>
            </w:r>
            <w:r xmlns:w="http://schemas.openxmlformats.org/wordprocessingml/2006/main">
              <w:rPr>
                <w:bCs/>
                <w:sz w:val="22"/>
                <w:szCs w:val="22"/>
              </w:rPr>
              <w:t xml:space="preserve"> </w:t>
            </w:r>
          </w:p>
          <w:p>
            <w:pPr xmlns:w="http://schemas.openxmlformats.org/wordprocessingml/2006/main">
              <w:ind w:left="720"/>
              <w:jc w:val="both"/>
              <w:rPr>
                <w:sz w:val="22"/>
                <w:szCs w:val="22"/>
              </w:rPr>
            </w:pPr>
            <w:r xmlns:w="http://schemas.openxmlformats.org/wordprocessingml/2006/main">
              <w:rPr>
                <w:sz w:val="22"/>
                <w:szCs w:val="22"/>
                <w:lang w:eastAsia="lt-LT"/>
              </w:rPr>
              <w:t xml:space="preserve">5. </w:t>
            </w:r>
            <w:r xmlns:w="http://schemas.openxmlformats.org/wordprocessingml/2006/main">
              <w:rPr>
                <w:sz w:val="22"/>
                <w:szCs w:val="22"/>
                <w:lang w:eastAsia="ar-SA"/>
              </w:rPr>
              <w:t xml:space="preserve">2021 of the Government of the Republic of Lithuania November 10 by resolution </w:t>
            </w:r>
            <w:r xmlns:w="http://schemas.openxmlformats.org/wordprocessingml/2006/main">
              <w:rPr>
                <w:sz w:val="22"/>
                <w:szCs w:val="22"/>
              </w:rPr>
              <w:t xml:space="preserve">no. 932 </w:t>
            </w:r>
            <w:r xmlns:w="http://schemas.openxmlformats.org/wordprocessingml/2006/main">
              <w:rPr>
                <w:sz w:val="22"/>
                <w:szCs w:val="22"/>
                <w:lang w:eastAsia="lt-LT"/>
              </w:rPr>
              <w:t xml:space="preserve">approved by the Ministry of Social Security and Labor of the Republic of Lithuania for </w:t>
            </w:r>
            <w:r xmlns:w="http://schemas.openxmlformats.org/wordprocessingml/2006/main">
              <w:rPr>
                <w:sz w:val="22"/>
                <w:szCs w:val="24"/>
              </w:rPr>
              <w:t xml:space="preserve">2021-2030 </w:t>
            </w:r>
            <w:r xmlns:w="http://schemas.openxmlformats.org/wordprocessingml/2006/main">
              <w:rPr>
                <w:sz w:val="22"/>
                <w:szCs w:val="22"/>
                <w:lang w:eastAsia="lt-LT"/>
              </w:rPr>
              <w:t xml:space="preserve">. Income </w:t>
            </w:r>
            <w:r xmlns:w="http://schemas.openxmlformats.org/wordprocessingml/2006/main">
              <w:rPr>
                <w:sz w:val="22"/>
                <w:szCs w:val="22"/>
              </w:rPr>
              <w:t xml:space="preserve">inequality reduction development program measures:</w:t>
            </w:r>
          </w:p>
          <w:p>
            <w:pPr xmlns:w="http://schemas.openxmlformats.org/wordprocessingml/2006/main">
              <w:ind w:left="720"/>
              <w:jc w:val="both"/>
              <w:rPr>
                <w:sz w:val="22"/>
                <w:szCs w:val="22"/>
                <w:lang w:eastAsia="lt-LT"/>
              </w:rPr>
            </w:pPr>
            <w:r xmlns:w="http://schemas.openxmlformats.org/wordprocessingml/2006/main">
              <w:rPr>
                <w:sz w:val="22"/>
                <w:szCs w:val="22"/>
              </w:rPr>
              <w:t xml:space="preserve">09-002-02-01-04 Improve the minimum income protection system ( </w:t>
            </w:r>
            <w:r xmlns:w="http://schemas.openxmlformats.org/wordprocessingml/2006/main">
              <w:rPr>
                <w:i/>
                <w:sz w:val="22"/>
                <w:szCs w:val="22"/>
                <w:lang w:eastAsia="lt-LT"/>
              </w:rPr>
              <w:t xml:space="preserve">contributes to elimination of reason 1.1.6 </w:t>
            </w:r>
            <w:r xmlns:w="http://schemas.openxmlformats.org/wordprocessingml/2006/main">
              <w:rPr>
                <w:sz w:val="22"/>
                <w:szCs w:val="22"/>
                <w:lang w:eastAsia="lt-LT"/>
              </w:rPr>
              <w:t xml:space="preserve">);</w:t>
            </w:r>
          </w:p>
          <w:p>
            <w:pPr xmlns:w="http://schemas.openxmlformats.org/wordprocessingml/2006/main">
              <w:ind w:left="720"/>
              <w:jc w:val="both"/>
              <w:rPr>
                <w:sz w:val="22"/>
                <w:szCs w:val="22"/>
                <w:lang w:eastAsia="lt-LT"/>
              </w:rPr>
            </w:pPr>
            <w:r xmlns:w="http://schemas.openxmlformats.org/wordprocessingml/2006/main">
              <w:rPr>
                <w:sz w:val="22"/>
                <w:szCs w:val="22"/>
              </w:rPr>
              <w:t xml:space="preserve">09-002-02-01-08 To increase the disposable income of poor residents ( </w:t>
            </w:r>
            <w:r xmlns:w="http://schemas.openxmlformats.org/wordprocessingml/2006/main">
              <w:rPr>
                <w:i/>
                <w:sz w:val="22"/>
                <w:szCs w:val="22"/>
                <w:lang w:eastAsia="lt-LT"/>
              </w:rPr>
              <w:t xml:space="preserve">contributes to eliminating reason 1.1.6 </w:t>
            </w:r>
            <w:r xmlns:w="http://schemas.openxmlformats.org/wordprocessingml/2006/main">
              <w:rPr>
                <w:sz w:val="22"/>
                <w:szCs w:val="22"/>
                <w:lang w:eastAsia="lt-LT"/>
              </w:rPr>
              <w:t xml:space="preserve">);</w:t>
            </w:r>
          </w:p>
          <w:p>
            <w:pPr xmlns:w="http://schemas.openxmlformats.org/wordprocessingml/2006/main">
              <w:widowControl w:val="0"/>
              <w:ind w:left="316"/>
              <w:jc w:val="both"/>
              <w:rPr>
                <w:sz w:val="22"/>
                <w:szCs w:val="22"/>
              </w:rPr>
            </w:pPr>
            <w:r xmlns:w="http://schemas.openxmlformats.org/wordprocessingml/2006/main">
              <w:rPr>
                <w:sz w:val="22"/>
                <w:szCs w:val="22"/>
              </w:rPr>
              <w:t xml:space="preserve">6. </w:t>
            </w:r>
            <w:r xmlns:w="http://schemas.openxmlformats.org/wordprocessingml/2006/main">
              <w:rPr>
                <w:sz w:val="22"/>
                <w:szCs w:val="22"/>
                <w:lang w:eastAsia="lt-LT"/>
              </w:rPr>
              <w:t xml:space="preserve">2021 of the Government of the Republic of Lithuania November 10 by resolution no. 930 </w:t>
            </w:r>
            <w:r xmlns:w="http://schemas.openxmlformats.org/wordprocessingml/2006/main">
              <w:rPr>
                <w:sz w:val="22"/>
                <w:szCs w:val="22"/>
              </w:rPr>
              <w:t xml:space="preserve">approved by the Ministry of Social Security and Labor of the Republic of Lithuania in </w:t>
            </w:r>
            <w:r xmlns:w="http://schemas.openxmlformats.org/wordprocessingml/2006/main">
              <w:rPr>
                <w:sz w:val="22"/>
                <w:szCs w:val="24"/>
              </w:rPr>
              <w:t xml:space="preserve">2021-2030 </w:t>
            </w:r>
            <w:r xmlns:w="http://schemas.openxmlformats.org/wordprocessingml/2006/main">
              <w:rPr>
                <w:sz w:val="22"/>
                <w:szCs w:val="22"/>
              </w:rPr>
              <w:t xml:space="preserve">. Measures of the Family Policy Strengthening Development Program:</w:t>
            </w:r>
          </w:p>
          <w:p>
            <w:pPr xmlns:w="http://schemas.openxmlformats.org/wordprocessingml/2006/main">
              <w:widowControl w:val="0"/>
              <w:ind w:left="316"/>
              <w:jc w:val="both"/>
              <w:rPr>
                <w:sz w:val="22"/>
                <w:szCs w:val="22"/>
              </w:rPr>
            </w:pPr>
            <w:r xmlns:w="http://schemas.openxmlformats.org/wordprocessingml/2006/main">
              <w:rPr>
                <w:sz w:val="22"/>
                <w:szCs w:val="22"/>
                <w:lang w:eastAsia="lt-LT"/>
              </w:rPr>
              <w:t xml:space="preserve">09-004-02-05-02 Develop evidence-based programs and missing specialized services for families, children and young people ( </w:t>
            </w:r>
            <w:r xmlns:w="http://schemas.openxmlformats.org/wordprocessingml/2006/main">
              <w:rPr>
                <w:i/>
                <w:sz w:val="22"/>
                <w:szCs w:val="22"/>
                <w:lang w:eastAsia="lt-LT"/>
              </w:rPr>
              <w:t xml:space="preserve">contributes to 1.1.1; 1.1.5, </w:t>
            </w:r>
            <w:r xmlns:w="http://schemas.openxmlformats.org/wordprocessingml/2006/main">
              <w:rPr>
                <w:i/>
                <w:sz w:val="22"/>
                <w:szCs w:val="22"/>
                <w:lang w:val="en-US" w:eastAsia="lt-LT"/>
              </w:rPr>
              <w:t xml:space="preserve">1.2.1.3</w:t>
            </w:r>
            <w:r xmlns:w="http://schemas.openxmlformats.org/wordprocessingml/2006/main">
              <w:rPr>
                <w:i/>
                <w:sz w:val="22"/>
                <w:szCs w:val="22"/>
                <w:lang w:eastAsia="lt-LT"/>
              </w:rPr>
              <w:t xml:space="preserve"> </w:t>
            </w:r>
            <w:r xmlns:w="http://schemas.openxmlformats.org/wordprocessingml/2006/main">
              <w:rPr>
                <w:i/>
                <w:sz w:val="22"/>
                <w:szCs w:val="22"/>
              </w:rPr>
              <w:t xml:space="preserve">elimination of causes </w:t>
            </w:r>
            <w:r xmlns:w="http://schemas.openxmlformats.org/wordprocessingml/2006/main">
              <w:rPr>
                <w:sz w:val="22"/>
                <w:szCs w:val="22"/>
              </w:rPr>
              <w:t xml:space="preserve">);</w:t>
            </w:r>
          </w:p>
          <w:p>
            <w:pPr xmlns:w="http://schemas.openxmlformats.org/wordprocessingml/2006/main">
              <w:widowControl w:val="0"/>
              <w:ind w:left="316"/>
              <w:jc w:val="both"/>
              <w:rPr>
                <w:sz w:val="22"/>
                <w:szCs w:val="22"/>
                <w:lang w:eastAsia="lt-LT"/>
              </w:rPr>
            </w:pPr>
            <w:r xmlns:w="http://schemas.openxmlformats.org/wordprocessingml/2006/main">
              <w:rPr>
                <w:sz w:val="22"/>
                <w:szCs w:val="22"/>
                <w:lang w:eastAsia="lt-LT"/>
              </w:rPr>
              <w:t xml:space="preserve">09-004-02-05-03 To increase the support provided to fostered (looked after) children to ensure the most necessary needs (nutrition, health care, education) ( </w:t>
            </w:r>
            <w:r xmlns:w="http://schemas.openxmlformats.org/wordprocessingml/2006/main">
              <w:rPr>
                <w:i/>
                <w:sz w:val="22"/>
                <w:szCs w:val="22"/>
                <w:lang w:eastAsia="lt-LT"/>
              </w:rPr>
              <w:t xml:space="preserve">contributes to the elimination of reasons 1.1.1; 1.1.5, 1.2.4.5 </w:t>
            </w:r>
            <w:r xmlns:w="http://schemas.openxmlformats.org/wordprocessingml/2006/main">
              <w:rPr>
                <w:sz w:val="22"/>
                <w:szCs w:val="22"/>
                <w:lang w:eastAsia="lt-LT"/>
              </w:rPr>
              <w:t xml:space="preserve">);</w:t>
            </w:r>
          </w:p>
          <w:p>
            <w:pPr xmlns:w="http://schemas.openxmlformats.org/wordprocessingml/2006/main">
              <w:widowControl w:val="0"/>
              <w:ind w:left="316"/>
              <w:jc w:val="both"/>
              <w:rPr>
                <w:sz w:val="22"/>
                <w:szCs w:val="22"/>
                <w:lang w:eastAsia="lt-LT"/>
              </w:rPr>
            </w:pPr>
            <w:r xmlns:w="http://schemas.openxmlformats.org/wordprocessingml/2006/main">
              <w:rPr>
                <w:sz w:val="22"/>
                <w:szCs w:val="22"/>
                <w:lang w:eastAsia="lt-LT"/>
              </w:rPr>
              <w:t xml:space="preserve">09-004-02-05-04 Ensure diversity and availability of child care services ( </w:t>
            </w:r>
            <w:r xmlns:w="http://schemas.openxmlformats.org/wordprocessingml/2006/main">
              <w:rPr>
                <w:i/>
                <w:sz w:val="22"/>
                <w:szCs w:val="22"/>
                <w:lang w:eastAsia="lt-LT"/>
              </w:rPr>
              <w:t xml:space="preserve">contributes to elimination of reasons 1.1.1; 1.1.5; 1.2.4.5 </w:t>
            </w:r>
            <w:r xmlns:w="http://schemas.openxmlformats.org/wordprocessingml/2006/main">
              <w:rPr>
                <w:sz w:val="22"/>
                <w:szCs w:val="22"/>
                <w:lang w:eastAsia="lt-LT"/>
              </w:rPr>
              <w:t xml:space="preserve">);</w:t>
            </w:r>
          </w:p>
          <w:p>
            <w:pPr xmlns:w="http://schemas.openxmlformats.org/wordprocessingml/2006/main">
              <w:widowControl w:val="0"/>
              <w:ind w:left="316"/>
              <w:jc w:val="both"/>
              <w:rPr>
                <w:sz w:val="22"/>
                <w:szCs w:val="22"/>
                <w:lang w:eastAsia="lt-LT"/>
              </w:rPr>
            </w:pPr>
            <w:r xmlns:w="http://schemas.openxmlformats.org/wordprocessingml/2006/main">
              <w:rPr>
                <w:sz w:val="22"/>
                <w:szCs w:val="22"/>
                <w:lang w:eastAsia="lt-LT"/>
              </w:rPr>
              <w:t xml:space="preserve">09-004-02-05-07 Strengthen the sexuality education of children and youth ( </w:t>
            </w:r>
            <w:r xmlns:w="http://schemas.openxmlformats.org/wordprocessingml/2006/main">
              <w:rPr>
                <w:i/>
                <w:sz w:val="22"/>
                <w:szCs w:val="22"/>
                <w:lang w:eastAsia="lt-LT"/>
              </w:rPr>
              <w:t xml:space="preserve">contributes to the elimination of reason 1.2.4.2 </w:t>
            </w:r>
            <w:r xmlns:w="http://schemas.openxmlformats.org/wordprocessingml/2006/main">
              <w:rPr>
                <w:sz w:val="22"/>
                <w:szCs w:val="22"/>
                <w:lang w:eastAsia="lt-LT"/>
              </w:rPr>
              <w:t xml:space="preserve">);</w:t>
            </w:r>
          </w:p>
          <w:p>
            <w:pPr xmlns:w="http://schemas.openxmlformats.org/wordprocessingml/2006/main">
              <w:keepNext/>
              <w:ind w:left="316"/>
              <w:jc w:val="both"/>
              <w:rPr>
                <w:sz w:val="22"/>
                <w:szCs w:val="22"/>
                <w:lang w:eastAsia="lt-LT"/>
              </w:rPr>
            </w:pPr>
            <w:r xmlns:w="http://schemas.openxmlformats.org/wordprocessingml/2006/main">
              <w:rPr>
                <w:sz w:val="22"/>
                <w:szCs w:val="22"/>
                <w:lang w:eastAsia="lt-LT"/>
              </w:rPr>
              <w:t xml:space="preserve">7. 2021 of the Government of the Republic of Lithuania November 10 by resolution no. 929 approved by the Ministry of Social Security and Labor of the Republic of Lithuania in </w:t>
            </w:r>
            <w:r xmlns:w="http://schemas.openxmlformats.org/wordprocessingml/2006/main">
              <w:rPr>
                <w:sz w:val="22"/>
                <w:szCs w:val="24"/>
              </w:rPr>
              <w:t xml:space="preserve">2021-2030 </w:t>
            </w:r>
            <w:r xmlns:w="http://schemas.openxmlformats.org/wordprocessingml/2006/main">
              <w:rPr>
                <w:sz w:val="22"/>
                <w:szCs w:val="22"/>
                <w:lang w:eastAsia="lt-LT"/>
              </w:rPr>
              <w:t xml:space="preserve">. Measures of the inclusive labor market development program:</w:t>
            </w:r>
          </w:p>
          <w:p>
            <w:pPr xmlns:w="http://schemas.openxmlformats.org/wordprocessingml/2006/main">
              <w:keepNext/>
              <w:ind w:left="316"/>
              <w:jc w:val="both"/>
              <w:rPr>
                <w:sz w:val="22"/>
                <w:szCs w:val="22"/>
              </w:rPr>
            </w:pPr>
            <w:r xmlns:w="http://schemas.openxmlformats.org/wordprocessingml/2006/main">
              <w:rPr>
                <w:sz w:val="22"/>
                <w:szCs w:val="22"/>
              </w:rPr>
              <w:t xml:space="preserve">09-001-02-03-02</w:t>
            </w:r>
            <w:r xmlns:w="http://schemas.openxmlformats.org/wordprocessingml/2006/main">
              <w:rPr>
                <w:b/>
                <w:bCs/>
                <w:sz w:val="22"/>
                <w:szCs w:val="22"/>
              </w:rPr>
              <w:t xml:space="preserve"> </w:t>
            </w:r>
            <w:r xmlns:w="http://schemas.openxmlformats.org/wordprocessingml/2006/main">
              <w:rPr>
                <w:sz w:val="22"/>
                <w:szCs w:val="22"/>
              </w:rPr>
              <w:t xml:space="preserve">To increase the employment of vulnerable groups of persons ( </w:t>
            </w:r>
            <w:r xmlns:w="http://schemas.openxmlformats.org/wordprocessingml/2006/main">
              <w:rPr>
                <w:i/>
                <w:sz w:val="22"/>
                <w:szCs w:val="22"/>
              </w:rPr>
              <w:t xml:space="preserve">contributes to the elimination of reason 1.1.6 </w:t>
            </w:r>
            <w:r xmlns:w="http://schemas.openxmlformats.org/wordprocessingml/2006/main">
              <w:rPr>
                <w:sz w:val="22"/>
                <w:szCs w:val="22"/>
              </w:rPr>
              <w:t xml:space="preserve">);</w:t>
            </w:r>
          </w:p>
          <w:p>
            <w:pPr xmlns:w="http://schemas.openxmlformats.org/wordprocessingml/2006/main">
              <w:keepNext/>
              <w:ind w:left="316"/>
              <w:jc w:val="both"/>
              <w:rPr>
                <w:sz w:val="22"/>
                <w:szCs w:val="22"/>
              </w:rPr>
            </w:pPr>
            <w:r xmlns:w="http://schemas.openxmlformats.org/wordprocessingml/2006/main">
              <w:rPr>
                <w:sz w:val="22"/>
                <w:szCs w:val="22"/>
              </w:rPr>
              <w:t xml:space="preserve">09-001-02-09-03 </w:t>
            </w:r>
            <w:r xmlns:w="http://schemas.openxmlformats.org/wordprocessingml/2006/main">
              <w:rPr>
                <w:rFonts w:eastAsia="Calibri"/>
                <w:sz w:val="22"/>
                <w:szCs w:val="22"/>
                <w:lang w:eastAsia="lt-LT"/>
              </w:rPr>
              <w:t xml:space="preserve">Effective management of professional risk in companies and self-employment ( </w:t>
            </w:r>
            <w:r xmlns:w="http://schemas.openxmlformats.org/wordprocessingml/2006/main">
              <w:rPr>
                <w:i/>
                <w:sz w:val="22"/>
                <w:szCs w:val="22"/>
              </w:rPr>
              <w:t xml:space="preserve">contributes to elimination of reason 1.3.2 </w:t>
            </w:r>
            <w:r xmlns:w="http://schemas.openxmlformats.org/wordprocessingml/2006/main">
              <w:rPr>
                <w:sz w:val="22"/>
                <w:szCs w:val="22"/>
              </w:rPr>
              <w:t xml:space="preserve">);</w:t>
            </w:r>
          </w:p>
          <w:p>
            <w:pPr xmlns:w="http://schemas.openxmlformats.org/wordprocessingml/2006/main">
              <w:keepNext/>
              <w:ind w:left="316"/>
              <w:jc w:val="both"/>
              <w:rPr>
                <w:sz w:val="22"/>
                <w:szCs w:val="22"/>
                <w:lang w:eastAsia="lt-LT"/>
              </w:rPr>
            </w:pPr>
            <w:r xmlns:w="http://schemas.openxmlformats.org/wordprocessingml/2006/main">
              <w:rPr>
                <w:sz w:val="22"/>
                <w:szCs w:val="22"/>
                <w:lang w:eastAsia="lt-LT"/>
              </w:rPr>
              <w:t xml:space="preserve">8. In 2021-2030 managed by the Ministry of Environment of the Republic of Lithuania. In the environmental protection and climate management program </w:t>
            </w:r>
            <w:r xmlns:w="http://schemas.openxmlformats.org/wordprocessingml/2006/main">
              <w:rPr>
                <w:i/>
                <w:iCs/>
                <w:sz w:val="22"/>
                <w:szCs w:val="22"/>
                <w:lang w:eastAsia="lt-LT"/>
              </w:rPr>
              <w:t xml:space="preserve">(contributes to </w:t>
            </w:r>
            <w:r xmlns:w="http://schemas.openxmlformats.org/wordprocessingml/2006/main">
              <w:rPr>
                <w:sz w:val="22"/>
                <w:szCs w:val="22"/>
                <w:lang w:eastAsia="lt-LT"/>
              </w:rPr>
              <w:t xml:space="preserve">elimination of causes 1.3.1 and 1.3.3);</w:t>
            </w:r>
          </w:p>
          <w:p>
            <w:pPr xmlns:w="http://schemas.openxmlformats.org/wordprocessingml/2006/main">
              <w:ind w:left="360"/>
              <w:jc w:val="both"/>
              <w:rPr>
                <w:sz w:val="22"/>
                <w:szCs w:val="22"/>
                <w:lang w:eastAsia="lt-LT"/>
              </w:rPr>
            </w:pPr>
            <w:r xmlns:w="http://schemas.openxmlformats.org/wordprocessingml/2006/main">
              <w:rPr>
                <w:sz w:val="22"/>
                <w:szCs w:val="22"/>
                <w:lang w:eastAsia="lt-LT"/>
              </w:rPr>
              <w:t xml:space="preserve">9. </w:t>
            </w:r>
            <w:r xmlns:w="http://schemas.openxmlformats.org/wordprocessingml/2006/main">
              <w:rPr>
                <w:sz w:val="22"/>
                <w:szCs w:val="22"/>
              </w:rPr>
              <w:t xml:space="preserve">2021 of the Government of the Republic of Lithuania October 20 by resolution no. 861 </w:t>
            </w:r>
            <w:r xmlns:w="http://schemas.openxmlformats.org/wordprocessingml/2006/main">
              <w:rPr>
                <w:sz w:val="22"/>
                <w:szCs w:val="22"/>
                <w:lang w:eastAsia="ru-RU"/>
              </w:rPr>
              <w:t xml:space="preserve">approved </w:t>
            </w:r>
            <w:r xmlns:w="http://schemas.openxmlformats.org/wordprocessingml/2006/main">
              <w:rPr>
                <w:sz w:val="22"/>
                <w:szCs w:val="22"/>
                <w:lang w:eastAsia="lt-LT"/>
              </w:rPr>
              <w:t xml:space="preserve">by the Ministry of Justice of the Republic of Lithuania for </w:t>
            </w:r>
            <w:r xmlns:w="http://schemas.openxmlformats.org/wordprocessingml/2006/main">
              <w:rPr>
                <w:sz w:val="22"/>
                <w:szCs w:val="24"/>
              </w:rPr>
              <w:t xml:space="preserve">2021-2030 </w:t>
            </w:r>
            <w:r xmlns:w="http://schemas.openxmlformats.org/wordprocessingml/2006/main">
              <w:rPr>
                <w:sz w:val="22"/>
                <w:szCs w:val="22"/>
                <w:lang w:eastAsia="lt-LT"/>
              </w:rPr>
              <w:t xml:space="preserve">. justice system development program measure </w:t>
            </w:r>
            <w:r xmlns:w="http://schemas.openxmlformats.org/wordprocessingml/2006/main">
              <w:rPr>
                <w:sz w:val="22"/>
                <w:szCs w:val="22"/>
              </w:rPr>
              <w:t xml:space="preserve">13-001-08-01-08 To increase the efficiency of the consumer rights protection system </w:t>
            </w:r>
            <w:r xmlns:w="http://schemas.openxmlformats.org/wordprocessingml/2006/main">
              <w:rPr>
                <w:sz w:val="22"/>
                <w:szCs w:val="22"/>
                <w:lang w:eastAsia="lt-LT"/>
              </w:rPr>
              <w:t xml:space="preserve">( </w:t>
            </w:r>
            <w:r xmlns:w="http://schemas.openxmlformats.org/wordprocessingml/2006/main">
              <w:rPr>
                <w:i/>
                <w:sz w:val="22"/>
                <w:szCs w:val="22"/>
                <w:lang w:eastAsia="lt-LT"/>
              </w:rPr>
              <w:t xml:space="preserve">contributes to the elimination of reason 1.3.1 </w:t>
            </w:r>
            <w:r xmlns:w="http://schemas.openxmlformats.org/wordprocessingml/2006/main">
              <w:rPr>
                <w:sz w:val="22"/>
                <w:szCs w:val="22"/>
                <w:lang w:eastAsia="lt-LT"/>
              </w:rPr>
              <w:t xml:space="preserve">);</w:t>
            </w:r>
            <w:r xmlns:w="http://schemas.openxmlformats.org/wordprocessingml/2006/main">
              <w:rPr>
                <w:sz w:val="22"/>
                <w:szCs w:val="22"/>
              </w:rPr>
              <w:t xml:space="preserve"> </w:t>
            </w:r>
          </w:p>
          <w:p>
            <w:pPr xmlns:w="http://schemas.openxmlformats.org/wordprocessingml/2006/main">
              <w:ind w:left="360"/>
              <w:rPr>
                <w:i/>
                <w:iCs/>
                <w:sz w:val="22"/>
                <w:szCs w:val="22"/>
                <w:lang w:eastAsia="lt-LT"/>
              </w:rPr>
            </w:pPr>
            <w:r xmlns:w="http://schemas.openxmlformats.org/wordprocessingml/2006/main">
              <w:rPr>
                <w:sz w:val="22"/>
                <w:szCs w:val="22"/>
                <w:lang w:eastAsia="lt-LT"/>
              </w:rPr>
              <w:t xml:space="preserve">10. In 2021-2030 managed by the Ministry of Internal Affairs of the Republic of </w:t>
            </w:r>
            <w:r xmlns:w="http://schemas.openxmlformats.org/wordprocessingml/2006/main">
              <w:rPr>
                <w:sz w:val="22"/>
                <w:szCs w:val="24"/>
              </w:rPr>
              <w:t xml:space="preserve">Lithuania </w:t>
            </w:r>
            <w:r xmlns:w="http://schemas.openxmlformats.org/wordprocessingml/2006/main">
              <w:rPr>
                <w:sz w:val="22"/>
                <w:szCs w:val="22"/>
                <w:lang w:eastAsia="lt-LT"/>
              </w:rPr>
              <w:t xml:space="preserve">. In the development program of strengthening public security </w:t>
            </w:r>
            <w:r xmlns:w="http://schemas.openxmlformats.org/wordprocessingml/2006/main">
              <w:rPr>
                <w:i/>
                <w:iCs/>
                <w:sz w:val="22"/>
                <w:szCs w:val="22"/>
                <w:lang w:eastAsia="lt-LT"/>
              </w:rPr>
              <w:t xml:space="preserve">(contributes to the elimination of reason 1.2.3.2);</w:t>
            </w:r>
          </w:p>
          <w:p>
            <w:pPr xmlns:w="http://schemas.openxmlformats.org/wordprocessingml/2006/main">
              <w:ind w:left="360"/>
              <w:rPr>
                <w:sz w:val="22"/>
                <w:szCs w:val="22"/>
                <w:lang w:eastAsia="lt-LT"/>
              </w:rPr>
            </w:pPr>
            <w:r xmlns:w="http://schemas.openxmlformats.org/wordprocessingml/2006/main">
              <w:rPr>
                <w:sz w:val="22"/>
                <w:szCs w:val="22"/>
                <w:lang w:eastAsia="lt-LT"/>
              </w:rPr>
              <w:t xml:space="preserve">11. In 2021-2030 managed by the Ministry of Finance of the Republic of </w:t>
            </w:r>
            <w:r xmlns:w="http://schemas.openxmlformats.org/wordprocessingml/2006/main">
              <w:rPr>
                <w:sz w:val="22"/>
                <w:szCs w:val="24"/>
              </w:rPr>
              <w:t xml:space="preserve">Lithuania </w:t>
            </w:r>
            <w:r xmlns:w="http://schemas.openxmlformats.org/wordprocessingml/2006/main">
              <w:rPr>
                <w:sz w:val="22"/>
                <w:szCs w:val="22"/>
                <w:lang w:eastAsia="lt-LT"/>
              </w:rPr>
              <w:t xml:space="preserve">. In the program for the development of sustainable public finances </w:t>
            </w:r>
            <w:r xmlns:w="http://schemas.openxmlformats.org/wordprocessingml/2006/main">
              <w:rPr>
                <w:i/>
                <w:iCs/>
                <w:sz w:val="22"/>
                <w:szCs w:val="22"/>
                <w:lang w:eastAsia="lt-LT"/>
              </w:rPr>
              <w:t xml:space="preserve">(contributes to the elimination of reason 1.2.3.2);</w:t>
            </w:r>
          </w:p>
          <w:p>
            <w:pPr xmlns:w="http://schemas.openxmlformats.org/wordprocessingml/2006/main">
              <w:ind w:left="360"/>
              <w:rPr>
                <w:i/>
                <w:iCs/>
                <w:sz w:val="22"/>
                <w:szCs w:val="22"/>
                <w:lang w:eastAsia="lt-LT"/>
              </w:rPr>
            </w:pPr>
            <w:r xmlns:w="http://schemas.openxmlformats.org/wordprocessingml/2006/main">
              <w:rPr>
                <w:sz w:val="22"/>
                <w:szCs w:val="22"/>
                <w:lang w:eastAsia="lt-LT"/>
              </w:rPr>
              <w:t xml:space="preserve">12. 2021 of the Government of the Republic of Lithuania September 29 by resolution no. 781 approved by the Ministry of Culture of the Republic of Lithuania in </w:t>
            </w:r>
            <w:r xmlns:w="http://schemas.openxmlformats.org/wordprocessingml/2006/main">
              <w:rPr>
                <w:sz w:val="22"/>
                <w:szCs w:val="24"/>
              </w:rPr>
              <w:t xml:space="preserve">2021-2030 </w:t>
            </w:r>
            <w:r xmlns:w="http://schemas.openxmlformats.org/wordprocessingml/2006/main">
              <w:rPr>
                <w:sz w:val="22"/>
                <w:szCs w:val="22"/>
                <w:lang w:eastAsia="lt-LT"/>
              </w:rPr>
              <w:t xml:space="preserve">. Culture and creativity development program measure 08-001-04-01-01 Increasing the availability of high artistic value, diverse and inclusive cultural content </w:t>
            </w:r>
            <w:r xmlns:w="http://schemas.openxmlformats.org/wordprocessingml/2006/main">
              <w:rPr>
                <w:i/>
                <w:iCs/>
                <w:sz w:val="22"/>
                <w:szCs w:val="22"/>
                <w:lang w:eastAsia="lt-LT"/>
              </w:rPr>
              <w:t xml:space="preserve">(contributes to the elimination of reason 1.2.6.2).</w:t>
            </w:r>
          </w:p>
        </w:tc>
      </w:tr>
    </w:tbl>
    <w:p>
      <w:pPr>
        <w:ind w:left="284" w:hanging="284"/>
        <w:jc w:val="center"/>
        <w:rPr>
          <w:b/>
          <w:bCs/>
          <w:szCs w:val="24"/>
        </w:rPr>
      </w:pPr>
    </w:p>
    <w:p>
      <w:pPr xmlns:w="http://schemas.openxmlformats.org/wordprocessingml/2006/main">
        <w:keepNext/>
        <w:keepLines/>
        <w:ind w:left="284" w:hanging="284"/>
        <w:jc w:val="center"/>
        <w:rPr>
          <w:b/>
          <w:szCs w:val="24"/>
        </w:rPr>
      </w:pPr>
      <w:r xmlns:w="http://schemas.openxmlformats.org/wordprocessingml/2006/main">
        <w:rPr>
          <w:b/>
          <w:bCs/>
          <w:szCs w:val="24"/>
        </w:rPr>
        <w:t xml:space="preserve">CHAPTER II</w:t>
      </w:r>
    </w:p>
    <w:p>
      <w:pPr xmlns:w="http://schemas.openxmlformats.org/wordprocessingml/2006/main">
        <w:keepNext/>
        <w:keepLines/>
        <w:ind w:left="284" w:hanging="284"/>
        <w:jc w:val="center"/>
        <w:rPr>
          <w:b/>
          <w:szCs w:val="24"/>
        </w:rPr>
      </w:pPr>
      <w:r xmlns:w="http://schemas.openxmlformats.org/wordprocessingml/2006/main">
        <w:rPr>
          <w:b/>
          <w:bCs/>
          <w:szCs w:val="24"/>
        </w:rPr>
        <w:t xml:space="preserve">SECTION OF FINANCIAL PROJECTIONS</w:t>
      </w:r>
    </w:p>
    <w:p>
      <w:pPr>
        <w:rPr>
          <w:b/>
          <w:bCs/>
          <w:szCs w:val="24"/>
        </w:rPr>
      </w:pPr>
    </w:p>
    <w:tbl>
      <w:tblPr>
        <w:tblW w:w="53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6"/>
        <w:gridCol w:w="4110"/>
        <w:gridCol w:w="4408"/>
      </w:tblGrid>
      <w:tr>
        <w:trPr>
          <w:trHeight w:val="604"/>
        </w:trPr>
        <w:tc>
          <w:tcPr>
            <w:tcW w:w="2167" w:type="pct"/>
            <w:shd w:val="clear" w:color="auto" w:fill="DBE5F1" w:themeFill="accent1" w:themeFillTint="33"/>
            <w:vAlign w:val="center"/>
          </w:tcPr>
          <w:p>
            <w:pPr xmlns:w="http://schemas.openxmlformats.org/wordprocessingml/2006/main">
              <w:jc w:val="center"/>
              <w:rPr>
                <w:b/>
                <w:szCs w:val="24"/>
              </w:rPr>
            </w:pPr>
            <w:r xmlns:w="http://schemas.openxmlformats.org/wordprocessingml/2006/main">
              <w:rPr>
                <w:b/>
                <w:szCs w:val="24"/>
              </w:rPr>
              <w:t xml:space="preserve">NPP task</w:t>
            </w:r>
          </w:p>
        </w:tc>
        <w:tc>
          <w:tcPr>
            <w:tcW w:w="1367" w:type="pct"/>
            <w:shd w:val="clear" w:color="auto" w:fill="DBE5F1" w:themeFill="accent1" w:themeFillTint="33"/>
            <w:vAlign w:val="center"/>
          </w:tcPr>
          <w:p>
            <w:pPr xmlns:w="http://schemas.openxmlformats.org/wordprocessingml/2006/main">
              <w:jc w:val="center"/>
              <w:rPr>
                <w:b/>
                <w:szCs w:val="24"/>
              </w:rPr>
            </w:pPr>
            <w:r xmlns:w="http://schemas.openxmlformats.org/wordprocessingml/2006/main">
              <w:rPr>
                <w:b/>
                <w:szCs w:val="24"/>
              </w:rPr>
              <w:t xml:space="preserve">Financial projections, thousand Eur</w:t>
            </w:r>
            <w:r xmlns:w="http://schemas.openxmlformats.org/wordprocessingml/2006/main">
              <w:rPr>
                <w:b/>
                <w:szCs w:val="24"/>
                <w:vertAlign w:val="superscript"/>
              </w:rPr>
              <w:footnoteReference xmlns:w="http://schemas.openxmlformats.org/wordprocessingml/2006/main" w:id="3"/>
            </w:r>
          </w:p>
        </w:tc>
        <w:tc>
          <w:tcPr>
            <w:tcW w:w="1466" w:type="pct"/>
            <w:shd w:val="clear" w:color="auto" w:fill="DBE5F1" w:themeFill="accent1" w:themeFillTint="33"/>
            <w:vAlign w:val="center"/>
          </w:tcPr>
          <w:p>
            <w:pPr xmlns:w="http://schemas.openxmlformats.org/wordprocessingml/2006/main">
              <w:jc w:val="center"/>
              <w:rPr>
                <w:b/>
                <w:szCs w:val="24"/>
              </w:rPr>
            </w:pPr>
            <w:r xmlns:w="http://schemas.openxmlformats.org/wordprocessingml/2006/main">
              <w:rPr>
                <w:b/>
                <w:szCs w:val="24"/>
              </w:rPr>
              <w:t xml:space="preserve">Funding sources</w:t>
            </w:r>
          </w:p>
        </w:tc>
      </w:tr>
      <w:tr>
        <w:tc>
          <w:tcPr>
            <w:tcW w:w="2167" w:type="pct"/>
          </w:tcPr>
          <w:p>
            <w:pPr xmlns:w="http://schemas.openxmlformats.org/wordprocessingml/2006/main">
              <w:jc w:val="center"/>
              <w:rPr>
                <w:szCs w:val="24"/>
              </w:rPr>
            </w:pPr>
            <w:r xmlns:w="http://schemas.openxmlformats.org/wordprocessingml/2006/main">
              <w:rPr>
                <w:sz w:val="22"/>
                <w:szCs w:val="24"/>
              </w:rPr>
              <w:t xml:space="preserve">1</w:t>
            </w:r>
          </w:p>
        </w:tc>
        <w:tc>
          <w:tcPr>
            <w:tcW w:w="1367" w:type="pct"/>
          </w:tcPr>
          <w:p>
            <w:pPr xmlns:w="http://schemas.openxmlformats.org/wordprocessingml/2006/main">
              <w:jc w:val="center"/>
              <w:rPr>
                <w:szCs w:val="24"/>
              </w:rPr>
            </w:pPr>
            <w:r xmlns:w="http://schemas.openxmlformats.org/wordprocessingml/2006/main">
              <w:rPr>
                <w:sz w:val="22"/>
                <w:szCs w:val="24"/>
              </w:rPr>
              <w:t xml:space="preserve">2</w:t>
            </w:r>
          </w:p>
        </w:tc>
        <w:tc>
          <w:tcPr>
            <w:tcW w:w="1466" w:type="pct"/>
          </w:tcPr>
          <w:p>
            <w:pPr xmlns:w="http://schemas.openxmlformats.org/wordprocessingml/2006/main">
              <w:jc w:val="center"/>
              <w:rPr>
                <w:szCs w:val="24"/>
              </w:rPr>
            </w:pPr>
            <w:r xmlns:w="http://schemas.openxmlformats.org/wordprocessingml/2006/main">
              <w:rPr>
                <w:sz w:val="22"/>
                <w:szCs w:val="24"/>
              </w:rPr>
              <w:t xml:space="preserve">3</w:t>
            </w:r>
          </w:p>
        </w:tc>
      </w:tr>
      <w:tr>
        <w:trPr>
          <w:trHeight w:val="353"/>
        </w:trPr>
        <w:tc>
          <w:tcPr>
            <w:tcW w:w="2167" w:type="pct"/>
            <w:vMerge w:val="restart"/>
          </w:tcPr>
          <w:p>
            <w:pPr xmlns:w="http://schemas.openxmlformats.org/wordprocessingml/2006/main">
              <w:jc w:val="both"/>
              <w:rPr>
                <w:szCs w:val="24"/>
              </w:rPr>
            </w:pPr>
            <w:r xmlns:w="http://schemas.openxmlformats.org/wordprocessingml/2006/main">
              <w:rPr>
                <w:b/>
                <w:bCs/>
                <w:sz w:val="22"/>
                <w:szCs w:val="24"/>
                <w:lang w:val="lt"/>
              </w:rPr>
              <w:t xml:space="preserve">Problem 2.10. </w:t>
            </w:r>
            <w:r xmlns:w="http://schemas.openxmlformats.org/wordprocessingml/2006/main">
              <w:rPr>
                <w:sz w:val="22"/>
                <w:szCs w:val="24"/>
                <w:lang w:val="lt"/>
              </w:rPr>
              <w:t xml:space="preserve">To promote health preservation and strengthening activities and to strengthen the psychological (emotional) resilience of society</w:t>
            </w:r>
          </w:p>
        </w:tc>
        <w:tc>
          <w:tcPr>
            <w:tcW w:w="1367" w:type="pct"/>
          </w:tcPr>
          <w:p>
            <w:pPr xmlns:w="http://schemas.openxmlformats.org/wordprocessingml/2006/main">
              <w:jc w:val="center"/>
              <w:rPr>
                <w:szCs w:val="24"/>
              </w:rPr>
            </w:pPr>
            <w:r xmlns:w="http://schemas.openxmlformats.org/wordprocessingml/2006/main">
              <w:rPr>
                <w:sz w:val="22"/>
                <w:szCs w:val="24"/>
              </w:rPr>
              <w:t xml:space="preserve">54,750</w:t>
            </w:r>
          </w:p>
          <w:p>
            <w:pPr>
              <w:jc w:val="center"/>
              <w:rPr>
                <w:szCs w:val="24"/>
              </w:rPr>
            </w:pPr>
          </w:p>
          <w:p>
            <w:pPr>
              <w:jc w:val="center"/>
              <w:rPr>
                <w:szCs w:val="24"/>
              </w:rPr>
            </w:pPr>
          </w:p>
        </w:tc>
        <w:tc>
          <w:tcPr>
            <w:tcW w:w="1466" w:type="pct"/>
          </w:tcPr>
          <w:p>
            <w:pPr xmlns:w="http://schemas.openxmlformats.org/wordprocessingml/2006/main">
              <w:jc w:val="both"/>
              <w:rPr>
                <w:szCs w:val="24"/>
              </w:rPr>
            </w:pPr>
            <w:r xmlns:w="http://schemas.openxmlformats.org/wordprocessingml/2006/main">
              <w:rPr>
                <w:sz w:val="22"/>
                <w:szCs w:val="24"/>
              </w:rPr>
              <w:t xml:space="preserve">State budget</w:t>
            </w:r>
          </w:p>
          <w:p>
            <w:pPr>
              <w:jc w:val="both"/>
              <w:rPr>
                <w:szCs w:val="24"/>
              </w:rPr>
            </w:pPr>
          </w:p>
        </w:tc>
      </w:tr>
      <w:tr>
        <w:trPr>
          <w:trHeight w:val="353"/>
        </w:trPr>
        <w:tc>
          <w:tcPr>
            <w:tcW w:w="2167" w:type="pct"/>
            <w:vMerge/>
          </w:tcPr>
          <w:p>
            <w:pPr>
              <w:jc w:val="both"/>
              <w:rPr>
                <w:b/>
                <w:bCs/>
                <w:szCs w:val="24"/>
                <w:lang w:val="lt"/>
              </w:rPr>
            </w:pPr>
          </w:p>
        </w:tc>
        <w:tc>
          <w:tcPr>
            <w:tcW w:w="1367" w:type="pct"/>
          </w:tcPr>
          <w:p>
            <w:pPr xmlns:w="http://schemas.openxmlformats.org/wordprocessingml/2006/main">
              <w:jc w:val="center"/>
              <w:rPr>
                <w:szCs w:val="24"/>
              </w:rPr>
            </w:pPr>
            <w:r xmlns:w="http://schemas.openxmlformats.org/wordprocessingml/2006/main">
              <w:rPr>
                <w:b/>
                <w:bCs/>
                <w:sz w:val="22"/>
                <w:szCs w:val="24"/>
              </w:rPr>
              <w:t xml:space="preserve">56,369</w:t>
            </w:r>
          </w:p>
        </w:tc>
        <w:tc>
          <w:tcPr>
            <w:tcW w:w="1466" w:type="pct"/>
          </w:tcPr>
          <w:p>
            <w:pPr xmlns:w="http://schemas.openxmlformats.org/wordprocessingml/2006/main">
              <w:jc w:val="both"/>
              <w:rPr>
                <w:szCs w:val="24"/>
              </w:rPr>
            </w:pPr>
            <w:r xmlns:w="http://schemas.openxmlformats.org/wordprocessingml/2006/main">
              <w:rPr>
                <w:sz w:val="22"/>
                <w:szCs w:val="24"/>
              </w:rPr>
              <w:t xml:space="preserve">European Social Fund + (hereafter ESF+)</w:t>
            </w:r>
          </w:p>
        </w:tc>
      </w:tr>
      <w:tr>
        <w:trPr>
          <w:trHeight w:val="353"/>
        </w:trPr>
        <w:tc>
          <w:tcPr>
            <w:tcW w:w="2167" w:type="pct"/>
          </w:tcPr>
          <w:p>
            <w:pPr xmlns:w="http://schemas.openxmlformats.org/wordprocessingml/2006/main">
              <w:jc w:val="both"/>
              <w:rPr>
                <w:bCs/>
                <w:i/>
                <w:iCs/>
                <w:szCs w:val="24"/>
                <w:lang w:val="lt"/>
              </w:rPr>
            </w:pPr>
            <w:r xmlns:w="http://schemas.openxmlformats.org/wordprocessingml/2006/main">
              <w:rPr>
                <w:bCs/>
                <w:i/>
                <w:iCs/>
                <w:sz w:val="22"/>
                <w:szCs w:val="24"/>
                <w:lang w:val="lt"/>
              </w:rPr>
              <w:t xml:space="preserve">Among them for the regional progress measure: Improving the availability of quality public health services in the regions</w:t>
            </w:r>
          </w:p>
        </w:tc>
        <w:tc>
          <w:tcPr>
            <w:tcW w:w="1367" w:type="pct"/>
          </w:tcPr>
          <w:p>
            <w:pPr xmlns:w="http://schemas.openxmlformats.org/wordprocessingml/2006/main">
              <w:jc w:val="center"/>
              <w:rPr>
                <w:i/>
                <w:iCs/>
                <w:szCs w:val="24"/>
              </w:rPr>
            </w:pPr>
            <w:r xmlns:w="http://schemas.openxmlformats.org/wordprocessingml/2006/main">
              <w:rPr>
                <w:i/>
                <w:iCs/>
                <w:sz w:val="22"/>
                <w:szCs w:val="24"/>
              </w:rPr>
              <w:t xml:space="preserve">22,000</w:t>
            </w:r>
          </w:p>
        </w:tc>
        <w:tc>
          <w:tcPr>
            <w:tcW w:w="1466" w:type="pct"/>
          </w:tcPr>
          <w:p>
            <w:pPr xmlns:w="http://schemas.openxmlformats.org/wordprocessingml/2006/main">
              <w:jc w:val="both"/>
              <w:rPr>
                <w:i/>
                <w:iCs/>
                <w:szCs w:val="24"/>
              </w:rPr>
            </w:pPr>
            <w:r xmlns:w="http://schemas.openxmlformats.org/wordprocessingml/2006/main">
              <w:rPr>
                <w:i/>
                <w:iCs/>
                <w:sz w:val="22"/>
                <w:szCs w:val="24"/>
              </w:rPr>
              <w:t xml:space="preserve">ESF+</w:t>
            </w:r>
          </w:p>
        </w:tc>
      </w:tr>
      <w:tr>
        <w:trPr>
          <w:trHeight w:val="353"/>
        </w:trPr>
        <w:tc>
          <w:tcPr>
            <w:tcW w:w="2167" w:type="pct"/>
          </w:tcPr>
          <w:p>
            <w:pPr xmlns:w="http://schemas.openxmlformats.org/wordprocessingml/2006/main">
              <w:jc w:val="right"/>
              <w:rPr>
                <w:b/>
                <w:szCs w:val="24"/>
                <w:lang w:val="lt"/>
              </w:rPr>
            </w:pPr>
            <w:r xmlns:w="http://schemas.openxmlformats.org/wordprocessingml/2006/main">
              <w:rPr>
                <w:sz w:val="22"/>
                <w:szCs w:val="24"/>
              </w:rPr>
              <w:t xml:space="preserve">Total amount of development program</w:t>
            </w:r>
          </w:p>
        </w:tc>
        <w:tc>
          <w:tcPr>
            <w:tcW w:w="1367" w:type="pct"/>
          </w:tcPr>
          <w:p>
            <w:pPr xmlns:w="http://schemas.openxmlformats.org/wordprocessingml/2006/main">
              <w:jc w:val="center"/>
              <w:rPr>
                <w:szCs w:val="24"/>
              </w:rPr>
            </w:pPr>
            <w:r xmlns:w="http://schemas.openxmlformats.org/wordprocessingml/2006/main">
              <w:rPr>
                <w:sz w:val="22"/>
                <w:szCs w:val="24"/>
              </w:rPr>
              <w:t xml:space="preserve">111 119</w:t>
            </w:r>
          </w:p>
        </w:tc>
        <w:tc>
          <w:tcPr>
            <w:tcW w:w="1466" w:type="pct"/>
          </w:tcPr>
          <w:p>
            <w:pPr>
              <w:jc w:val="both"/>
              <w:rPr>
                <w:szCs w:val="24"/>
              </w:rPr>
            </w:pPr>
          </w:p>
        </w:tc>
      </w:tr>
    </w:tbl>
    <w:p>
      <w:pPr>
        <w:rPr>
          <w:b/>
          <w:bCs/>
          <w:szCs w:val="24"/>
        </w:rPr>
      </w:pPr>
    </w:p>
    <w:p>
      <w:pPr xmlns:w="http://schemas.openxmlformats.org/wordprocessingml/2006/main">
        <w:jc w:val="center"/>
        <w:rPr>
          <w:b/>
          <w:bCs/>
          <w:szCs w:val="24"/>
        </w:rPr>
      </w:pPr>
      <w:r xmlns:w="http://schemas.openxmlformats.org/wordprocessingml/2006/main">
        <w:rPr>
          <w:b/>
          <w:bCs/>
          <w:szCs w:val="24"/>
        </w:rPr>
        <w:br xmlns:w="http://schemas.openxmlformats.org/wordprocessingml/2006/main" w:type="page"/>
      </w:r>
      <w:r xmlns:w="http://schemas.openxmlformats.org/wordprocessingml/2006/main">
        <w:rPr>
          <w:b/>
          <w:bCs/>
          <w:szCs w:val="24"/>
        </w:rPr>
        <w:t xml:space="preserve">CHAPTER III</w:t>
      </w:r>
    </w:p>
    <w:p>
      <w:pPr>
        <w:rPr>
          <w:sz w:val="10"/>
          <w:szCs w:val="10"/>
        </w:rPr>
      </w:pPr>
    </w:p>
    <w:p>
      <w:pPr xmlns:w="http://schemas.openxmlformats.org/wordprocessingml/2006/main">
        <w:ind w:left="284" w:hanging="284"/>
        <w:jc w:val="center"/>
        <w:rPr>
          <w:b/>
          <w:bCs/>
          <w:szCs w:val="24"/>
        </w:rPr>
      </w:pPr>
      <w:r xmlns:w="http://schemas.openxmlformats.org/wordprocessingml/2006/main">
        <w:rPr>
          <w:b/>
          <w:bCs/>
          <w:szCs w:val="24"/>
        </w:rPr>
        <w:t xml:space="preserve">PROGRESS TOOLKIT</w:t>
      </w:r>
    </w:p>
    <w:p>
      <w:pPr>
        <w:jc w:val="both"/>
        <w:rPr>
          <w:szCs w:val="24"/>
        </w:rPr>
      </w:pPr>
    </w:p>
    <w:tbl>
      <w:tblPr>
        <w:tblW w:w="54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4"/>
        <w:gridCol w:w="1851"/>
        <w:gridCol w:w="16"/>
        <w:gridCol w:w="1386"/>
        <w:gridCol w:w="32"/>
        <w:gridCol w:w="1229"/>
        <w:gridCol w:w="46"/>
        <w:gridCol w:w="1640"/>
        <w:gridCol w:w="61"/>
        <w:gridCol w:w="1418"/>
        <w:gridCol w:w="49"/>
        <w:gridCol w:w="2077"/>
        <w:gridCol w:w="35"/>
        <w:gridCol w:w="1241"/>
        <w:gridCol w:w="26"/>
        <w:gridCol w:w="1250"/>
        <w:gridCol w:w="14"/>
        <w:gridCol w:w="1827"/>
        <w:gridCol w:w="1"/>
      </w:tblGrid>
      <w:tr>
        <w:trPr>
          <w:gridAfter w:val="1"/>
          <w:trHeight w:val="678"/>
        </w:trPr>
        <w:tc>
          <w:tcPr>
            <w:tcW w:w="361" w:type="pct"/>
            <w:gridSpan w:val="2"/>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pPr xmlns:w="http://schemas.openxmlformats.org/wordprocessingml/2006/main">
              <w:jc w:val="center"/>
              <w:rPr>
                <w:rFonts w:eastAsia="Calibri"/>
                <w:b/>
                <w:sz w:val="20"/>
                <w:szCs w:val="22"/>
              </w:rPr>
            </w:pPr>
            <w:r xmlns:w="http://schemas.openxmlformats.org/wordprocessingml/2006/main">
              <w:rPr>
                <w:rFonts w:eastAsia="Calibri"/>
                <w:b/>
                <w:sz w:val="20"/>
                <w:szCs w:val="22"/>
              </w:rPr>
              <w:t xml:space="preserve">Progress Tool Code</w:t>
            </w:r>
            <w:r xmlns:w="http://schemas.openxmlformats.org/wordprocessingml/2006/main">
              <w:rPr>
                <w:rFonts w:eastAsia="Calibri"/>
                <w:b/>
                <w:sz w:val="20"/>
                <w:szCs w:val="22"/>
                <w:vertAlign w:val="superscript"/>
              </w:rPr>
              <w:footnoteReference xmlns:w="http://schemas.openxmlformats.org/wordprocessingml/2006/main" w:id="4"/>
            </w:r>
          </w:p>
        </w:tc>
        <w:tc>
          <w:tcPr>
            <w:tcW w:w="605" w:type="pct"/>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pPr xmlns:w="http://schemas.openxmlformats.org/wordprocessingml/2006/main">
              <w:jc w:val="center"/>
              <w:rPr>
                <w:rFonts w:eastAsia="Calibri"/>
                <w:b/>
                <w:sz w:val="20"/>
                <w:szCs w:val="22"/>
              </w:rPr>
            </w:pPr>
            <w:r xmlns:w="http://schemas.openxmlformats.org/wordprocessingml/2006/main">
              <w:rPr>
                <w:rFonts w:eastAsia="Calibri"/>
                <w:b/>
                <w:sz w:val="20"/>
                <w:szCs w:val="22"/>
              </w:rPr>
              <w:t xml:space="preserve">A tool for progress</w:t>
            </w:r>
            <w:r xmlns:w="http://schemas.openxmlformats.org/wordprocessingml/2006/main">
              <w:rPr>
                <w:rFonts w:eastAsia="Calibri"/>
                <w:b/>
                <w:sz w:val="20"/>
                <w:szCs w:val="22"/>
                <w:vertAlign w:val="superscript"/>
              </w:rPr>
              <w:footnoteReference xmlns:w="http://schemas.openxmlformats.org/wordprocessingml/2006/main" w:id="5"/>
            </w:r>
          </w:p>
        </w:tc>
        <w:tc>
          <w:tcPr>
            <w:tcW w:w="458" w:type="pct"/>
            <w:gridSpan w:val="2"/>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pPr xmlns:w="http://schemas.openxmlformats.org/wordprocessingml/2006/main">
              <w:jc w:val="center"/>
              <w:rPr>
                <w:rFonts w:eastAsia="Calibri"/>
                <w:b/>
                <w:sz w:val="20"/>
                <w:szCs w:val="22"/>
              </w:rPr>
            </w:pPr>
            <w:r xmlns:w="http://schemas.openxmlformats.org/wordprocessingml/2006/main">
              <w:rPr>
                <w:rFonts w:eastAsia="Calibri"/>
                <w:b/>
                <w:sz w:val="20"/>
                <w:szCs w:val="22"/>
              </w:rPr>
              <w:t xml:space="preserve">The task of the NPP for the implementation of the progress instrument</w:t>
            </w:r>
          </w:p>
        </w:tc>
        <w:tc>
          <w:tcPr>
            <w:tcW w:w="412" w:type="pct"/>
            <w:gridSpan w:val="2"/>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pPr xmlns:w="http://schemas.openxmlformats.org/wordprocessingml/2006/main">
              <w:jc w:val="center"/>
              <w:rPr>
                <w:rFonts w:eastAsia="Calibri"/>
                <w:b/>
                <w:sz w:val="20"/>
                <w:szCs w:val="22"/>
              </w:rPr>
            </w:pPr>
            <w:r xmlns:w="http://schemas.openxmlformats.org/wordprocessingml/2006/main">
              <w:rPr>
                <w:rFonts w:eastAsia="Calibri"/>
                <w:b/>
                <w:sz w:val="20"/>
                <w:szCs w:val="22"/>
              </w:rPr>
              <w:t xml:space="preserve">Other tasks of the NPP</w:t>
            </w:r>
          </w:p>
        </w:tc>
        <w:tc>
          <w:tcPr>
            <w:tcW w:w="551" w:type="pct"/>
            <w:gridSpan w:val="2"/>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pPr xmlns:w="http://schemas.openxmlformats.org/wordprocessingml/2006/main">
              <w:jc w:val="center"/>
              <w:rPr>
                <w:rFonts w:eastAsia="Calibri"/>
                <w:b/>
                <w:sz w:val="20"/>
                <w:szCs w:val="22"/>
              </w:rPr>
            </w:pPr>
            <w:r xmlns:w="http://schemas.openxmlformats.org/wordprocessingml/2006/main">
              <w:rPr>
                <w:rFonts w:eastAsia="Calibri"/>
                <w:b/>
                <w:sz w:val="20"/>
                <w:szCs w:val="22"/>
              </w:rPr>
              <w:t xml:space="preserve">Prerequisites</w:t>
            </w:r>
          </w:p>
        </w:tc>
        <w:tc>
          <w:tcPr>
            <w:tcW w:w="499" w:type="pct"/>
            <w:gridSpan w:val="3"/>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pPr xmlns:w="http://schemas.openxmlformats.org/wordprocessingml/2006/main">
              <w:jc w:val="center"/>
              <w:rPr>
                <w:rFonts w:eastAsia="Calibri"/>
                <w:b/>
                <w:sz w:val="20"/>
                <w:szCs w:val="22"/>
              </w:rPr>
            </w:pPr>
            <w:r xmlns:w="http://schemas.openxmlformats.org/wordprocessingml/2006/main">
              <w:rPr>
                <w:rFonts w:eastAsia="Calibri"/>
                <w:b/>
                <w:sz w:val="20"/>
                <w:szCs w:val="22"/>
              </w:rPr>
              <w:t xml:space="preserve">Participating institutions</w:t>
            </w:r>
          </w:p>
        </w:tc>
        <w:tc>
          <w:tcPr>
            <w:tcW w:w="690" w:type="pct"/>
            <w:gridSpan w:val="2"/>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pPr xmlns:w="http://schemas.openxmlformats.org/wordprocessingml/2006/main">
              <w:jc w:val="center"/>
              <w:rPr>
                <w:rFonts w:eastAsia="Calibri"/>
                <w:b/>
                <w:sz w:val="20"/>
                <w:szCs w:val="22"/>
              </w:rPr>
            </w:pPr>
            <w:r xmlns:w="http://schemas.openxmlformats.org/wordprocessingml/2006/main">
              <w:rPr>
                <w:rFonts w:eastAsia="Calibri"/>
                <w:b/>
                <w:sz w:val="20"/>
                <w:szCs w:val="22"/>
              </w:rPr>
              <w:t xml:space="preserve">Name of the outcome indicator for the progress measure</w:t>
            </w:r>
            <w:r xmlns:w="http://schemas.openxmlformats.org/wordprocessingml/2006/main">
              <w:rPr>
                <w:rFonts w:eastAsia="Calibri"/>
                <w:b/>
                <w:sz w:val="20"/>
                <w:szCs w:val="22"/>
                <w:vertAlign w:val="superscript"/>
              </w:rPr>
              <w:footnoteReference xmlns:w="http://schemas.openxmlformats.org/wordprocessingml/2006/main" w:id="6"/>
            </w:r>
          </w:p>
        </w:tc>
        <w:tc>
          <w:tcPr>
            <w:tcW w:w="826" w:type="pct"/>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pPr xmlns:w="http://schemas.openxmlformats.org/wordprocessingml/2006/main">
              <w:jc w:val="center"/>
              <w:rPr>
                <w:rFonts w:eastAsia="Calibri"/>
                <w:b/>
                <w:sz w:val="20"/>
                <w:szCs w:val="22"/>
              </w:rPr>
            </w:pPr>
            <w:r xmlns:w="http://schemas.openxmlformats.org/wordprocessingml/2006/main">
              <w:rPr>
                <w:rFonts w:eastAsia="Calibri"/>
                <w:b/>
                <w:sz w:val="20"/>
                <w:szCs w:val="22"/>
              </w:rPr>
              <w:t xml:space="preserve">Progress Measure Score Indicator Values</w:t>
            </w:r>
          </w:p>
        </w:tc>
        <w:tc>
          <w:tcPr>
            <w:tcW w:w="597" w:type="pct"/>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pPr xmlns:w="http://schemas.openxmlformats.org/wordprocessingml/2006/main">
              <w:jc w:val="center"/>
              <w:rPr>
                <w:rFonts w:eastAsia="Calibri"/>
                <w:b/>
                <w:sz w:val="20"/>
                <w:szCs w:val="22"/>
              </w:rPr>
            </w:pPr>
            <w:r xmlns:w="http://schemas.openxmlformats.org/wordprocessingml/2006/main">
              <w:rPr>
                <w:rFonts w:eastAsia="Calibri"/>
                <w:b/>
                <w:sz w:val="20"/>
                <w:szCs w:val="22"/>
              </w:rPr>
              <w:t xml:space="preserve">Additional attribute of the progress measure*: LRV KP, HP, NRD, RPP</w:t>
            </w:r>
          </w:p>
        </w:tc>
      </w:tr>
      <w:tr>
        <w:trPr>
          <w:gridAfter w:val="1"/>
          <w:trHeight w:val="184"/>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pPr>
              <w:rPr>
                <w:rFonts w:eastAsia="Calibri"/>
                <w:b/>
                <w:sz w:val="20"/>
                <w:szCs w:val="22"/>
              </w:rPr>
            </w:pPr>
          </w:p>
        </w:tc>
        <w:tc>
          <w:tcPr>
            <w:tcW w:w="605" w:type="pct"/>
            <w:vMerge/>
            <w:tcBorders>
              <w:top w:val="single" w:sz="4" w:space="0" w:color="auto"/>
              <w:left w:val="single" w:sz="4" w:space="0" w:color="auto"/>
              <w:bottom w:val="single" w:sz="4" w:space="0" w:color="auto"/>
              <w:right w:val="single" w:sz="4" w:space="0" w:color="auto"/>
            </w:tcBorders>
            <w:vAlign w:val="center"/>
            <w:hideMark/>
          </w:tcPr>
          <w:p>
            <w:pPr>
              <w:rPr>
                <w:rFonts w:eastAsia="Calibri"/>
                <w:b/>
                <w:sz w:val="20"/>
                <w:szCs w:val="22"/>
              </w:rPr>
            </w:pPr>
          </w:p>
        </w:tc>
        <w:tc>
          <w:tcPr>
            <w:tcW w:w="458" w:type="pct"/>
            <w:gridSpan w:val="2"/>
            <w:vMerge/>
            <w:tcBorders>
              <w:top w:val="single" w:sz="4" w:space="0" w:color="auto"/>
              <w:left w:val="single" w:sz="4" w:space="0" w:color="auto"/>
              <w:bottom w:val="single" w:sz="4" w:space="0" w:color="auto"/>
              <w:right w:val="single" w:sz="4" w:space="0" w:color="auto"/>
            </w:tcBorders>
            <w:vAlign w:val="center"/>
            <w:hideMark/>
          </w:tcPr>
          <w:p>
            <w:pPr>
              <w:rPr>
                <w:rFonts w:eastAsia="Calibri"/>
                <w:b/>
                <w:sz w:val="20"/>
                <w:szCs w:val="22"/>
              </w:rPr>
            </w:pPr>
          </w:p>
        </w:tc>
        <w:tc>
          <w:tcPr>
            <w:tcW w:w="412" w:type="pct"/>
            <w:gridSpan w:val="2"/>
            <w:vMerge/>
            <w:tcBorders>
              <w:top w:val="single" w:sz="4" w:space="0" w:color="auto"/>
              <w:left w:val="single" w:sz="4" w:space="0" w:color="auto"/>
              <w:bottom w:val="single" w:sz="4" w:space="0" w:color="auto"/>
              <w:right w:val="single" w:sz="4" w:space="0" w:color="auto"/>
            </w:tcBorders>
            <w:vAlign w:val="center"/>
            <w:hideMark/>
          </w:tcPr>
          <w:p>
            <w:pPr>
              <w:rPr>
                <w:rFonts w:eastAsia="Calibri"/>
                <w:b/>
                <w:sz w:val="20"/>
                <w:szCs w:val="22"/>
              </w:rPr>
            </w:pPr>
          </w:p>
        </w:tc>
        <w:tc>
          <w:tcPr>
            <w:tcW w:w="551" w:type="pct"/>
            <w:gridSpan w:val="2"/>
            <w:vMerge/>
            <w:tcBorders>
              <w:top w:val="single" w:sz="4" w:space="0" w:color="auto"/>
              <w:left w:val="single" w:sz="4" w:space="0" w:color="auto"/>
              <w:bottom w:val="single" w:sz="4" w:space="0" w:color="auto"/>
              <w:right w:val="single" w:sz="4" w:space="0" w:color="auto"/>
            </w:tcBorders>
            <w:vAlign w:val="center"/>
            <w:hideMark/>
          </w:tcPr>
          <w:p>
            <w:pPr>
              <w:rPr>
                <w:rFonts w:eastAsia="Calibri"/>
                <w:b/>
                <w:sz w:val="20"/>
                <w:szCs w:val="22"/>
              </w:rPr>
            </w:pPr>
          </w:p>
        </w:tc>
        <w:tc>
          <w:tcPr>
            <w:tcW w:w="499" w:type="pct"/>
            <w:gridSpan w:val="3"/>
            <w:vMerge/>
            <w:tcBorders>
              <w:top w:val="single" w:sz="4" w:space="0" w:color="auto"/>
              <w:left w:val="single" w:sz="4" w:space="0" w:color="auto"/>
              <w:bottom w:val="single" w:sz="4" w:space="0" w:color="auto"/>
              <w:right w:val="single" w:sz="4" w:space="0" w:color="auto"/>
            </w:tcBorders>
            <w:vAlign w:val="center"/>
            <w:hideMark/>
          </w:tcPr>
          <w:p>
            <w:pPr>
              <w:rPr>
                <w:rFonts w:eastAsia="Calibri"/>
                <w:b/>
                <w:sz w:val="20"/>
                <w:szCs w:val="22"/>
              </w:rPr>
            </w:pPr>
          </w:p>
        </w:tc>
        <w:tc>
          <w:tcPr>
            <w:tcW w:w="690" w:type="pct"/>
            <w:gridSpan w:val="2"/>
            <w:vMerge/>
            <w:tcBorders>
              <w:top w:val="single" w:sz="4" w:space="0" w:color="auto"/>
              <w:left w:val="single" w:sz="4" w:space="0" w:color="auto"/>
              <w:bottom w:val="single" w:sz="4" w:space="0" w:color="auto"/>
              <w:right w:val="single" w:sz="4" w:space="0" w:color="auto"/>
            </w:tcBorders>
            <w:vAlign w:val="center"/>
            <w:hideMark/>
          </w:tcPr>
          <w:p>
            <w:pPr>
              <w:rPr>
                <w:rFonts w:eastAsia="Calibri"/>
                <w:b/>
                <w:sz w:val="20"/>
                <w:szCs w:val="22"/>
              </w:rPr>
            </w:pPr>
          </w:p>
        </w:tc>
        <w:tc>
          <w:tcPr>
            <w:tcW w:w="414"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pPr xmlns:w="http://schemas.openxmlformats.org/wordprocessingml/2006/main">
              <w:jc w:val="center"/>
              <w:rPr>
                <w:rFonts w:eastAsia="Calibri"/>
                <w:b/>
                <w:sz w:val="20"/>
                <w:szCs w:val="22"/>
              </w:rPr>
            </w:pPr>
            <w:r xmlns:w="http://schemas.openxmlformats.org/wordprocessingml/2006/main">
              <w:rPr>
                <w:rFonts w:eastAsia="Calibri"/>
                <w:b/>
                <w:sz w:val="20"/>
                <w:szCs w:val="22"/>
              </w:rPr>
              <w:t xml:space="preserve">Initial</w:t>
            </w:r>
          </w:p>
        </w:tc>
        <w:tc>
          <w:tcPr>
            <w:tcW w:w="413"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pPr xmlns:w="http://schemas.openxmlformats.org/wordprocessingml/2006/main">
              <w:jc w:val="center"/>
              <w:rPr>
                <w:rFonts w:eastAsia="Calibri"/>
                <w:b/>
                <w:sz w:val="20"/>
                <w:szCs w:val="22"/>
              </w:rPr>
            </w:pPr>
            <w:r xmlns:w="http://schemas.openxmlformats.org/wordprocessingml/2006/main">
              <w:rPr>
                <w:rFonts w:eastAsia="Calibri"/>
                <w:b/>
                <w:sz w:val="20"/>
                <w:szCs w:val="22"/>
              </w:rPr>
              <w:t xml:space="preserve">in 2030</w:t>
            </w:r>
          </w:p>
        </w:tc>
        <w:tc>
          <w:tcPr>
            <w:tcW w:w="597" w:type="pct"/>
            <w:vMerge/>
            <w:tcBorders>
              <w:top w:val="single" w:sz="4" w:space="0" w:color="auto"/>
              <w:left w:val="single" w:sz="4" w:space="0" w:color="auto"/>
              <w:bottom w:val="single" w:sz="4" w:space="0" w:color="auto"/>
              <w:right w:val="single" w:sz="4" w:space="0" w:color="auto"/>
            </w:tcBorders>
            <w:vAlign w:val="center"/>
            <w:hideMark/>
          </w:tcPr>
          <w:p>
            <w:pPr>
              <w:rPr>
                <w:rFonts w:eastAsia="Calibri"/>
                <w:b/>
                <w:sz w:val="20"/>
                <w:szCs w:val="22"/>
              </w:rPr>
            </w:pPr>
          </w:p>
        </w:tc>
      </w:tr>
      <w:tr>
        <w:trPr>
          <w:gridAfter w:val="1"/>
        </w:trPr>
        <w:tc>
          <w:tcPr>
            <w:tcW w:w="361"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pPr xmlns:w="http://schemas.openxmlformats.org/wordprocessingml/2006/main">
              <w:jc w:val="center"/>
              <w:rPr>
                <w:rFonts w:eastAsia="Calibri"/>
                <w:sz w:val="20"/>
                <w:szCs w:val="22"/>
                <w:lang w:val="en-US"/>
              </w:rPr>
            </w:pPr>
            <w:r xmlns:w="http://schemas.openxmlformats.org/wordprocessingml/2006/main">
              <w:rPr>
                <w:rFonts w:eastAsia="Calibri"/>
                <w:sz w:val="20"/>
                <w:szCs w:val="22"/>
                <w:lang w:val="en-US"/>
              </w:rPr>
              <w:t xml:space="preserve">1</w:t>
            </w:r>
          </w:p>
        </w:tc>
        <w:tc>
          <w:tcPr>
            <w:tcW w:w="605"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pPr xmlns:w="http://schemas.openxmlformats.org/wordprocessingml/2006/main">
              <w:jc w:val="center"/>
              <w:rPr>
                <w:rFonts w:eastAsia="Calibri"/>
                <w:sz w:val="20"/>
                <w:szCs w:val="22"/>
                <w:lang w:val="en-US"/>
              </w:rPr>
            </w:pPr>
            <w:r xmlns:w="http://schemas.openxmlformats.org/wordprocessingml/2006/main">
              <w:rPr>
                <w:rFonts w:eastAsia="Calibri"/>
                <w:sz w:val="20"/>
                <w:szCs w:val="22"/>
                <w:lang w:val="en-US"/>
              </w:rPr>
              <w:t xml:space="preserve">2</w:t>
            </w:r>
          </w:p>
        </w:tc>
        <w:tc>
          <w:tcPr>
            <w:tcW w:w="458"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pPr xmlns:w="http://schemas.openxmlformats.org/wordprocessingml/2006/main">
              <w:jc w:val="center"/>
              <w:rPr>
                <w:rFonts w:eastAsia="Calibri"/>
                <w:sz w:val="20"/>
                <w:szCs w:val="22"/>
              </w:rPr>
            </w:pPr>
            <w:r xmlns:w="http://schemas.openxmlformats.org/wordprocessingml/2006/main">
              <w:rPr>
                <w:rFonts w:eastAsia="Calibri"/>
                <w:sz w:val="20"/>
                <w:szCs w:val="22"/>
              </w:rPr>
              <w:t xml:space="preserve">3</w:t>
            </w:r>
          </w:p>
        </w:tc>
        <w:tc>
          <w:tcPr>
            <w:tcW w:w="412"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pPr xmlns:w="http://schemas.openxmlformats.org/wordprocessingml/2006/main">
              <w:jc w:val="center"/>
              <w:rPr>
                <w:rFonts w:eastAsia="Calibri"/>
                <w:sz w:val="20"/>
                <w:szCs w:val="22"/>
              </w:rPr>
            </w:pPr>
            <w:r xmlns:w="http://schemas.openxmlformats.org/wordprocessingml/2006/main">
              <w:rPr>
                <w:rFonts w:eastAsia="Calibri"/>
                <w:sz w:val="20"/>
                <w:szCs w:val="22"/>
              </w:rPr>
              <w:t xml:space="preserve">4</w:t>
            </w:r>
          </w:p>
        </w:tc>
        <w:tc>
          <w:tcPr>
            <w:tcW w:w="551"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pPr xmlns:w="http://schemas.openxmlformats.org/wordprocessingml/2006/main">
              <w:jc w:val="center"/>
              <w:rPr>
                <w:rFonts w:eastAsia="Calibri"/>
                <w:sz w:val="20"/>
                <w:szCs w:val="22"/>
              </w:rPr>
            </w:pPr>
            <w:r xmlns:w="http://schemas.openxmlformats.org/wordprocessingml/2006/main">
              <w:rPr>
                <w:rFonts w:eastAsia="Calibri"/>
                <w:sz w:val="20"/>
                <w:szCs w:val="22"/>
              </w:rPr>
              <w:t xml:space="preserve">5</w:t>
            </w:r>
          </w:p>
        </w:tc>
        <w:tc>
          <w:tcPr>
            <w:tcW w:w="499"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pPr xmlns:w="http://schemas.openxmlformats.org/wordprocessingml/2006/main">
              <w:jc w:val="center"/>
              <w:rPr>
                <w:rFonts w:eastAsia="Calibri"/>
                <w:sz w:val="20"/>
                <w:szCs w:val="22"/>
              </w:rPr>
            </w:pPr>
            <w:r xmlns:w="http://schemas.openxmlformats.org/wordprocessingml/2006/main">
              <w:rPr>
                <w:rFonts w:eastAsia="Calibri"/>
                <w:sz w:val="20"/>
                <w:szCs w:val="22"/>
              </w:rPr>
              <w:t xml:space="preserve">6</w:t>
            </w:r>
          </w:p>
        </w:tc>
        <w:tc>
          <w:tcPr>
            <w:tcW w:w="690"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pPr xmlns:w="http://schemas.openxmlformats.org/wordprocessingml/2006/main">
              <w:jc w:val="center"/>
              <w:rPr>
                <w:rFonts w:eastAsia="Calibri"/>
                <w:sz w:val="20"/>
                <w:szCs w:val="22"/>
              </w:rPr>
            </w:pPr>
            <w:r xmlns:w="http://schemas.openxmlformats.org/wordprocessingml/2006/main">
              <w:rPr>
                <w:rFonts w:eastAsia="Calibri"/>
                <w:sz w:val="20"/>
                <w:szCs w:val="22"/>
              </w:rPr>
              <w:t xml:space="preserve">7</w:t>
            </w:r>
          </w:p>
        </w:tc>
        <w:tc>
          <w:tcPr>
            <w:tcW w:w="414"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pPr xmlns:w="http://schemas.openxmlformats.org/wordprocessingml/2006/main">
              <w:jc w:val="center"/>
              <w:rPr>
                <w:rFonts w:eastAsia="Calibri"/>
                <w:sz w:val="20"/>
                <w:szCs w:val="22"/>
              </w:rPr>
            </w:pPr>
            <w:r xmlns:w="http://schemas.openxmlformats.org/wordprocessingml/2006/main">
              <w:rPr>
                <w:rFonts w:eastAsia="Calibri"/>
                <w:sz w:val="20"/>
                <w:szCs w:val="22"/>
              </w:rPr>
              <w:t xml:space="preserve">8</w:t>
            </w:r>
          </w:p>
        </w:tc>
        <w:tc>
          <w:tcPr>
            <w:tcW w:w="413"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pPr xmlns:w="http://schemas.openxmlformats.org/wordprocessingml/2006/main">
              <w:jc w:val="center"/>
              <w:rPr>
                <w:rFonts w:eastAsia="Calibri"/>
                <w:sz w:val="20"/>
                <w:szCs w:val="22"/>
              </w:rPr>
            </w:pPr>
            <w:r xmlns:w="http://schemas.openxmlformats.org/wordprocessingml/2006/main">
              <w:rPr>
                <w:rFonts w:eastAsia="Calibri"/>
                <w:sz w:val="20"/>
                <w:szCs w:val="22"/>
              </w:rPr>
              <w:t xml:space="preserve">9</w:t>
            </w:r>
          </w:p>
        </w:tc>
        <w:tc>
          <w:tcPr>
            <w:tcW w:w="597"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pPr xmlns:w="http://schemas.openxmlformats.org/wordprocessingml/2006/main">
              <w:jc w:val="center"/>
              <w:rPr>
                <w:rFonts w:eastAsia="Calibri"/>
                <w:sz w:val="20"/>
                <w:szCs w:val="22"/>
              </w:rPr>
            </w:pPr>
            <w:r xmlns:w="http://schemas.openxmlformats.org/wordprocessingml/2006/main">
              <w:rPr>
                <w:rFonts w:eastAsia="Calibri"/>
                <w:sz w:val="20"/>
                <w:szCs w:val="22"/>
              </w:rPr>
              <w:t xml:space="preserve">10</w:t>
            </w:r>
          </w:p>
        </w:tc>
      </w:tr>
      <w:tr>
        <w:tblPrEx>
          <w:tblLayout w:type="fixed"/>
        </w:tblPrEx>
        <w:trPr>
          <w:trHeight w:val="531"/>
        </w:trPr>
        <w:tc>
          <w:tcPr>
            <w:tcW w:w="1101" w:type="dxa"/>
            <w:vMerge w:val="restart"/>
          </w:tcPr>
          <w:p>
            <w:pPr xmlns:w="http://schemas.openxmlformats.org/wordprocessingml/2006/main">
              <w:jc w:val="both"/>
              <w:rPr>
                <w:sz w:val="22"/>
                <w:szCs w:val="22"/>
              </w:rPr>
            </w:pPr>
            <w:r xmlns:w="http://schemas.openxmlformats.org/wordprocessingml/2006/main">
              <w:rPr>
                <w:szCs w:val="22"/>
              </w:rPr>
              <w:t xml:space="preserve">11-001-02-10-01</w:t>
            </w:r>
          </w:p>
          <w:p>
            <w:pPr>
              <w:rPr>
                <w:sz w:val="22"/>
                <w:szCs w:val="22"/>
              </w:rPr>
            </w:pPr>
          </w:p>
        </w:tc>
        <w:tc>
          <w:tcPr>
            <w:tcW w:w="1871" w:type="dxa"/>
            <w:gridSpan w:val="3"/>
            <w:vMerge w:val="restart"/>
          </w:tcPr>
          <w:p>
            <w:pPr xmlns:w="http://schemas.openxmlformats.org/wordprocessingml/2006/main">
              <w:jc w:val="both"/>
              <w:rPr>
                <w:sz w:val="22"/>
                <w:szCs w:val="22"/>
              </w:rPr>
            </w:pPr>
            <w:r xmlns:w="http://schemas.openxmlformats.org/wordprocessingml/2006/main">
              <w:rPr>
                <w:szCs w:val="22"/>
                <w:lang w:eastAsia="lt-LT"/>
              </w:rPr>
              <w:t xml:space="preserve">Improve the management of threats and risk factors for health</w:t>
            </w:r>
            <w:r xmlns:w="http://schemas.openxmlformats.org/wordprocessingml/2006/main">
              <w:rPr>
                <w:szCs w:val="22"/>
              </w:rPr>
              <w:t xml:space="preserve"> </w:t>
            </w:r>
          </w:p>
        </w:tc>
        <w:tc>
          <w:tcPr>
            <w:tcW w:w="1418" w:type="dxa"/>
            <w:gridSpan w:val="2"/>
            <w:vMerge w:val="restart"/>
          </w:tcPr>
          <w:p>
            <w:pPr xmlns:w="http://schemas.openxmlformats.org/wordprocessingml/2006/main">
              <w:jc w:val="both"/>
              <w:rPr>
                <w:sz w:val="22"/>
                <w:szCs w:val="22"/>
              </w:rPr>
            </w:pPr>
            <w:r xmlns:w="http://schemas.openxmlformats.org/wordprocessingml/2006/main">
              <w:rPr>
                <w:szCs w:val="22"/>
                <w:lang w:val="lt"/>
              </w:rPr>
              <w:t xml:space="preserve">2.10. To promote health preservation and strengthening activities and to strengthen the psychological (emotional) resilience of society</w:t>
            </w:r>
          </w:p>
          <w:p>
            <w:pPr>
              <w:jc w:val="both"/>
              <w:rPr>
                <w:sz w:val="22"/>
                <w:szCs w:val="22"/>
                <w:lang w:val="lt"/>
              </w:rPr>
            </w:pPr>
          </w:p>
        </w:tc>
        <w:tc>
          <w:tcPr>
            <w:tcW w:w="1275" w:type="dxa"/>
            <w:gridSpan w:val="2"/>
            <w:vMerge w:val="restart"/>
          </w:tcPr>
          <w:p>
            <w:pPr xmlns:w="http://schemas.openxmlformats.org/wordprocessingml/2006/main">
              <w:rPr>
                <w:sz w:val="22"/>
                <w:szCs w:val="22"/>
              </w:rPr>
            </w:pPr>
            <w:r xmlns:w="http://schemas.openxmlformats.org/wordprocessingml/2006/main">
              <w:rPr>
                <w:szCs w:val="22"/>
              </w:rPr>
              <w:t xml:space="preserve">2.2, 2.5, 2.6, 2.7, 2.11, 2.12, 6.1, 6.4, 6.6**</w:t>
            </w:r>
          </w:p>
        </w:tc>
        <w:tc>
          <w:tcPr>
            <w:tcW w:w="1701" w:type="dxa"/>
            <w:gridSpan w:val="2"/>
            <w:vMerge w:val="restart"/>
          </w:tcPr>
          <w:p>
            <w:pPr>
              <w:jc w:val="both"/>
              <w:rPr>
                <w:sz w:val="22"/>
                <w:szCs w:val="22"/>
              </w:rPr>
            </w:pPr>
          </w:p>
        </w:tc>
        <w:tc>
          <w:tcPr>
            <w:tcW w:w="1418" w:type="dxa"/>
            <w:vMerge w:val="restart"/>
          </w:tcPr>
          <w:p>
            <w:pPr xmlns:w="http://schemas.openxmlformats.org/wordprocessingml/2006/main">
              <w:jc w:val="both"/>
              <w:rPr>
                <w:sz w:val="22"/>
                <w:szCs w:val="22"/>
              </w:rPr>
            </w:pPr>
            <w:r xmlns:w="http://schemas.openxmlformats.org/wordprocessingml/2006/main">
              <w:rPr>
                <w:szCs w:val="22"/>
              </w:rPr>
              <w:t xml:space="preserve">ŠMSM, SADM, VRM, ŽŪM, SM, KM, AM, TM, FM</w:t>
            </w:r>
          </w:p>
          <w:p>
            <w:pPr>
              <w:jc w:val="both"/>
              <w:rPr>
                <w:sz w:val="22"/>
                <w:szCs w:val="22"/>
              </w:rPr>
            </w:pPr>
          </w:p>
          <w:p>
            <w:pPr>
              <w:jc w:val="both"/>
              <w:rPr>
                <w:sz w:val="22"/>
                <w:szCs w:val="22"/>
              </w:rPr>
            </w:pPr>
          </w:p>
        </w:tc>
        <w:tc>
          <w:tcPr>
            <w:tcW w:w="2126" w:type="dxa"/>
            <w:gridSpan w:val="2"/>
          </w:tcPr>
          <w:p>
            <w:pPr xmlns:w="http://schemas.openxmlformats.org/wordprocessingml/2006/main">
              <w:jc w:val="both"/>
              <w:rPr>
                <w:sz w:val="22"/>
                <w:szCs w:val="22"/>
              </w:rPr>
            </w:pPr>
            <w:r xmlns:w="http://schemas.openxmlformats.org/wordprocessingml/2006/main">
              <w:rPr>
                <w:szCs w:val="22"/>
              </w:rPr>
              <w:t xml:space="preserve">The number of potentially lost years of life per 100,000. </w:t>
            </w:r>
            <w:r xmlns:w="http://schemas.openxmlformats.org/wordprocessingml/2006/main">
              <w:rPr>
                <w:szCs w:val="22"/>
              </w:rPr>
              <w:t xml:space="preserve">Population aged </w:t>
            </w:r>
            <w:r xmlns:w="http://schemas.openxmlformats.org/wordprocessingml/2006/main">
              <w:rPr>
                <w:szCs w:val="24"/>
              </w:rPr>
              <w:t xml:space="preserve">0-69 </w:t>
            </w:r>
            <w:r xmlns:w="http://schemas.openxmlformats.org/wordprocessingml/2006/main">
              <w:rPr>
                <w:szCs w:val="22"/>
              </w:rPr>
              <w:t xml:space="preserve">***</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8,024</w:t>
            </w:r>
          </w:p>
          <w:p>
            <w:pPr xmlns:w="http://schemas.openxmlformats.org/wordprocessingml/2006/main">
              <w:jc w:val="center"/>
              <w:rPr>
                <w:sz w:val="22"/>
                <w:szCs w:val="22"/>
              </w:rPr>
            </w:pPr>
            <w:r xmlns:w="http://schemas.openxmlformats.org/wordprocessingml/2006/main">
              <w:rPr>
                <w:szCs w:val="22"/>
              </w:rPr>
              <w:t xml:space="preserve">(2019)</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5,524</w:t>
            </w:r>
          </w:p>
          <w:p>
            <w:pPr>
              <w:jc w:val="center"/>
              <w:rPr>
                <w:sz w:val="22"/>
                <w:szCs w:val="22"/>
              </w:rPr>
            </w:pPr>
          </w:p>
        </w:tc>
        <w:tc>
          <w:tcPr>
            <w:tcW w:w="1842" w:type="dxa"/>
            <w:gridSpan w:val="3"/>
            <w:vMerge w:val="restart"/>
          </w:tcPr>
          <w:p>
            <w:pPr xmlns:w="http://schemas.openxmlformats.org/wordprocessingml/2006/main">
              <w:jc w:val="both"/>
              <w:rPr>
                <w:sz w:val="22"/>
                <w:szCs w:val="22"/>
              </w:rPr>
            </w:pPr>
            <w:r xmlns:w="http://schemas.openxmlformats.org/wordprocessingml/2006/main">
              <w:rPr>
                <w:szCs w:val="22"/>
              </w:rPr>
              <w:t xml:space="preserve">LRV ČP, NRD,</w:t>
            </w:r>
          </w:p>
          <w:p>
            <w:pPr>
              <w:jc w:val="both"/>
              <w:rPr>
                <w:i/>
                <w:iCs/>
                <w:sz w:val="22"/>
                <w:szCs w:val="22"/>
              </w:rPr>
            </w:pPr>
          </w:p>
          <w:p>
            <w:pPr xmlns:w="http://schemas.openxmlformats.org/wordprocessingml/2006/main">
              <w:jc w:val="both"/>
              <w:rPr>
                <w:sz w:val="22"/>
                <w:szCs w:val="22"/>
              </w:rPr>
            </w:pPr>
            <w:r xmlns:w="http://schemas.openxmlformats.org/wordprocessingml/2006/main">
              <w:rPr>
                <w:i/>
                <w:iCs/>
                <w:szCs w:val="22"/>
              </w:rPr>
              <w:t xml:space="preserve">Equal opportunities for all </w:t>
            </w:r>
            <w:r xmlns:w="http://schemas.openxmlformats.org/wordprocessingml/2006/main">
              <w:rPr>
                <w:szCs w:val="22"/>
              </w:rPr>
              <w:t xml:space="preserve">HP;</w:t>
            </w:r>
          </w:p>
          <w:p>
            <w:pPr xmlns:w="http://schemas.openxmlformats.org/wordprocessingml/2006/main">
              <w:jc w:val="both"/>
              <w:rPr>
                <w:sz w:val="22"/>
                <w:szCs w:val="22"/>
              </w:rPr>
            </w:pPr>
            <w:r xmlns:w="http://schemas.openxmlformats.org/wordprocessingml/2006/main">
              <w:rPr>
                <w:i/>
                <w:iCs/>
                <w:szCs w:val="22"/>
              </w:rPr>
              <w:t xml:space="preserve">HP of innovation (creativity).</w:t>
            </w:r>
          </w:p>
        </w:tc>
      </w:tr>
      <w:tr>
        <w:tblPrEx>
          <w:tblLayout w:type="fixed"/>
        </w:tblPrEx>
        <w:trPr>
          <w:trHeight w:val="396"/>
        </w:trPr>
        <w:tc>
          <w:tcPr>
            <w:tcW w:w="1101" w:type="dxa"/>
            <w:vMerge/>
          </w:tcPr>
          <w:p>
            <w:pPr>
              <w:rPr>
                <w:sz w:val="22"/>
                <w:szCs w:val="22"/>
              </w:rPr>
            </w:pPr>
          </w:p>
        </w:tc>
        <w:tc>
          <w:tcPr>
            <w:tcW w:w="1871" w:type="dxa"/>
            <w:gridSpan w:val="3"/>
            <w:vMerge/>
          </w:tcPr>
          <w:p>
            <w:pPr>
              <w:jc w:val="both"/>
              <w:rPr>
                <w:b/>
                <w:bCs/>
                <w:sz w:val="22"/>
                <w:szCs w:val="22"/>
              </w:rPr>
            </w:pPr>
          </w:p>
        </w:tc>
        <w:tc>
          <w:tcPr>
            <w:tcW w:w="1418" w:type="dxa"/>
            <w:gridSpan w:val="2"/>
            <w:vMerge/>
          </w:tcPr>
          <w:p>
            <w:pPr>
              <w:jc w:val="both"/>
              <w:rPr>
                <w:b/>
                <w:bCs/>
                <w:sz w:val="22"/>
                <w:szCs w:val="22"/>
                <w:lang w:val="lt"/>
              </w:rPr>
            </w:pPr>
          </w:p>
        </w:tc>
        <w:tc>
          <w:tcPr>
            <w:tcW w:w="1275" w:type="dxa"/>
            <w:gridSpan w:val="2"/>
            <w:vMerge/>
          </w:tcPr>
          <w:p>
            <w:pPr>
              <w:jc w:val="both"/>
              <w:rPr>
                <w:sz w:val="22"/>
                <w:szCs w:val="22"/>
              </w:rPr>
            </w:pPr>
          </w:p>
        </w:tc>
        <w:tc>
          <w:tcPr>
            <w:tcW w:w="1701" w:type="dxa"/>
            <w:gridSpan w:val="2"/>
            <w:vMerge/>
          </w:tcPr>
          <w:p>
            <w:pPr>
              <w:jc w:val="both"/>
              <w:rPr>
                <w:sz w:val="22"/>
                <w:szCs w:val="22"/>
              </w:rPr>
            </w:pPr>
          </w:p>
        </w:tc>
        <w:tc>
          <w:tcPr>
            <w:tcW w:w="1418" w:type="dxa"/>
            <w:vMerge/>
          </w:tcPr>
          <w:p>
            <w:pPr>
              <w:jc w:val="both"/>
              <w:rPr>
                <w:sz w:val="22"/>
                <w:szCs w:val="22"/>
              </w:rPr>
            </w:pPr>
          </w:p>
        </w:tc>
        <w:tc>
          <w:tcPr>
            <w:tcW w:w="2126" w:type="dxa"/>
            <w:gridSpan w:val="2"/>
          </w:tcPr>
          <w:p>
            <w:pPr xmlns:w="http://schemas.openxmlformats.org/wordprocessingml/2006/main">
              <w:jc w:val="both"/>
              <w:rPr>
                <w:sz w:val="22"/>
                <w:szCs w:val="22"/>
              </w:rPr>
            </w:pPr>
            <w:r xmlns:w="http://schemas.openxmlformats.org/wordprocessingml/2006/main">
              <w:rPr>
                <w:szCs w:val="22"/>
              </w:rPr>
              <w:t xml:space="preserve">Number of people who have changed their lifestyle habits for health reasons, per 1,000 population***</w:t>
            </w:r>
          </w:p>
        </w:tc>
        <w:tc>
          <w:tcPr>
            <w:tcW w:w="1276" w:type="dxa"/>
            <w:gridSpan w:val="2"/>
          </w:tcPr>
          <w:p>
            <w:pPr xmlns:w="http://schemas.openxmlformats.org/wordprocessingml/2006/main">
              <w:jc w:val="center"/>
              <w:rPr>
                <w:strike/>
                <w:sz w:val="22"/>
                <w:szCs w:val="22"/>
              </w:rPr>
            </w:pPr>
            <w:r xmlns:w="http://schemas.openxmlformats.org/wordprocessingml/2006/main">
              <w:rPr>
                <w:szCs w:val="22"/>
              </w:rPr>
              <w:t xml:space="preserve">302</w:t>
            </w:r>
          </w:p>
          <w:p>
            <w:pPr xmlns:w="http://schemas.openxmlformats.org/wordprocessingml/2006/main">
              <w:jc w:val="center"/>
              <w:rPr>
                <w:sz w:val="22"/>
                <w:szCs w:val="22"/>
              </w:rPr>
            </w:pPr>
            <w:r xmlns:w="http://schemas.openxmlformats.org/wordprocessingml/2006/main">
              <w:rPr>
                <w:szCs w:val="22"/>
              </w:rPr>
              <w:t xml:space="preserve">(2018)</w:t>
            </w:r>
          </w:p>
        </w:tc>
        <w:tc>
          <w:tcPr>
            <w:tcW w:w="1276" w:type="dxa"/>
            <w:gridSpan w:val="2"/>
          </w:tcPr>
          <w:p>
            <w:pPr xmlns:w="http://schemas.openxmlformats.org/wordprocessingml/2006/main">
              <w:jc w:val="center"/>
              <w:rPr>
                <w:strike/>
                <w:sz w:val="22"/>
                <w:szCs w:val="22"/>
              </w:rPr>
            </w:pPr>
            <w:r xmlns:w="http://schemas.openxmlformats.org/wordprocessingml/2006/main">
              <w:rPr>
                <w:szCs w:val="22"/>
              </w:rPr>
              <w:t xml:space="preserve">470</w:t>
            </w:r>
          </w:p>
        </w:tc>
        <w:tc>
          <w:tcPr>
            <w:tcW w:w="1842" w:type="dxa"/>
            <w:gridSpan w:val="3"/>
            <w:vMerge/>
          </w:tcPr>
          <w:p>
            <w:pPr>
              <w:jc w:val="both"/>
              <w:rPr>
                <w:sz w:val="22"/>
                <w:szCs w:val="22"/>
              </w:rPr>
            </w:pPr>
          </w:p>
        </w:tc>
      </w:tr>
      <w:tr>
        <w:tblPrEx>
          <w:tblLayout w:type="fixed"/>
        </w:tblPrEx>
        <w:trPr>
          <w:trHeight w:val="960"/>
        </w:trPr>
        <w:tc>
          <w:tcPr>
            <w:tcW w:w="1101" w:type="dxa"/>
            <w:vMerge/>
          </w:tcPr>
          <w:p>
            <w:pPr>
              <w:rPr>
                <w:sz w:val="22"/>
                <w:szCs w:val="22"/>
              </w:rPr>
            </w:pPr>
          </w:p>
        </w:tc>
        <w:tc>
          <w:tcPr>
            <w:tcW w:w="1871" w:type="dxa"/>
            <w:gridSpan w:val="3"/>
            <w:vMerge/>
          </w:tcPr>
          <w:p>
            <w:pPr>
              <w:jc w:val="both"/>
              <w:rPr>
                <w:b/>
                <w:bCs/>
                <w:sz w:val="22"/>
                <w:szCs w:val="22"/>
              </w:rPr>
            </w:pPr>
          </w:p>
        </w:tc>
        <w:tc>
          <w:tcPr>
            <w:tcW w:w="1418" w:type="dxa"/>
            <w:gridSpan w:val="2"/>
            <w:vMerge/>
          </w:tcPr>
          <w:p>
            <w:pPr>
              <w:jc w:val="both"/>
              <w:rPr>
                <w:b/>
                <w:bCs/>
                <w:sz w:val="22"/>
                <w:szCs w:val="22"/>
                <w:lang w:val="lt"/>
              </w:rPr>
            </w:pPr>
          </w:p>
        </w:tc>
        <w:tc>
          <w:tcPr>
            <w:tcW w:w="1275" w:type="dxa"/>
            <w:gridSpan w:val="2"/>
            <w:vMerge/>
          </w:tcPr>
          <w:p>
            <w:pPr>
              <w:jc w:val="both"/>
              <w:rPr>
                <w:sz w:val="22"/>
                <w:szCs w:val="22"/>
              </w:rPr>
            </w:pPr>
          </w:p>
        </w:tc>
        <w:tc>
          <w:tcPr>
            <w:tcW w:w="1701" w:type="dxa"/>
            <w:gridSpan w:val="2"/>
            <w:vMerge/>
          </w:tcPr>
          <w:p>
            <w:pPr>
              <w:jc w:val="both"/>
              <w:rPr>
                <w:sz w:val="22"/>
                <w:szCs w:val="22"/>
              </w:rPr>
            </w:pPr>
          </w:p>
        </w:tc>
        <w:tc>
          <w:tcPr>
            <w:tcW w:w="1418" w:type="dxa"/>
            <w:vMerge/>
          </w:tcPr>
          <w:p>
            <w:pPr>
              <w:jc w:val="both"/>
              <w:rPr>
                <w:sz w:val="22"/>
                <w:szCs w:val="22"/>
              </w:rPr>
            </w:pPr>
          </w:p>
        </w:tc>
        <w:tc>
          <w:tcPr>
            <w:tcW w:w="2126" w:type="dxa"/>
            <w:gridSpan w:val="2"/>
          </w:tcPr>
          <w:p>
            <w:pPr xmlns:w="http://schemas.openxmlformats.org/wordprocessingml/2006/main">
              <w:jc w:val="both"/>
              <w:rPr>
                <w:sz w:val="22"/>
                <w:szCs w:val="22"/>
                <w:vertAlign w:val="superscript"/>
              </w:rPr>
            </w:pPr>
            <w:r xmlns:w="http://schemas.openxmlformats.org/wordprocessingml/2006/main">
              <w:rPr>
                <w:szCs w:val="22"/>
              </w:rPr>
              <w:t xml:space="preserve">Difference in evaluations of urban and rural residents who rate their quality of life as good and very good (percentage)***</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6.3</w:t>
            </w:r>
          </w:p>
          <w:p>
            <w:pPr xmlns:w="http://schemas.openxmlformats.org/wordprocessingml/2006/main">
              <w:jc w:val="center"/>
              <w:rPr>
                <w:sz w:val="22"/>
                <w:szCs w:val="22"/>
              </w:rPr>
            </w:pPr>
            <w:r xmlns:w="http://schemas.openxmlformats.org/wordprocessingml/2006/main">
              <w:rPr>
                <w:szCs w:val="22"/>
              </w:rPr>
              <w:t xml:space="preserve">(2018)</w:t>
            </w:r>
          </w:p>
        </w:tc>
        <w:tc>
          <w:tcPr>
            <w:tcW w:w="1276" w:type="dxa"/>
            <w:gridSpan w:val="2"/>
          </w:tcPr>
          <w:p>
            <w:pPr xmlns:w="http://schemas.openxmlformats.org/wordprocessingml/2006/main">
              <w:spacing w:line="259" w:lineRule="auto"/>
              <w:jc w:val="center"/>
              <w:rPr>
                <w:sz w:val="22"/>
                <w:szCs w:val="22"/>
              </w:rPr>
            </w:pPr>
            <w:r xmlns:w="http://schemas.openxmlformats.org/wordprocessingml/2006/main">
              <w:rPr>
                <w:szCs w:val="22"/>
              </w:rPr>
              <w:t xml:space="preserve">3.3</w:t>
            </w:r>
          </w:p>
        </w:tc>
        <w:tc>
          <w:tcPr>
            <w:tcW w:w="1842" w:type="dxa"/>
            <w:gridSpan w:val="3"/>
            <w:vMerge/>
          </w:tcPr>
          <w:p>
            <w:pPr>
              <w:jc w:val="both"/>
              <w:rPr>
                <w:sz w:val="22"/>
                <w:szCs w:val="22"/>
              </w:rPr>
            </w:pPr>
          </w:p>
        </w:tc>
      </w:tr>
      <w:tr>
        <w:tblPrEx>
          <w:tblLayout w:type="fixed"/>
        </w:tblPrEx>
        <w:trPr>
          <w:trHeight w:val="558"/>
        </w:trPr>
        <w:tc>
          <w:tcPr>
            <w:tcW w:w="1101" w:type="dxa"/>
            <w:vMerge/>
          </w:tcPr>
          <w:p>
            <w:pPr>
              <w:rPr>
                <w:sz w:val="22"/>
                <w:szCs w:val="22"/>
              </w:rPr>
            </w:pPr>
          </w:p>
        </w:tc>
        <w:tc>
          <w:tcPr>
            <w:tcW w:w="1871" w:type="dxa"/>
            <w:gridSpan w:val="3"/>
            <w:vMerge/>
          </w:tcPr>
          <w:p>
            <w:pPr>
              <w:jc w:val="both"/>
              <w:rPr>
                <w:b/>
                <w:bCs/>
                <w:sz w:val="22"/>
                <w:szCs w:val="22"/>
              </w:rPr>
            </w:pPr>
          </w:p>
        </w:tc>
        <w:tc>
          <w:tcPr>
            <w:tcW w:w="1418" w:type="dxa"/>
            <w:gridSpan w:val="2"/>
            <w:vMerge/>
          </w:tcPr>
          <w:p>
            <w:pPr>
              <w:jc w:val="both"/>
              <w:rPr>
                <w:b/>
                <w:bCs/>
                <w:sz w:val="22"/>
                <w:szCs w:val="22"/>
                <w:lang w:val="lt"/>
              </w:rPr>
            </w:pPr>
          </w:p>
        </w:tc>
        <w:tc>
          <w:tcPr>
            <w:tcW w:w="1275" w:type="dxa"/>
            <w:gridSpan w:val="2"/>
            <w:vMerge/>
          </w:tcPr>
          <w:p>
            <w:pPr>
              <w:jc w:val="both"/>
              <w:rPr>
                <w:sz w:val="22"/>
                <w:szCs w:val="22"/>
              </w:rPr>
            </w:pPr>
          </w:p>
        </w:tc>
        <w:tc>
          <w:tcPr>
            <w:tcW w:w="1701" w:type="dxa"/>
            <w:gridSpan w:val="2"/>
            <w:vMerge/>
          </w:tcPr>
          <w:p>
            <w:pPr>
              <w:jc w:val="both"/>
              <w:rPr>
                <w:sz w:val="22"/>
                <w:szCs w:val="22"/>
              </w:rPr>
            </w:pPr>
          </w:p>
        </w:tc>
        <w:tc>
          <w:tcPr>
            <w:tcW w:w="1418" w:type="dxa"/>
            <w:vMerge/>
          </w:tcPr>
          <w:p>
            <w:pPr>
              <w:jc w:val="both"/>
              <w:rPr>
                <w:sz w:val="22"/>
                <w:szCs w:val="22"/>
              </w:rPr>
            </w:pPr>
          </w:p>
        </w:tc>
        <w:tc>
          <w:tcPr>
            <w:tcW w:w="2126" w:type="dxa"/>
            <w:gridSpan w:val="2"/>
          </w:tcPr>
          <w:p>
            <w:pPr xmlns:w="http://schemas.openxmlformats.org/wordprocessingml/2006/main">
              <w:jc w:val="both"/>
              <w:rPr>
                <w:sz w:val="22"/>
                <w:szCs w:val="22"/>
              </w:rPr>
            </w:pPr>
            <w:r xmlns:w="http://schemas.openxmlformats.org/wordprocessingml/2006/main">
              <w:rPr>
                <w:szCs w:val="22"/>
              </w:rPr>
              <w:t xml:space="preserve">Share of specialists who obtained/improved their qualifications after participating in the activities (%) ***</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0</w:t>
            </w:r>
          </w:p>
          <w:p>
            <w:pPr xmlns:w="http://schemas.openxmlformats.org/wordprocessingml/2006/main">
              <w:jc w:val="center"/>
              <w:rPr>
                <w:sz w:val="22"/>
                <w:szCs w:val="22"/>
              </w:rPr>
            </w:pPr>
            <w:r xmlns:w="http://schemas.openxmlformats.org/wordprocessingml/2006/main">
              <w:rPr>
                <w:szCs w:val="22"/>
              </w:rPr>
              <w:t xml:space="preserve">(2021)</w:t>
            </w:r>
          </w:p>
        </w:tc>
        <w:tc>
          <w:tcPr>
            <w:tcW w:w="1276" w:type="dxa"/>
            <w:gridSpan w:val="2"/>
          </w:tcPr>
          <w:p>
            <w:pPr xmlns:w="http://schemas.openxmlformats.org/wordprocessingml/2006/main">
              <w:spacing w:line="259" w:lineRule="auto"/>
              <w:jc w:val="center"/>
              <w:rPr>
                <w:szCs w:val="22"/>
              </w:rPr>
            </w:pPr>
            <w:r xmlns:w="http://schemas.openxmlformats.org/wordprocessingml/2006/main">
              <w:rPr>
                <w:szCs w:val="22"/>
              </w:rPr>
              <w:t xml:space="preserve">90</w:t>
            </w:r>
          </w:p>
          <w:p>
            <w:pPr xmlns:w="http://schemas.openxmlformats.org/wordprocessingml/2006/main">
              <w:spacing w:line="259" w:lineRule="auto"/>
              <w:jc w:val="center"/>
              <w:rPr>
                <w:sz w:val="22"/>
                <w:szCs w:val="22"/>
              </w:rPr>
            </w:pPr>
            <w:r xmlns:w="http://schemas.openxmlformats.org/wordprocessingml/2006/main">
              <w:rPr>
                <w:szCs w:val="22"/>
              </w:rPr>
              <w:t xml:space="preserve">(2029)</w:t>
            </w:r>
          </w:p>
        </w:tc>
        <w:tc>
          <w:tcPr>
            <w:tcW w:w="1842" w:type="dxa"/>
            <w:gridSpan w:val="3"/>
            <w:vMerge/>
          </w:tcPr>
          <w:p>
            <w:pPr>
              <w:jc w:val="both"/>
              <w:rPr>
                <w:sz w:val="22"/>
                <w:szCs w:val="22"/>
                <w:highlight w:val="green"/>
              </w:rPr>
            </w:pPr>
          </w:p>
        </w:tc>
      </w:tr>
      <w:tr>
        <w:tblPrEx>
          <w:tblLayout w:type="fixed"/>
        </w:tblPrEx>
        <w:trPr>
          <w:trHeight w:val="557"/>
        </w:trPr>
        <w:tc>
          <w:tcPr>
            <w:tcW w:w="1101" w:type="dxa"/>
            <w:vMerge/>
          </w:tcPr>
          <w:p>
            <w:pPr>
              <w:rPr>
                <w:sz w:val="22"/>
                <w:szCs w:val="22"/>
              </w:rPr>
            </w:pPr>
          </w:p>
        </w:tc>
        <w:tc>
          <w:tcPr>
            <w:tcW w:w="1871" w:type="dxa"/>
            <w:gridSpan w:val="3"/>
            <w:vMerge/>
          </w:tcPr>
          <w:p>
            <w:pPr>
              <w:jc w:val="both"/>
              <w:rPr>
                <w:b/>
                <w:bCs/>
                <w:sz w:val="22"/>
                <w:szCs w:val="22"/>
              </w:rPr>
            </w:pPr>
          </w:p>
        </w:tc>
        <w:tc>
          <w:tcPr>
            <w:tcW w:w="1418" w:type="dxa"/>
            <w:gridSpan w:val="2"/>
            <w:vMerge/>
          </w:tcPr>
          <w:p>
            <w:pPr>
              <w:jc w:val="both"/>
              <w:rPr>
                <w:b/>
                <w:bCs/>
                <w:sz w:val="22"/>
                <w:szCs w:val="22"/>
                <w:lang w:val="lt"/>
              </w:rPr>
            </w:pPr>
          </w:p>
        </w:tc>
        <w:tc>
          <w:tcPr>
            <w:tcW w:w="1275" w:type="dxa"/>
            <w:gridSpan w:val="2"/>
            <w:vMerge/>
          </w:tcPr>
          <w:p>
            <w:pPr>
              <w:jc w:val="both"/>
              <w:rPr>
                <w:sz w:val="22"/>
                <w:szCs w:val="22"/>
              </w:rPr>
            </w:pPr>
          </w:p>
        </w:tc>
        <w:tc>
          <w:tcPr>
            <w:tcW w:w="1701" w:type="dxa"/>
            <w:gridSpan w:val="2"/>
            <w:vMerge/>
          </w:tcPr>
          <w:p>
            <w:pPr>
              <w:jc w:val="both"/>
              <w:rPr>
                <w:sz w:val="22"/>
                <w:szCs w:val="22"/>
              </w:rPr>
            </w:pPr>
          </w:p>
        </w:tc>
        <w:tc>
          <w:tcPr>
            <w:tcW w:w="1418" w:type="dxa"/>
            <w:vMerge/>
          </w:tcPr>
          <w:p>
            <w:pPr>
              <w:jc w:val="both"/>
              <w:rPr>
                <w:sz w:val="22"/>
                <w:szCs w:val="22"/>
              </w:rPr>
            </w:pPr>
          </w:p>
        </w:tc>
        <w:tc>
          <w:tcPr>
            <w:tcW w:w="2126" w:type="dxa"/>
            <w:gridSpan w:val="2"/>
          </w:tcPr>
          <w:p>
            <w:pPr xmlns:w="http://schemas.openxmlformats.org/wordprocessingml/2006/main">
              <w:jc w:val="both"/>
              <w:rPr>
                <w:rFonts w:eastAsia="Calibri"/>
                <w:sz w:val="22"/>
                <w:szCs w:val="22"/>
                <w:lang w:eastAsia="lt-LT" w:bidi="lt-LT"/>
              </w:rPr>
            </w:pPr>
            <w:r xmlns:w="http://schemas.openxmlformats.org/wordprocessingml/2006/main">
              <w:rPr>
                <w:szCs w:val="22"/>
              </w:rPr>
              <w:t xml:space="preserve">Share of persons favorably evaluating the quality of public healthcare services (percent)***</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0</w:t>
            </w:r>
          </w:p>
          <w:p>
            <w:pPr xmlns:w="http://schemas.openxmlformats.org/wordprocessingml/2006/main">
              <w:jc w:val="center"/>
              <w:rPr>
                <w:sz w:val="22"/>
                <w:szCs w:val="22"/>
              </w:rPr>
            </w:pPr>
            <w:r xmlns:w="http://schemas.openxmlformats.org/wordprocessingml/2006/main">
              <w:rPr>
                <w:szCs w:val="22"/>
              </w:rPr>
              <w:t xml:space="preserve">(2021)</w:t>
            </w:r>
          </w:p>
        </w:tc>
        <w:tc>
          <w:tcPr>
            <w:tcW w:w="1276" w:type="dxa"/>
            <w:gridSpan w:val="2"/>
          </w:tcPr>
          <w:p>
            <w:pPr xmlns:w="http://schemas.openxmlformats.org/wordprocessingml/2006/main">
              <w:spacing w:line="259" w:lineRule="auto"/>
              <w:jc w:val="center"/>
              <w:rPr>
                <w:szCs w:val="22"/>
              </w:rPr>
            </w:pPr>
            <w:r xmlns:w="http://schemas.openxmlformats.org/wordprocessingml/2006/main">
              <w:rPr>
                <w:szCs w:val="22"/>
              </w:rPr>
              <w:t xml:space="preserve">80</w:t>
            </w:r>
          </w:p>
          <w:p>
            <w:pPr xmlns:w="http://schemas.openxmlformats.org/wordprocessingml/2006/main">
              <w:spacing w:line="259" w:lineRule="auto"/>
              <w:jc w:val="center"/>
              <w:rPr>
                <w:sz w:val="22"/>
                <w:szCs w:val="22"/>
              </w:rPr>
            </w:pPr>
            <w:r xmlns:w="http://schemas.openxmlformats.org/wordprocessingml/2006/main">
              <w:rPr>
                <w:szCs w:val="22"/>
              </w:rPr>
              <w:t xml:space="preserve">(2029)</w:t>
            </w:r>
          </w:p>
        </w:tc>
        <w:tc>
          <w:tcPr>
            <w:tcW w:w="1842" w:type="dxa"/>
            <w:gridSpan w:val="3"/>
            <w:vMerge/>
          </w:tcPr>
          <w:p>
            <w:pPr>
              <w:jc w:val="both"/>
              <w:rPr>
                <w:sz w:val="22"/>
                <w:szCs w:val="22"/>
                <w:highlight w:val="green"/>
              </w:rPr>
            </w:pPr>
          </w:p>
        </w:tc>
      </w:tr>
      <w:tr>
        <w:tblPrEx>
          <w:tblLayout w:type="fixed"/>
        </w:tblPrEx>
        <w:trPr>
          <w:trHeight w:val="667"/>
        </w:trPr>
        <w:tc>
          <w:tcPr>
            <w:tcW w:w="1101" w:type="dxa"/>
            <w:vMerge/>
          </w:tcPr>
          <w:p>
            <w:pPr>
              <w:jc w:val="both"/>
              <w:rPr>
                <w:sz w:val="22"/>
                <w:szCs w:val="22"/>
              </w:rPr>
            </w:pPr>
          </w:p>
        </w:tc>
        <w:tc>
          <w:tcPr>
            <w:tcW w:w="1871" w:type="dxa"/>
            <w:gridSpan w:val="3"/>
            <w:vMerge/>
          </w:tcPr>
          <w:p>
            <w:pPr>
              <w:jc w:val="both"/>
              <w:rPr>
                <w:sz w:val="22"/>
                <w:szCs w:val="22"/>
              </w:rPr>
            </w:pPr>
          </w:p>
        </w:tc>
        <w:tc>
          <w:tcPr>
            <w:tcW w:w="1418" w:type="dxa"/>
            <w:gridSpan w:val="2"/>
            <w:vMerge/>
          </w:tcPr>
          <w:p>
            <w:pPr>
              <w:jc w:val="both"/>
              <w:rPr>
                <w:sz w:val="22"/>
                <w:szCs w:val="22"/>
                <w:lang w:val="lt"/>
              </w:rPr>
            </w:pPr>
          </w:p>
        </w:tc>
        <w:tc>
          <w:tcPr>
            <w:tcW w:w="1275" w:type="dxa"/>
            <w:gridSpan w:val="2"/>
            <w:vMerge/>
          </w:tcPr>
          <w:p>
            <w:pPr>
              <w:rPr>
                <w:sz w:val="22"/>
                <w:szCs w:val="22"/>
              </w:rPr>
            </w:pPr>
          </w:p>
        </w:tc>
        <w:tc>
          <w:tcPr>
            <w:tcW w:w="1701" w:type="dxa"/>
            <w:gridSpan w:val="2"/>
            <w:vMerge/>
          </w:tcPr>
          <w:p>
            <w:pPr>
              <w:jc w:val="both"/>
              <w:rPr>
                <w:sz w:val="22"/>
                <w:szCs w:val="22"/>
              </w:rPr>
            </w:pPr>
          </w:p>
        </w:tc>
        <w:tc>
          <w:tcPr>
            <w:tcW w:w="1418" w:type="dxa"/>
            <w:vMerge/>
          </w:tcPr>
          <w:p>
            <w:pPr>
              <w:jc w:val="both"/>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Share of persons who improved their health literacy competence after participating in the activities (%) ***</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0</w:t>
            </w:r>
          </w:p>
          <w:p>
            <w:pPr xmlns:w="http://schemas.openxmlformats.org/wordprocessingml/2006/main">
              <w:jc w:val="center"/>
              <w:rPr>
                <w:sz w:val="22"/>
                <w:szCs w:val="22"/>
              </w:rPr>
            </w:pPr>
            <w:r xmlns:w="http://schemas.openxmlformats.org/wordprocessingml/2006/main">
              <w:rPr>
                <w:szCs w:val="22"/>
              </w:rPr>
              <w:t xml:space="preserve">(2021)</w:t>
            </w:r>
          </w:p>
        </w:tc>
        <w:tc>
          <w:tcPr>
            <w:tcW w:w="1276" w:type="dxa"/>
            <w:gridSpan w:val="2"/>
          </w:tcPr>
          <w:p>
            <w:pPr xmlns:w="http://schemas.openxmlformats.org/wordprocessingml/2006/main">
              <w:jc w:val="center"/>
              <w:rPr>
                <w:szCs w:val="22"/>
              </w:rPr>
            </w:pPr>
            <w:r xmlns:w="http://schemas.openxmlformats.org/wordprocessingml/2006/main">
              <w:rPr>
                <w:szCs w:val="22"/>
              </w:rPr>
              <w:t xml:space="preserve">80</w:t>
            </w:r>
          </w:p>
          <w:p>
            <w:pPr xmlns:w="http://schemas.openxmlformats.org/wordprocessingml/2006/main">
              <w:jc w:val="center"/>
              <w:rPr>
                <w:sz w:val="22"/>
                <w:szCs w:val="22"/>
              </w:rPr>
            </w:pPr>
            <w:r xmlns:w="http://schemas.openxmlformats.org/wordprocessingml/2006/main">
              <w:rPr>
                <w:szCs w:val="22"/>
              </w:rPr>
              <w:t xml:space="preserve">(2029)</w:t>
            </w:r>
          </w:p>
        </w:tc>
        <w:tc>
          <w:tcPr>
            <w:tcW w:w="1842" w:type="dxa"/>
            <w:gridSpan w:val="3"/>
            <w:vMerge/>
          </w:tcPr>
          <w:p>
            <w:pPr>
              <w:jc w:val="both"/>
              <w:rPr>
                <w:sz w:val="22"/>
                <w:szCs w:val="22"/>
              </w:rPr>
            </w:pPr>
          </w:p>
        </w:tc>
      </w:tr>
      <w:tr>
        <w:tblPrEx>
          <w:tblLayout w:type="fixed"/>
        </w:tblPrEx>
        <w:trPr>
          <w:trHeight w:val="832"/>
        </w:trPr>
        <w:tc>
          <w:tcPr>
            <w:tcW w:w="1101" w:type="dxa"/>
            <w:vMerge/>
          </w:tcPr>
          <w:p>
            <w:pPr>
              <w:rPr>
                <w:sz w:val="22"/>
                <w:szCs w:val="22"/>
              </w:rPr>
            </w:pPr>
          </w:p>
        </w:tc>
        <w:tc>
          <w:tcPr>
            <w:tcW w:w="1871" w:type="dxa"/>
            <w:gridSpan w:val="3"/>
            <w:vMerge/>
          </w:tcPr>
          <w:p>
            <w:pPr>
              <w:jc w:val="both"/>
              <w:rPr>
                <w:sz w:val="22"/>
                <w:szCs w:val="22"/>
              </w:rPr>
            </w:pPr>
          </w:p>
        </w:tc>
        <w:tc>
          <w:tcPr>
            <w:tcW w:w="1418" w:type="dxa"/>
            <w:gridSpan w:val="2"/>
            <w:vMerge/>
          </w:tcPr>
          <w:p>
            <w:pPr>
              <w:jc w:val="both"/>
              <w:rPr>
                <w:b/>
                <w:bCs/>
                <w:sz w:val="22"/>
                <w:szCs w:val="22"/>
                <w:lang w:val="lt"/>
              </w:rPr>
            </w:pPr>
          </w:p>
        </w:tc>
        <w:tc>
          <w:tcPr>
            <w:tcW w:w="1275" w:type="dxa"/>
            <w:gridSpan w:val="2"/>
            <w:vMerge/>
          </w:tcPr>
          <w:p>
            <w:pPr>
              <w:jc w:val="both"/>
              <w:rPr>
                <w:sz w:val="22"/>
                <w:szCs w:val="22"/>
              </w:rPr>
            </w:pPr>
          </w:p>
        </w:tc>
        <w:tc>
          <w:tcPr>
            <w:tcW w:w="1701" w:type="dxa"/>
            <w:gridSpan w:val="2"/>
            <w:vMerge/>
          </w:tcPr>
          <w:p>
            <w:pPr>
              <w:jc w:val="both"/>
              <w:rPr>
                <w:sz w:val="22"/>
                <w:szCs w:val="22"/>
              </w:rPr>
            </w:pPr>
          </w:p>
        </w:tc>
        <w:tc>
          <w:tcPr>
            <w:tcW w:w="1418" w:type="dxa"/>
            <w:vMerge/>
          </w:tcPr>
          <w:p>
            <w:pPr>
              <w:jc w:val="both"/>
              <w:rPr>
                <w:sz w:val="22"/>
                <w:szCs w:val="22"/>
              </w:rPr>
            </w:pPr>
          </w:p>
        </w:tc>
        <w:tc>
          <w:tcPr>
            <w:tcW w:w="2126" w:type="dxa"/>
            <w:gridSpan w:val="2"/>
          </w:tcPr>
          <w:p>
            <w:pPr xmlns:w="http://schemas.openxmlformats.org/wordprocessingml/2006/main">
              <w:rPr>
                <w:sz w:val="22"/>
                <w:szCs w:val="22"/>
                <w:highlight w:val="green"/>
              </w:rPr>
            </w:pPr>
            <w:r xmlns:w="http://schemas.openxmlformats.org/wordprocessingml/2006/main">
              <w:rPr>
                <w:szCs w:val="22"/>
              </w:rPr>
              <w:t xml:space="preserve">Share of inpatient personal health care facilities that have implemented an antimicrobial resistance management program (percentage)</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86</w:t>
            </w:r>
          </w:p>
          <w:p>
            <w:pPr xmlns:w="http://schemas.openxmlformats.org/wordprocessingml/2006/main">
              <w:jc w:val="center"/>
              <w:rPr>
                <w:sz w:val="22"/>
                <w:szCs w:val="22"/>
                <w:highlight w:val="green"/>
              </w:rPr>
            </w:pPr>
            <w:r xmlns:w="http://schemas.openxmlformats.org/wordprocessingml/2006/main">
              <w:rPr>
                <w:szCs w:val="22"/>
              </w:rPr>
              <w:t xml:space="preserve">(2020)</w:t>
            </w:r>
          </w:p>
        </w:tc>
        <w:tc>
          <w:tcPr>
            <w:tcW w:w="1276" w:type="dxa"/>
            <w:gridSpan w:val="2"/>
          </w:tcPr>
          <w:p>
            <w:pPr xmlns:w="http://schemas.openxmlformats.org/wordprocessingml/2006/main">
              <w:jc w:val="center"/>
              <w:rPr>
                <w:sz w:val="22"/>
                <w:szCs w:val="22"/>
                <w:highlight w:val="green"/>
              </w:rPr>
            </w:pPr>
            <w:r xmlns:w="http://schemas.openxmlformats.org/wordprocessingml/2006/main">
              <w:rPr>
                <w:szCs w:val="22"/>
              </w:rPr>
              <w:t xml:space="preserve">95</w:t>
            </w:r>
          </w:p>
        </w:tc>
        <w:tc>
          <w:tcPr>
            <w:tcW w:w="1842" w:type="dxa"/>
            <w:gridSpan w:val="3"/>
            <w:vMerge/>
          </w:tcPr>
          <w:p>
            <w:pPr>
              <w:jc w:val="both"/>
              <w:rPr>
                <w:sz w:val="22"/>
                <w:szCs w:val="22"/>
                <w:highlight w:val="green"/>
              </w:rPr>
            </w:pPr>
          </w:p>
        </w:tc>
      </w:tr>
      <w:tr>
        <w:tblPrEx>
          <w:tblLayout w:type="fixed"/>
        </w:tblPrEx>
        <w:trPr>
          <w:trHeight w:val="1270"/>
        </w:trPr>
        <w:tc>
          <w:tcPr>
            <w:tcW w:w="1101" w:type="dxa"/>
            <w:vMerge/>
          </w:tcPr>
          <w:p>
            <w:pPr>
              <w:rPr>
                <w:sz w:val="22"/>
                <w:szCs w:val="22"/>
              </w:rPr>
            </w:pPr>
          </w:p>
        </w:tc>
        <w:tc>
          <w:tcPr>
            <w:tcW w:w="1871" w:type="dxa"/>
            <w:gridSpan w:val="3"/>
            <w:vMerge/>
          </w:tcPr>
          <w:p>
            <w:pPr>
              <w:jc w:val="both"/>
              <w:rPr>
                <w:sz w:val="22"/>
                <w:szCs w:val="22"/>
              </w:rPr>
            </w:pPr>
          </w:p>
        </w:tc>
        <w:tc>
          <w:tcPr>
            <w:tcW w:w="1418" w:type="dxa"/>
            <w:gridSpan w:val="2"/>
            <w:vMerge/>
          </w:tcPr>
          <w:p>
            <w:pPr>
              <w:jc w:val="both"/>
              <w:rPr>
                <w:b/>
                <w:bCs/>
                <w:sz w:val="22"/>
                <w:szCs w:val="22"/>
                <w:lang w:val="lt"/>
              </w:rPr>
            </w:pPr>
          </w:p>
        </w:tc>
        <w:tc>
          <w:tcPr>
            <w:tcW w:w="1275" w:type="dxa"/>
            <w:gridSpan w:val="2"/>
            <w:vMerge/>
          </w:tcPr>
          <w:p>
            <w:pPr>
              <w:jc w:val="both"/>
              <w:rPr>
                <w:sz w:val="22"/>
                <w:szCs w:val="22"/>
              </w:rPr>
            </w:pPr>
          </w:p>
        </w:tc>
        <w:tc>
          <w:tcPr>
            <w:tcW w:w="1701" w:type="dxa"/>
            <w:gridSpan w:val="2"/>
            <w:vMerge/>
          </w:tcPr>
          <w:p>
            <w:pPr>
              <w:jc w:val="both"/>
              <w:rPr>
                <w:sz w:val="22"/>
                <w:szCs w:val="22"/>
              </w:rPr>
            </w:pPr>
          </w:p>
        </w:tc>
        <w:tc>
          <w:tcPr>
            <w:tcW w:w="1418" w:type="dxa"/>
            <w:vMerge/>
          </w:tcPr>
          <w:p>
            <w:pPr>
              <w:jc w:val="both"/>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Share of personal and public health care institutions belonging to the Lithuanian national health system that are ready to act in emergency situations (percentage)</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67</w:t>
            </w:r>
          </w:p>
          <w:p>
            <w:pPr xmlns:w="http://schemas.openxmlformats.org/wordprocessingml/2006/main">
              <w:jc w:val="center"/>
              <w:rPr>
                <w:sz w:val="22"/>
                <w:szCs w:val="22"/>
              </w:rPr>
            </w:pPr>
            <w:r xmlns:w="http://schemas.openxmlformats.org/wordprocessingml/2006/main">
              <w:rPr>
                <w:szCs w:val="22"/>
              </w:rPr>
              <w:t xml:space="preserve">(2020)</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95</w:t>
            </w:r>
          </w:p>
        </w:tc>
        <w:tc>
          <w:tcPr>
            <w:tcW w:w="1842" w:type="dxa"/>
            <w:gridSpan w:val="3"/>
            <w:vMerge w:val="restart"/>
          </w:tcPr>
          <w:p>
            <w:pPr>
              <w:jc w:val="both"/>
              <w:rPr>
                <w:sz w:val="22"/>
                <w:szCs w:val="22"/>
              </w:rPr>
            </w:pPr>
          </w:p>
        </w:tc>
      </w:tr>
      <w:tr>
        <w:tblPrEx>
          <w:tblLayout w:type="fixed"/>
        </w:tblPrEx>
        <w:trPr>
          <w:trHeight w:val="825"/>
        </w:trPr>
        <w:tc>
          <w:tcPr>
            <w:tcW w:w="1101" w:type="dxa"/>
            <w:vMerge/>
          </w:tcPr>
          <w:p>
            <w:pPr>
              <w:rPr>
                <w:sz w:val="22"/>
                <w:szCs w:val="22"/>
              </w:rPr>
            </w:pPr>
          </w:p>
        </w:tc>
        <w:tc>
          <w:tcPr>
            <w:tcW w:w="1871" w:type="dxa"/>
            <w:gridSpan w:val="3"/>
            <w:vMerge/>
          </w:tcPr>
          <w:p>
            <w:pPr>
              <w:jc w:val="both"/>
              <w:rPr>
                <w:sz w:val="22"/>
                <w:szCs w:val="22"/>
              </w:rPr>
            </w:pPr>
          </w:p>
        </w:tc>
        <w:tc>
          <w:tcPr>
            <w:tcW w:w="1418" w:type="dxa"/>
            <w:gridSpan w:val="2"/>
            <w:vMerge/>
          </w:tcPr>
          <w:p>
            <w:pPr>
              <w:jc w:val="both"/>
              <w:rPr>
                <w:b/>
                <w:bCs/>
                <w:sz w:val="22"/>
                <w:szCs w:val="22"/>
                <w:lang w:val="lt"/>
              </w:rPr>
            </w:pPr>
          </w:p>
        </w:tc>
        <w:tc>
          <w:tcPr>
            <w:tcW w:w="1275" w:type="dxa"/>
            <w:gridSpan w:val="2"/>
            <w:vMerge/>
          </w:tcPr>
          <w:p>
            <w:pPr>
              <w:jc w:val="both"/>
              <w:rPr>
                <w:sz w:val="22"/>
                <w:szCs w:val="22"/>
              </w:rPr>
            </w:pPr>
          </w:p>
        </w:tc>
        <w:tc>
          <w:tcPr>
            <w:tcW w:w="1701" w:type="dxa"/>
            <w:gridSpan w:val="2"/>
            <w:vMerge/>
          </w:tcPr>
          <w:p>
            <w:pPr>
              <w:jc w:val="both"/>
              <w:rPr>
                <w:sz w:val="22"/>
                <w:szCs w:val="22"/>
              </w:rPr>
            </w:pPr>
          </w:p>
        </w:tc>
        <w:tc>
          <w:tcPr>
            <w:tcW w:w="1418" w:type="dxa"/>
            <w:vMerge/>
          </w:tcPr>
          <w:p>
            <w:pPr>
              <w:jc w:val="both"/>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Morbidity in the form of active tuberculosis (new cases and relapses) (number of cases per 100,000 population)</w:t>
            </w:r>
          </w:p>
        </w:tc>
        <w:tc>
          <w:tcPr>
            <w:tcW w:w="1276" w:type="dxa"/>
            <w:gridSpan w:val="2"/>
          </w:tcPr>
          <w:p>
            <w:pPr xmlns:w="http://schemas.openxmlformats.org/wordprocessingml/2006/main">
              <w:jc w:val="center"/>
              <w:rPr>
                <w:szCs w:val="22"/>
              </w:rPr>
            </w:pPr>
            <w:r xmlns:w="http://schemas.openxmlformats.org/wordprocessingml/2006/main">
              <w:rPr>
                <w:szCs w:val="22"/>
              </w:rPr>
              <w:t xml:space="preserve">24.6</w:t>
            </w:r>
          </w:p>
          <w:p>
            <w:pPr xmlns:w="http://schemas.openxmlformats.org/wordprocessingml/2006/main">
              <w:jc w:val="center"/>
              <w:rPr>
                <w:sz w:val="22"/>
                <w:szCs w:val="22"/>
              </w:rPr>
            </w:pPr>
            <w:r xmlns:w="http://schemas.openxmlformats.org/wordprocessingml/2006/main">
              <w:rPr>
                <w:szCs w:val="22"/>
              </w:rPr>
              <w:t xml:space="preserve">(2020)</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20.2</w:t>
            </w:r>
          </w:p>
        </w:tc>
        <w:tc>
          <w:tcPr>
            <w:tcW w:w="1842" w:type="dxa"/>
            <w:gridSpan w:val="3"/>
            <w:vMerge/>
          </w:tcPr>
          <w:p>
            <w:pPr>
              <w:jc w:val="both"/>
              <w:rPr>
                <w:sz w:val="22"/>
                <w:szCs w:val="22"/>
              </w:rPr>
            </w:pPr>
          </w:p>
        </w:tc>
      </w:tr>
      <w:tr>
        <w:tblPrEx>
          <w:tblLayout w:type="fixed"/>
        </w:tblPrEx>
        <w:trPr>
          <w:trHeight w:val="600"/>
        </w:trPr>
        <w:tc>
          <w:tcPr>
            <w:tcW w:w="1101" w:type="dxa"/>
            <w:vMerge/>
          </w:tcPr>
          <w:p>
            <w:pPr>
              <w:rPr>
                <w:sz w:val="22"/>
                <w:szCs w:val="22"/>
              </w:rPr>
            </w:pPr>
          </w:p>
        </w:tc>
        <w:tc>
          <w:tcPr>
            <w:tcW w:w="1871" w:type="dxa"/>
            <w:gridSpan w:val="3"/>
            <w:vMerge/>
          </w:tcPr>
          <w:p>
            <w:pPr>
              <w:jc w:val="both"/>
              <w:rPr>
                <w:sz w:val="22"/>
                <w:szCs w:val="22"/>
              </w:rPr>
            </w:pPr>
          </w:p>
        </w:tc>
        <w:tc>
          <w:tcPr>
            <w:tcW w:w="1418" w:type="dxa"/>
            <w:gridSpan w:val="2"/>
            <w:vMerge/>
          </w:tcPr>
          <w:p>
            <w:pPr>
              <w:jc w:val="both"/>
              <w:rPr>
                <w:b/>
                <w:bCs/>
                <w:sz w:val="22"/>
                <w:szCs w:val="22"/>
                <w:lang w:val="lt"/>
              </w:rPr>
            </w:pPr>
          </w:p>
        </w:tc>
        <w:tc>
          <w:tcPr>
            <w:tcW w:w="1275" w:type="dxa"/>
            <w:gridSpan w:val="2"/>
            <w:vMerge/>
          </w:tcPr>
          <w:p>
            <w:pPr>
              <w:jc w:val="both"/>
              <w:rPr>
                <w:sz w:val="22"/>
                <w:szCs w:val="22"/>
              </w:rPr>
            </w:pPr>
          </w:p>
        </w:tc>
        <w:tc>
          <w:tcPr>
            <w:tcW w:w="1701" w:type="dxa"/>
            <w:gridSpan w:val="2"/>
            <w:vMerge/>
          </w:tcPr>
          <w:p>
            <w:pPr>
              <w:jc w:val="both"/>
              <w:rPr>
                <w:sz w:val="22"/>
                <w:szCs w:val="22"/>
              </w:rPr>
            </w:pPr>
          </w:p>
        </w:tc>
        <w:tc>
          <w:tcPr>
            <w:tcW w:w="1418" w:type="dxa"/>
            <w:vMerge/>
          </w:tcPr>
          <w:p>
            <w:pPr>
              <w:jc w:val="both"/>
              <w:rPr>
                <w:sz w:val="22"/>
                <w:szCs w:val="22"/>
              </w:rPr>
            </w:pPr>
          </w:p>
        </w:tc>
        <w:tc>
          <w:tcPr>
            <w:tcW w:w="2126" w:type="dxa"/>
            <w:gridSpan w:val="2"/>
          </w:tcPr>
          <w:p>
            <w:pPr xmlns:w="http://schemas.openxmlformats.org/wordprocessingml/2006/main">
              <w:rPr>
                <w:i/>
                <w:iCs/>
                <w:sz w:val="22"/>
                <w:szCs w:val="22"/>
              </w:rPr>
            </w:pPr>
            <w:r xmlns:w="http://schemas.openxmlformats.org/wordprocessingml/2006/main">
              <w:rPr>
                <w:szCs w:val="22"/>
              </w:rPr>
              <w:t xml:space="preserve">Proportion (%) of HIV-infected persons treated with antiretroviral drugs</w:t>
            </w:r>
          </w:p>
        </w:tc>
        <w:tc>
          <w:tcPr>
            <w:tcW w:w="1276" w:type="dxa"/>
            <w:gridSpan w:val="2"/>
          </w:tcPr>
          <w:p>
            <w:pPr xmlns:w="http://schemas.openxmlformats.org/wordprocessingml/2006/main">
              <w:spacing w:line="259" w:lineRule="auto"/>
              <w:jc w:val="center"/>
              <w:rPr>
                <w:sz w:val="22"/>
                <w:szCs w:val="22"/>
              </w:rPr>
            </w:pPr>
            <w:r xmlns:w="http://schemas.openxmlformats.org/wordprocessingml/2006/main">
              <w:rPr>
                <w:szCs w:val="22"/>
              </w:rPr>
              <w:t xml:space="preserve">43</w:t>
            </w:r>
          </w:p>
          <w:p>
            <w:pPr xmlns:w="http://schemas.openxmlformats.org/wordprocessingml/2006/main">
              <w:jc w:val="center"/>
              <w:rPr>
                <w:sz w:val="22"/>
                <w:szCs w:val="22"/>
              </w:rPr>
            </w:pPr>
            <w:r xmlns:w="http://schemas.openxmlformats.org/wordprocessingml/2006/main">
              <w:rPr>
                <w:szCs w:val="22"/>
              </w:rPr>
              <w:t xml:space="preserve">(2019)</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90</w:t>
            </w:r>
          </w:p>
        </w:tc>
        <w:tc>
          <w:tcPr>
            <w:tcW w:w="1842" w:type="dxa"/>
            <w:gridSpan w:val="3"/>
            <w:vMerge/>
          </w:tcPr>
          <w:p>
            <w:pPr>
              <w:jc w:val="both"/>
              <w:rPr>
                <w:sz w:val="22"/>
                <w:szCs w:val="22"/>
              </w:rPr>
            </w:pPr>
          </w:p>
        </w:tc>
      </w:tr>
      <w:tr>
        <w:tblPrEx>
          <w:tblLayout w:type="fixed"/>
        </w:tblPrEx>
        <w:trPr>
          <w:trHeight w:val="996"/>
        </w:trPr>
        <w:tc>
          <w:tcPr>
            <w:tcW w:w="1101" w:type="dxa"/>
            <w:vMerge/>
          </w:tcPr>
          <w:p>
            <w:pPr>
              <w:rPr>
                <w:sz w:val="22"/>
                <w:szCs w:val="22"/>
              </w:rPr>
            </w:pPr>
          </w:p>
        </w:tc>
        <w:tc>
          <w:tcPr>
            <w:tcW w:w="1871" w:type="dxa"/>
            <w:gridSpan w:val="3"/>
            <w:vMerge/>
          </w:tcPr>
          <w:p>
            <w:pPr>
              <w:rPr>
                <w:sz w:val="22"/>
                <w:szCs w:val="22"/>
              </w:rPr>
            </w:pPr>
          </w:p>
        </w:tc>
        <w:tc>
          <w:tcPr>
            <w:tcW w:w="1418" w:type="dxa"/>
            <w:gridSpan w:val="2"/>
            <w:vMerge/>
          </w:tcPr>
          <w:p>
            <w:pPr>
              <w:rPr>
                <w:sz w:val="22"/>
                <w:szCs w:val="22"/>
              </w:rPr>
            </w:pPr>
          </w:p>
        </w:tc>
        <w:tc>
          <w:tcPr>
            <w:tcW w:w="1275" w:type="dxa"/>
            <w:gridSpan w:val="2"/>
            <w:vMerge/>
          </w:tcPr>
          <w:p>
            <w:pPr>
              <w:rPr>
                <w:sz w:val="22"/>
                <w:szCs w:val="22"/>
              </w:rPr>
            </w:pPr>
          </w:p>
        </w:tc>
        <w:tc>
          <w:tcPr>
            <w:tcW w:w="1701" w:type="dxa"/>
            <w:gridSpan w:val="2"/>
            <w:vMerge/>
          </w:tcPr>
          <w:p>
            <w:pPr>
              <w:rPr>
                <w:sz w:val="22"/>
                <w:szCs w:val="22"/>
              </w:rPr>
            </w:pPr>
          </w:p>
        </w:tc>
        <w:tc>
          <w:tcPr>
            <w:tcW w:w="1418" w:type="dxa"/>
            <w:vMerge/>
          </w:tcPr>
          <w:p>
            <w:pPr>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Coverage (percentage) of children (under 2 years) vaccinated with one dose of MMR (measles, mumps and rubella) vaccine</w:t>
            </w:r>
          </w:p>
        </w:tc>
        <w:tc>
          <w:tcPr>
            <w:tcW w:w="1276" w:type="dxa"/>
            <w:gridSpan w:val="2"/>
          </w:tcPr>
          <w:p>
            <w:pPr xmlns:w="http://schemas.openxmlformats.org/wordprocessingml/2006/main">
              <w:spacing w:line="259" w:lineRule="auto"/>
              <w:ind w:firstLine="62"/>
              <w:jc w:val="center"/>
              <w:rPr>
                <w:rFonts w:eastAsia="Calibri"/>
                <w:sz w:val="22"/>
                <w:szCs w:val="22"/>
              </w:rPr>
            </w:pPr>
            <w:r xmlns:w="http://schemas.openxmlformats.org/wordprocessingml/2006/main">
              <w:rPr>
                <w:rFonts w:eastAsia="Calibri"/>
                <w:szCs w:val="22"/>
              </w:rPr>
              <w:t xml:space="preserve">90.1</w:t>
            </w:r>
          </w:p>
          <w:p>
            <w:pPr xmlns:w="http://schemas.openxmlformats.org/wordprocessingml/2006/main">
              <w:spacing w:line="259" w:lineRule="auto"/>
              <w:jc w:val="center"/>
              <w:rPr>
                <w:rFonts w:eastAsia="Calibri"/>
                <w:sz w:val="22"/>
                <w:szCs w:val="22"/>
              </w:rPr>
            </w:pPr>
            <w:r xmlns:w="http://schemas.openxmlformats.org/wordprocessingml/2006/main">
              <w:rPr>
                <w:rFonts w:eastAsia="Calibri"/>
                <w:szCs w:val="22"/>
              </w:rPr>
              <w:t xml:space="preserve">(2020)</w:t>
            </w:r>
          </w:p>
        </w:tc>
        <w:tc>
          <w:tcPr>
            <w:tcW w:w="1276" w:type="dxa"/>
            <w:gridSpan w:val="2"/>
          </w:tcPr>
          <w:p>
            <w:pPr xmlns:w="http://schemas.openxmlformats.org/wordprocessingml/2006/main">
              <w:spacing w:line="259" w:lineRule="auto"/>
              <w:jc w:val="center"/>
              <w:rPr>
                <w:sz w:val="22"/>
                <w:szCs w:val="22"/>
              </w:rPr>
            </w:pPr>
            <w:r xmlns:w="http://schemas.openxmlformats.org/wordprocessingml/2006/main">
              <w:rPr>
                <w:szCs w:val="22"/>
              </w:rPr>
              <w:t xml:space="preserve">95</w:t>
            </w:r>
          </w:p>
        </w:tc>
        <w:tc>
          <w:tcPr>
            <w:tcW w:w="1842" w:type="dxa"/>
            <w:gridSpan w:val="3"/>
            <w:vMerge/>
          </w:tcPr>
          <w:p>
            <w:pPr>
              <w:rPr>
                <w:sz w:val="22"/>
                <w:szCs w:val="22"/>
              </w:rPr>
            </w:pPr>
          </w:p>
        </w:tc>
      </w:tr>
      <w:tr>
        <w:tblPrEx>
          <w:tblLayout w:type="fixed"/>
        </w:tblPrEx>
        <w:trPr>
          <w:trHeight w:val="795"/>
        </w:trPr>
        <w:tc>
          <w:tcPr>
            <w:tcW w:w="1101" w:type="dxa"/>
            <w:vMerge/>
          </w:tcPr>
          <w:p>
            <w:pPr>
              <w:rPr>
                <w:sz w:val="22"/>
                <w:szCs w:val="22"/>
              </w:rPr>
            </w:pPr>
          </w:p>
        </w:tc>
        <w:tc>
          <w:tcPr>
            <w:tcW w:w="1871" w:type="dxa"/>
            <w:gridSpan w:val="3"/>
            <w:vMerge/>
          </w:tcPr>
          <w:p>
            <w:pPr>
              <w:rPr>
                <w:sz w:val="22"/>
                <w:szCs w:val="22"/>
              </w:rPr>
            </w:pPr>
          </w:p>
        </w:tc>
        <w:tc>
          <w:tcPr>
            <w:tcW w:w="1418" w:type="dxa"/>
            <w:gridSpan w:val="2"/>
            <w:vMerge/>
          </w:tcPr>
          <w:p>
            <w:pPr>
              <w:rPr>
                <w:sz w:val="22"/>
                <w:szCs w:val="22"/>
              </w:rPr>
            </w:pPr>
          </w:p>
        </w:tc>
        <w:tc>
          <w:tcPr>
            <w:tcW w:w="1275" w:type="dxa"/>
            <w:gridSpan w:val="2"/>
            <w:vMerge/>
          </w:tcPr>
          <w:p>
            <w:pPr>
              <w:rPr>
                <w:sz w:val="22"/>
                <w:szCs w:val="22"/>
              </w:rPr>
            </w:pPr>
          </w:p>
        </w:tc>
        <w:tc>
          <w:tcPr>
            <w:tcW w:w="1701" w:type="dxa"/>
            <w:gridSpan w:val="2"/>
            <w:vMerge/>
          </w:tcPr>
          <w:p>
            <w:pPr>
              <w:rPr>
                <w:sz w:val="22"/>
                <w:szCs w:val="22"/>
              </w:rPr>
            </w:pPr>
          </w:p>
        </w:tc>
        <w:tc>
          <w:tcPr>
            <w:tcW w:w="1418" w:type="dxa"/>
            <w:vMerge/>
          </w:tcPr>
          <w:p>
            <w:pPr>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Consumption of vegetables and fruits per adult population (grams per day)***</w:t>
            </w:r>
          </w:p>
        </w:tc>
        <w:tc>
          <w:tcPr>
            <w:tcW w:w="1276" w:type="dxa"/>
            <w:gridSpan w:val="2"/>
          </w:tcPr>
          <w:p>
            <w:pPr xmlns:w="http://schemas.openxmlformats.org/wordprocessingml/2006/main">
              <w:jc w:val="center"/>
              <w:rPr>
                <w:szCs w:val="22"/>
              </w:rPr>
            </w:pPr>
            <w:r xmlns:w="http://schemas.openxmlformats.org/wordprocessingml/2006/main">
              <w:rPr>
                <w:szCs w:val="22"/>
              </w:rPr>
              <w:t xml:space="preserve">346</w:t>
            </w:r>
          </w:p>
          <w:p>
            <w:pPr xmlns:w="http://schemas.openxmlformats.org/wordprocessingml/2006/main">
              <w:jc w:val="center"/>
              <w:rPr>
                <w:sz w:val="22"/>
                <w:szCs w:val="22"/>
              </w:rPr>
            </w:pPr>
            <w:r xmlns:w="http://schemas.openxmlformats.org/wordprocessingml/2006/main">
              <w:rPr>
                <w:szCs w:val="22"/>
              </w:rPr>
              <w:t xml:space="preserve">(2020)</w:t>
            </w:r>
          </w:p>
        </w:tc>
        <w:tc>
          <w:tcPr>
            <w:tcW w:w="1276" w:type="dxa"/>
            <w:gridSpan w:val="2"/>
          </w:tcPr>
          <w:p>
            <w:pPr xmlns:w="http://schemas.openxmlformats.org/wordprocessingml/2006/main">
              <w:jc w:val="center"/>
              <w:rPr>
                <w:sz w:val="22"/>
                <w:szCs w:val="22"/>
                <w:highlight w:val="yellow"/>
              </w:rPr>
            </w:pPr>
            <w:r xmlns:w="http://schemas.openxmlformats.org/wordprocessingml/2006/main">
              <w:rPr>
                <w:szCs w:val="22"/>
              </w:rPr>
              <w:t xml:space="preserve">400</w:t>
            </w:r>
          </w:p>
        </w:tc>
        <w:tc>
          <w:tcPr>
            <w:tcW w:w="1842" w:type="dxa"/>
            <w:gridSpan w:val="3"/>
            <w:vMerge/>
          </w:tcPr>
          <w:p>
            <w:pPr>
              <w:rPr>
                <w:sz w:val="22"/>
                <w:szCs w:val="22"/>
              </w:rPr>
            </w:pPr>
          </w:p>
        </w:tc>
      </w:tr>
      <w:tr>
        <w:tblPrEx>
          <w:tblLayout w:type="fixed"/>
        </w:tblPrEx>
        <w:trPr>
          <w:trHeight w:val="495"/>
        </w:trPr>
        <w:tc>
          <w:tcPr>
            <w:tcW w:w="1101" w:type="dxa"/>
            <w:vMerge/>
          </w:tcPr>
          <w:p>
            <w:pPr>
              <w:rPr>
                <w:sz w:val="22"/>
                <w:szCs w:val="22"/>
              </w:rPr>
            </w:pPr>
          </w:p>
        </w:tc>
        <w:tc>
          <w:tcPr>
            <w:tcW w:w="1871" w:type="dxa"/>
            <w:gridSpan w:val="3"/>
            <w:vMerge/>
          </w:tcPr>
          <w:p>
            <w:pPr>
              <w:rPr>
                <w:sz w:val="22"/>
                <w:szCs w:val="22"/>
              </w:rPr>
            </w:pPr>
          </w:p>
        </w:tc>
        <w:tc>
          <w:tcPr>
            <w:tcW w:w="1418" w:type="dxa"/>
            <w:gridSpan w:val="2"/>
            <w:vMerge/>
          </w:tcPr>
          <w:p>
            <w:pPr>
              <w:rPr>
                <w:sz w:val="22"/>
                <w:szCs w:val="22"/>
              </w:rPr>
            </w:pPr>
          </w:p>
        </w:tc>
        <w:tc>
          <w:tcPr>
            <w:tcW w:w="1275" w:type="dxa"/>
            <w:gridSpan w:val="2"/>
            <w:vMerge/>
          </w:tcPr>
          <w:p>
            <w:pPr>
              <w:rPr>
                <w:sz w:val="22"/>
                <w:szCs w:val="22"/>
              </w:rPr>
            </w:pPr>
          </w:p>
        </w:tc>
        <w:tc>
          <w:tcPr>
            <w:tcW w:w="1701" w:type="dxa"/>
            <w:gridSpan w:val="2"/>
            <w:vMerge/>
          </w:tcPr>
          <w:p>
            <w:pPr>
              <w:rPr>
                <w:sz w:val="22"/>
                <w:szCs w:val="22"/>
              </w:rPr>
            </w:pPr>
          </w:p>
        </w:tc>
        <w:tc>
          <w:tcPr>
            <w:tcW w:w="1418" w:type="dxa"/>
            <w:vMerge/>
          </w:tcPr>
          <w:p>
            <w:pPr>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Proportion of obese persons aged 19-64 (percent)***</w:t>
            </w:r>
          </w:p>
          <w:p>
            <w:pPr>
              <w:rPr>
                <w:sz w:val="22"/>
                <w:szCs w:val="22"/>
              </w:rPr>
            </w:pP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14.7</w:t>
            </w:r>
          </w:p>
          <w:p>
            <w:pPr xmlns:w="http://schemas.openxmlformats.org/wordprocessingml/2006/main">
              <w:jc w:val="center"/>
              <w:rPr>
                <w:sz w:val="22"/>
                <w:szCs w:val="22"/>
              </w:rPr>
            </w:pPr>
            <w:r xmlns:w="http://schemas.openxmlformats.org/wordprocessingml/2006/main">
              <w:rPr>
                <w:szCs w:val="22"/>
              </w:rPr>
              <w:t xml:space="preserve">(2020)</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14</w:t>
            </w:r>
          </w:p>
        </w:tc>
        <w:tc>
          <w:tcPr>
            <w:tcW w:w="1842" w:type="dxa"/>
            <w:gridSpan w:val="3"/>
            <w:vMerge/>
          </w:tcPr>
          <w:p>
            <w:pPr>
              <w:rPr>
                <w:sz w:val="22"/>
                <w:szCs w:val="22"/>
              </w:rPr>
            </w:pPr>
          </w:p>
        </w:tc>
      </w:tr>
      <w:tr>
        <w:tblPrEx>
          <w:tblLayout w:type="fixed"/>
        </w:tblPrEx>
        <w:trPr>
          <w:trHeight w:val="1035"/>
        </w:trPr>
        <w:tc>
          <w:tcPr>
            <w:tcW w:w="1101" w:type="dxa"/>
            <w:vMerge/>
          </w:tcPr>
          <w:p>
            <w:pPr>
              <w:rPr>
                <w:sz w:val="22"/>
                <w:szCs w:val="22"/>
              </w:rPr>
            </w:pPr>
          </w:p>
        </w:tc>
        <w:tc>
          <w:tcPr>
            <w:tcW w:w="1871" w:type="dxa"/>
            <w:gridSpan w:val="3"/>
            <w:vMerge/>
          </w:tcPr>
          <w:p>
            <w:pPr>
              <w:rPr>
                <w:sz w:val="22"/>
                <w:szCs w:val="22"/>
              </w:rPr>
            </w:pPr>
          </w:p>
        </w:tc>
        <w:tc>
          <w:tcPr>
            <w:tcW w:w="1418" w:type="dxa"/>
            <w:gridSpan w:val="2"/>
            <w:vMerge/>
          </w:tcPr>
          <w:p>
            <w:pPr>
              <w:rPr>
                <w:sz w:val="22"/>
                <w:szCs w:val="22"/>
              </w:rPr>
            </w:pPr>
          </w:p>
        </w:tc>
        <w:tc>
          <w:tcPr>
            <w:tcW w:w="1275" w:type="dxa"/>
            <w:gridSpan w:val="2"/>
            <w:vMerge/>
          </w:tcPr>
          <w:p>
            <w:pPr>
              <w:rPr>
                <w:sz w:val="22"/>
                <w:szCs w:val="22"/>
              </w:rPr>
            </w:pPr>
          </w:p>
        </w:tc>
        <w:tc>
          <w:tcPr>
            <w:tcW w:w="1701" w:type="dxa"/>
            <w:gridSpan w:val="2"/>
            <w:vMerge/>
          </w:tcPr>
          <w:p>
            <w:pPr>
              <w:rPr>
                <w:sz w:val="22"/>
                <w:szCs w:val="22"/>
              </w:rPr>
            </w:pPr>
          </w:p>
        </w:tc>
        <w:tc>
          <w:tcPr>
            <w:tcW w:w="1418" w:type="dxa"/>
            <w:vMerge/>
          </w:tcPr>
          <w:p>
            <w:pPr>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Proportion (percentage) of school-aged children who exercise or play sports for at least 60 minutes 5 or more days a week***</w:t>
            </w:r>
            <w:r xmlns:w="http://schemas.openxmlformats.org/wordprocessingml/2006/main">
              <w:rPr>
                <w:szCs w:val="22"/>
                <w:vertAlign w:val="superscript"/>
              </w:rPr>
              <w:t xml:space="preserve"> </w:t>
            </w:r>
          </w:p>
        </w:tc>
        <w:tc>
          <w:tcPr>
            <w:tcW w:w="1276" w:type="dxa"/>
            <w:gridSpan w:val="2"/>
          </w:tcPr>
          <w:p>
            <w:pPr xmlns:w="http://schemas.openxmlformats.org/wordprocessingml/2006/main">
              <w:jc w:val="center"/>
              <w:rPr>
                <w:szCs w:val="22"/>
              </w:rPr>
            </w:pPr>
            <w:r xmlns:w="http://schemas.openxmlformats.org/wordprocessingml/2006/main">
              <w:rPr>
                <w:szCs w:val="22"/>
              </w:rPr>
              <w:t xml:space="preserve">38.1</w:t>
            </w:r>
          </w:p>
          <w:p>
            <w:pPr xmlns:w="http://schemas.openxmlformats.org/wordprocessingml/2006/main">
              <w:jc w:val="center"/>
              <w:rPr>
                <w:sz w:val="22"/>
                <w:szCs w:val="22"/>
              </w:rPr>
            </w:pPr>
            <w:r xmlns:w="http://schemas.openxmlformats.org/wordprocessingml/2006/main">
              <w:rPr>
                <w:szCs w:val="22"/>
              </w:rPr>
              <w:t xml:space="preserve">(2020)</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44</w:t>
            </w:r>
          </w:p>
        </w:tc>
        <w:tc>
          <w:tcPr>
            <w:tcW w:w="1842" w:type="dxa"/>
            <w:gridSpan w:val="3"/>
            <w:vMerge/>
          </w:tcPr>
          <w:p>
            <w:pPr>
              <w:rPr>
                <w:sz w:val="22"/>
                <w:szCs w:val="22"/>
              </w:rPr>
            </w:pPr>
          </w:p>
        </w:tc>
      </w:tr>
      <w:tr>
        <w:tblPrEx>
          <w:tblLayout w:type="fixed"/>
        </w:tblPrEx>
        <w:trPr>
          <w:trHeight w:val="600"/>
        </w:trPr>
        <w:tc>
          <w:tcPr>
            <w:tcW w:w="1101" w:type="dxa"/>
            <w:vMerge/>
          </w:tcPr>
          <w:p>
            <w:pPr>
              <w:rPr>
                <w:sz w:val="22"/>
                <w:szCs w:val="22"/>
              </w:rPr>
            </w:pPr>
          </w:p>
        </w:tc>
        <w:tc>
          <w:tcPr>
            <w:tcW w:w="1871" w:type="dxa"/>
            <w:gridSpan w:val="3"/>
            <w:vMerge/>
          </w:tcPr>
          <w:p>
            <w:pPr>
              <w:jc w:val="both"/>
              <w:rPr>
                <w:b/>
                <w:bCs/>
                <w:sz w:val="22"/>
                <w:szCs w:val="22"/>
              </w:rPr>
            </w:pPr>
          </w:p>
        </w:tc>
        <w:tc>
          <w:tcPr>
            <w:tcW w:w="1418" w:type="dxa"/>
            <w:gridSpan w:val="2"/>
            <w:vMerge/>
          </w:tcPr>
          <w:p>
            <w:pPr>
              <w:jc w:val="both"/>
              <w:rPr>
                <w:b/>
                <w:bCs/>
                <w:sz w:val="22"/>
                <w:szCs w:val="22"/>
                <w:lang w:val="lt"/>
              </w:rPr>
            </w:pPr>
          </w:p>
        </w:tc>
        <w:tc>
          <w:tcPr>
            <w:tcW w:w="1275" w:type="dxa"/>
            <w:gridSpan w:val="2"/>
            <w:vMerge/>
          </w:tcPr>
          <w:p>
            <w:pPr>
              <w:jc w:val="both"/>
              <w:rPr>
                <w:sz w:val="22"/>
                <w:szCs w:val="22"/>
              </w:rPr>
            </w:pPr>
          </w:p>
        </w:tc>
        <w:tc>
          <w:tcPr>
            <w:tcW w:w="1701" w:type="dxa"/>
            <w:gridSpan w:val="2"/>
            <w:vMerge/>
          </w:tcPr>
          <w:p>
            <w:pPr>
              <w:jc w:val="both"/>
              <w:rPr>
                <w:sz w:val="22"/>
                <w:szCs w:val="22"/>
              </w:rPr>
            </w:pPr>
          </w:p>
        </w:tc>
        <w:tc>
          <w:tcPr>
            <w:tcW w:w="1418" w:type="dxa"/>
            <w:vMerge/>
          </w:tcPr>
          <w:p>
            <w:pPr>
              <w:jc w:val="both"/>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Standardized mortality due to external causes (number of cases per 100 thousand population)</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83.6</w:t>
            </w:r>
          </w:p>
          <w:p>
            <w:pPr xmlns:w="http://schemas.openxmlformats.org/wordprocessingml/2006/main">
              <w:ind w:firstLine="62"/>
              <w:jc w:val="center"/>
              <w:rPr>
                <w:sz w:val="22"/>
                <w:szCs w:val="22"/>
              </w:rPr>
            </w:pPr>
            <w:r xmlns:w="http://schemas.openxmlformats.org/wordprocessingml/2006/main">
              <w:rPr>
                <w:szCs w:val="22"/>
              </w:rPr>
              <w:t xml:space="preserve">(2019)</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33</w:t>
            </w:r>
          </w:p>
          <w:p>
            <w:pPr>
              <w:jc w:val="center"/>
              <w:rPr>
                <w:sz w:val="22"/>
                <w:szCs w:val="22"/>
              </w:rPr>
            </w:pPr>
          </w:p>
        </w:tc>
        <w:tc>
          <w:tcPr>
            <w:tcW w:w="1842" w:type="dxa"/>
            <w:gridSpan w:val="3"/>
            <w:vMerge/>
          </w:tcPr>
          <w:p>
            <w:pPr>
              <w:jc w:val="both"/>
              <w:rPr>
                <w:sz w:val="22"/>
                <w:szCs w:val="22"/>
              </w:rPr>
            </w:pPr>
          </w:p>
        </w:tc>
      </w:tr>
      <w:tr>
        <w:tblPrEx>
          <w:tblLayout w:type="fixed"/>
        </w:tblPrEx>
        <w:trPr>
          <w:trHeight w:val="743"/>
        </w:trPr>
        <w:tc>
          <w:tcPr>
            <w:tcW w:w="1101" w:type="dxa"/>
            <w:vMerge/>
          </w:tcPr>
          <w:p>
            <w:pPr>
              <w:rPr>
                <w:sz w:val="22"/>
                <w:szCs w:val="22"/>
              </w:rPr>
            </w:pPr>
          </w:p>
        </w:tc>
        <w:tc>
          <w:tcPr>
            <w:tcW w:w="1871" w:type="dxa"/>
            <w:gridSpan w:val="3"/>
            <w:vMerge/>
          </w:tcPr>
          <w:p>
            <w:pPr>
              <w:jc w:val="both"/>
              <w:rPr>
                <w:b/>
                <w:bCs/>
                <w:sz w:val="22"/>
                <w:szCs w:val="22"/>
              </w:rPr>
            </w:pPr>
          </w:p>
        </w:tc>
        <w:tc>
          <w:tcPr>
            <w:tcW w:w="1418" w:type="dxa"/>
            <w:gridSpan w:val="2"/>
            <w:vMerge/>
          </w:tcPr>
          <w:p>
            <w:pPr>
              <w:jc w:val="both"/>
              <w:rPr>
                <w:b/>
                <w:bCs/>
                <w:sz w:val="22"/>
                <w:szCs w:val="22"/>
                <w:lang w:val="lt"/>
              </w:rPr>
            </w:pPr>
          </w:p>
        </w:tc>
        <w:tc>
          <w:tcPr>
            <w:tcW w:w="1275" w:type="dxa"/>
            <w:gridSpan w:val="2"/>
            <w:vMerge/>
          </w:tcPr>
          <w:p>
            <w:pPr>
              <w:jc w:val="both"/>
              <w:rPr>
                <w:sz w:val="22"/>
                <w:szCs w:val="22"/>
              </w:rPr>
            </w:pPr>
          </w:p>
        </w:tc>
        <w:tc>
          <w:tcPr>
            <w:tcW w:w="1701" w:type="dxa"/>
            <w:gridSpan w:val="2"/>
            <w:vMerge/>
          </w:tcPr>
          <w:p>
            <w:pPr>
              <w:jc w:val="both"/>
              <w:rPr>
                <w:sz w:val="22"/>
                <w:szCs w:val="22"/>
              </w:rPr>
            </w:pPr>
          </w:p>
        </w:tc>
        <w:tc>
          <w:tcPr>
            <w:tcW w:w="1418" w:type="dxa"/>
            <w:vMerge/>
          </w:tcPr>
          <w:p>
            <w:pPr>
              <w:jc w:val="both"/>
              <w:rPr>
                <w:sz w:val="22"/>
                <w:szCs w:val="22"/>
              </w:rPr>
            </w:pPr>
          </w:p>
        </w:tc>
        <w:tc>
          <w:tcPr>
            <w:tcW w:w="2126" w:type="dxa"/>
            <w:gridSpan w:val="2"/>
          </w:tcPr>
          <w:p>
            <w:pPr xmlns:w="http://schemas.openxmlformats.org/wordprocessingml/2006/main">
              <w:rPr>
                <w:sz w:val="22"/>
                <w:szCs w:val="22"/>
              </w:rPr>
            </w:pPr>
            <w:r xmlns:w="http://schemas.openxmlformats.org/wordprocessingml/2006/main">
              <w:rPr>
                <w:rFonts w:eastAsia="Calibri"/>
                <w:szCs w:val="22"/>
              </w:rPr>
              <w:t xml:space="preserve">Stabilization of the collective effective dose received by the population of Lithuania (mSV/1,000 inhabitants)</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973</w:t>
            </w:r>
          </w:p>
          <w:p>
            <w:pPr xmlns:w="http://schemas.openxmlformats.org/wordprocessingml/2006/main">
              <w:jc w:val="center"/>
              <w:rPr>
                <w:sz w:val="22"/>
                <w:szCs w:val="22"/>
              </w:rPr>
            </w:pPr>
            <w:r xmlns:w="http://schemas.openxmlformats.org/wordprocessingml/2006/main">
              <w:rPr>
                <w:szCs w:val="22"/>
              </w:rPr>
              <w:t xml:space="preserve">(2018)</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973</w:t>
            </w:r>
          </w:p>
        </w:tc>
        <w:tc>
          <w:tcPr>
            <w:tcW w:w="1842" w:type="dxa"/>
            <w:gridSpan w:val="3"/>
            <w:vMerge/>
          </w:tcPr>
          <w:p>
            <w:pPr>
              <w:jc w:val="both"/>
              <w:rPr>
                <w:sz w:val="22"/>
                <w:szCs w:val="22"/>
              </w:rPr>
            </w:pPr>
          </w:p>
        </w:tc>
      </w:tr>
      <w:tr>
        <w:tblPrEx>
          <w:tblLayout w:type="fixed"/>
        </w:tblPrEx>
        <w:trPr>
          <w:trHeight w:val="987"/>
        </w:trPr>
        <w:tc>
          <w:tcPr>
            <w:tcW w:w="1101" w:type="dxa"/>
            <w:vMerge w:val="restart"/>
          </w:tcPr>
          <w:p>
            <w:pPr xmlns:w="http://schemas.openxmlformats.org/wordprocessingml/2006/main">
              <w:jc w:val="both"/>
              <w:rPr>
                <w:sz w:val="22"/>
                <w:szCs w:val="22"/>
              </w:rPr>
            </w:pPr>
            <w:r xmlns:w="http://schemas.openxmlformats.org/wordprocessingml/2006/main">
              <w:rPr>
                <w:szCs w:val="22"/>
              </w:rPr>
              <w:t xml:space="preserve">11-001-02-10-02</w:t>
            </w:r>
          </w:p>
        </w:tc>
        <w:tc>
          <w:tcPr>
            <w:tcW w:w="1871" w:type="dxa"/>
            <w:gridSpan w:val="3"/>
            <w:vMerge w:val="restart"/>
          </w:tcPr>
          <w:p>
            <w:pPr xmlns:w="http://schemas.openxmlformats.org/wordprocessingml/2006/main">
              <w:spacing w:line="259" w:lineRule="auto"/>
              <w:jc w:val="both"/>
              <w:rPr>
                <w:sz w:val="22"/>
                <w:szCs w:val="22"/>
              </w:rPr>
            </w:pPr>
            <w:r xmlns:w="http://schemas.openxmlformats.org/wordprocessingml/2006/main">
              <w:rPr>
                <w:szCs w:val="22"/>
              </w:rPr>
              <w:t xml:space="preserve">Strengthen the mental health of the population and develop the control and prevention of the use of psychoactive substances</w:t>
            </w:r>
          </w:p>
        </w:tc>
        <w:tc>
          <w:tcPr>
            <w:tcW w:w="1418" w:type="dxa"/>
            <w:gridSpan w:val="2"/>
            <w:vMerge w:val="restart"/>
          </w:tcPr>
          <w:p>
            <w:pPr xmlns:w="http://schemas.openxmlformats.org/wordprocessingml/2006/main">
              <w:jc w:val="both"/>
              <w:rPr>
                <w:sz w:val="22"/>
                <w:szCs w:val="22"/>
              </w:rPr>
            </w:pPr>
            <w:r xmlns:w="http://schemas.openxmlformats.org/wordprocessingml/2006/main">
              <w:rPr>
                <w:szCs w:val="22"/>
                <w:lang w:val="lt"/>
              </w:rPr>
              <w:t xml:space="preserve">2.10. To promote health preservation and strengthening activities and to strengthen the psychological (emotional) resilience of society</w:t>
            </w:r>
          </w:p>
        </w:tc>
        <w:tc>
          <w:tcPr>
            <w:tcW w:w="1275" w:type="dxa"/>
            <w:gridSpan w:val="2"/>
            <w:vMerge w:val="restart"/>
          </w:tcPr>
          <w:p>
            <w:pPr xmlns:w="http://schemas.openxmlformats.org/wordprocessingml/2006/main">
              <w:rPr>
                <w:sz w:val="22"/>
                <w:szCs w:val="22"/>
              </w:rPr>
            </w:pPr>
            <w:r xmlns:w="http://schemas.openxmlformats.org/wordprocessingml/2006/main">
              <w:rPr>
                <w:szCs w:val="22"/>
              </w:rPr>
              <w:t xml:space="preserve">2.2, 2.5, 2.6, 2.7, 3.2, 4.1**</w:t>
            </w:r>
          </w:p>
        </w:tc>
        <w:tc>
          <w:tcPr>
            <w:tcW w:w="1701" w:type="dxa"/>
            <w:gridSpan w:val="2"/>
            <w:vMerge w:val="restart"/>
          </w:tcPr>
          <w:p>
            <w:pPr>
              <w:jc w:val="both"/>
              <w:rPr>
                <w:sz w:val="22"/>
                <w:szCs w:val="22"/>
              </w:rPr>
            </w:pPr>
          </w:p>
          <w:p>
            <w:pPr>
              <w:jc w:val="both"/>
              <w:rPr>
                <w:sz w:val="22"/>
                <w:szCs w:val="22"/>
              </w:rPr>
            </w:pPr>
          </w:p>
        </w:tc>
        <w:tc>
          <w:tcPr>
            <w:tcW w:w="1418" w:type="dxa"/>
            <w:vMerge w:val="restart"/>
          </w:tcPr>
          <w:p>
            <w:pPr xmlns:w="http://schemas.openxmlformats.org/wordprocessingml/2006/main">
              <w:rPr>
                <w:sz w:val="22"/>
                <w:szCs w:val="22"/>
              </w:rPr>
            </w:pPr>
            <w:r xmlns:w="http://schemas.openxmlformats.org/wordprocessingml/2006/main">
              <w:rPr>
                <w:szCs w:val="22"/>
              </w:rPr>
              <w:t xml:space="preserve">SADM, ŠMSM, KM, TM, MIA NTAKD, PD, VSAT, FM, MD, VMI, TM, KD, VVTAT, EIM, LSD, VMVT, General Prosecutor's Office, STT, FNTT</w:t>
            </w:r>
          </w:p>
        </w:tc>
        <w:tc>
          <w:tcPr>
            <w:tcW w:w="2126" w:type="dxa"/>
            <w:gridSpan w:val="2"/>
          </w:tcPr>
          <w:p>
            <w:pPr xmlns:w="http://schemas.openxmlformats.org/wordprocessingml/2006/main">
              <w:rPr>
                <w:sz w:val="22"/>
                <w:szCs w:val="22"/>
              </w:rPr>
            </w:pPr>
            <w:r xmlns:w="http://schemas.openxmlformats.org/wordprocessingml/2006/main">
              <w:rPr>
                <w:szCs w:val="22"/>
              </w:rPr>
              <w:t xml:space="preserve">Reduction of stigmatizing attitudes of the population towards persons with mental and behavioral disorders, change compared to 2021. (percent)</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No data available</w:t>
            </w:r>
            <w:r xmlns:w="http://schemas.openxmlformats.org/wordprocessingml/2006/main">
              <w:rPr>
                <w:szCs w:val="22"/>
                <w:vertAlign w:val="superscript"/>
              </w:rPr>
              <w:footnoteReference xmlns:w="http://schemas.openxmlformats.org/wordprocessingml/2006/main" w:id="7"/>
            </w:r>
            <w:r xmlns:w="http://schemas.openxmlformats.org/wordprocessingml/2006/main">
              <w:rPr>
                <w:szCs w:val="22"/>
              </w:rPr>
              <w:t xml:space="preserve"> </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A decrease of 5 percent.</w:t>
            </w:r>
          </w:p>
        </w:tc>
        <w:tc>
          <w:tcPr>
            <w:tcW w:w="1842" w:type="dxa"/>
            <w:gridSpan w:val="3"/>
            <w:vMerge w:val="restart"/>
          </w:tcPr>
          <w:p>
            <w:pPr xmlns:w="http://schemas.openxmlformats.org/wordprocessingml/2006/main">
              <w:spacing w:line="259" w:lineRule="auto"/>
              <w:jc w:val="both"/>
              <w:rPr>
                <w:b/>
                <w:bCs/>
                <w:szCs w:val="22"/>
              </w:rPr>
            </w:pPr>
            <w:r xmlns:w="http://schemas.openxmlformats.org/wordprocessingml/2006/main">
              <w:rPr>
                <w:szCs w:val="22"/>
              </w:rPr>
              <w:t xml:space="preserve">LRV ČP, NRD,</w:t>
            </w:r>
            <w:r xmlns:w="http://schemas.openxmlformats.org/wordprocessingml/2006/main">
              <w:rPr>
                <w:b/>
                <w:bCs/>
                <w:szCs w:val="22"/>
              </w:rPr>
              <w:t xml:space="preserve"> </w:t>
            </w:r>
          </w:p>
          <w:p>
            <w:pPr>
              <w:spacing w:line="259" w:lineRule="auto"/>
              <w:jc w:val="both"/>
              <w:rPr>
                <w:b/>
                <w:bCs/>
                <w:szCs w:val="22"/>
              </w:rPr>
            </w:pPr>
          </w:p>
          <w:p>
            <w:pPr xmlns:w="http://schemas.openxmlformats.org/wordprocessingml/2006/main">
              <w:spacing w:line="259" w:lineRule="auto"/>
              <w:jc w:val="both"/>
              <w:rPr>
                <w:b/>
                <w:bCs/>
                <w:sz w:val="22"/>
                <w:szCs w:val="22"/>
              </w:rPr>
            </w:pPr>
            <w:r xmlns:w="http://schemas.openxmlformats.org/wordprocessingml/2006/main">
              <w:rPr>
                <w:i/>
                <w:iCs/>
                <w:szCs w:val="22"/>
              </w:rPr>
              <w:t xml:space="preserve">Equal opportunities for all </w:t>
            </w:r>
            <w:r xmlns:w="http://schemas.openxmlformats.org/wordprocessingml/2006/main">
              <w:rPr>
                <w:szCs w:val="22"/>
              </w:rPr>
              <w:t xml:space="preserve">HP;</w:t>
            </w:r>
          </w:p>
          <w:p>
            <w:pPr>
              <w:spacing w:line="259" w:lineRule="auto"/>
              <w:jc w:val="both"/>
              <w:rPr>
                <w:sz w:val="22"/>
                <w:szCs w:val="22"/>
              </w:rPr>
            </w:pPr>
          </w:p>
          <w:p>
            <w:pPr xmlns:w="http://schemas.openxmlformats.org/wordprocessingml/2006/main">
              <w:jc w:val="both"/>
              <w:rPr>
                <w:sz w:val="22"/>
                <w:szCs w:val="22"/>
              </w:rPr>
            </w:pPr>
            <w:r xmlns:w="http://schemas.openxmlformats.org/wordprocessingml/2006/main">
              <w:rPr>
                <w:i/>
                <w:iCs/>
                <w:szCs w:val="22"/>
              </w:rPr>
              <w:t xml:space="preserve">HP of innovation (creativity).</w:t>
            </w:r>
          </w:p>
          <w:p>
            <w:pPr>
              <w:jc w:val="both"/>
              <w:rPr>
                <w:b/>
                <w:bCs/>
                <w:sz w:val="22"/>
                <w:szCs w:val="22"/>
              </w:rPr>
            </w:pPr>
          </w:p>
        </w:tc>
      </w:tr>
      <w:tr>
        <w:tblPrEx>
          <w:tblLayout w:type="fixed"/>
        </w:tblPrEx>
        <w:trPr>
          <w:trHeight w:val="846"/>
        </w:trPr>
        <w:tc>
          <w:tcPr>
            <w:tcW w:w="1101" w:type="dxa"/>
            <w:vMerge/>
          </w:tcPr>
          <w:p>
            <w:pPr>
              <w:jc w:val="both"/>
              <w:rPr>
                <w:sz w:val="22"/>
                <w:szCs w:val="22"/>
              </w:rPr>
            </w:pPr>
          </w:p>
        </w:tc>
        <w:tc>
          <w:tcPr>
            <w:tcW w:w="1871" w:type="dxa"/>
            <w:gridSpan w:val="3"/>
            <w:vMerge/>
          </w:tcPr>
          <w:p>
            <w:pPr>
              <w:spacing w:line="259" w:lineRule="auto"/>
              <w:jc w:val="both"/>
              <w:rPr>
                <w:sz w:val="22"/>
                <w:szCs w:val="22"/>
              </w:rPr>
            </w:pPr>
          </w:p>
        </w:tc>
        <w:tc>
          <w:tcPr>
            <w:tcW w:w="1418" w:type="dxa"/>
            <w:gridSpan w:val="2"/>
            <w:vMerge/>
          </w:tcPr>
          <w:p>
            <w:pPr>
              <w:jc w:val="both"/>
              <w:rPr>
                <w:b/>
                <w:bCs/>
                <w:sz w:val="22"/>
                <w:szCs w:val="22"/>
                <w:lang w:val="lt"/>
              </w:rPr>
            </w:pPr>
          </w:p>
        </w:tc>
        <w:tc>
          <w:tcPr>
            <w:tcW w:w="1275" w:type="dxa"/>
            <w:gridSpan w:val="2"/>
            <w:vMerge/>
          </w:tcPr>
          <w:p>
            <w:pPr>
              <w:rPr>
                <w:sz w:val="22"/>
                <w:szCs w:val="22"/>
              </w:rPr>
            </w:pPr>
          </w:p>
        </w:tc>
        <w:tc>
          <w:tcPr>
            <w:tcW w:w="1701" w:type="dxa"/>
            <w:gridSpan w:val="2"/>
            <w:vMerge/>
          </w:tcPr>
          <w:p>
            <w:pPr>
              <w:jc w:val="both"/>
              <w:rPr>
                <w:sz w:val="22"/>
                <w:szCs w:val="22"/>
              </w:rPr>
            </w:pPr>
          </w:p>
        </w:tc>
        <w:tc>
          <w:tcPr>
            <w:tcW w:w="1418" w:type="dxa"/>
            <w:vMerge/>
          </w:tcPr>
          <w:p>
            <w:pPr>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Proportion of students characterized by a low level of psychological well-being (percentage)</w:t>
            </w:r>
          </w:p>
          <w:p>
            <w:pPr>
              <w:rPr>
                <w:sz w:val="22"/>
                <w:szCs w:val="22"/>
              </w:rPr>
            </w:pPr>
          </w:p>
        </w:tc>
        <w:tc>
          <w:tcPr>
            <w:tcW w:w="1276" w:type="dxa"/>
            <w:gridSpan w:val="2"/>
          </w:tcPr>
          <w:p>
            <w:pPr xmlns:w="http://schemas.openxmlformats.org/wordprocessingml/2006/main">
              <w:jc w:val="center"/>
              <w:rPr>
                <w:szCs w:val="22"/>
              </w:rPr>
            </w:pPr>
            <w:r xmlns:w="http://schemas.openxmlformats.org/wordprocessingml/2006/main">
              <w:rPr>
                <w:szCs w:val="22"/>
              </w:rPr>
              <w:t xml:space="preserve">31.3</w:t>
            </w:r>
          </w:p>
          <w:p>
            <w:pPr xmlns:w="http://schemas.openxmlformats.org/wordprocessingml/2006/main">
              <w:jc w:val="center"/>
              <w:rPr>
                <w:sz w:val="22"/>
                <w:szCs w:val="22"/>
              </w:rPr>
            </w:pPr>
            <w:r xmlns:w="http://schemas.openxmlformats.org/wordprocessingml/2006/main">
              <w:rPr>
                <w:szCs w:val="22"/>
              </w:rPr>
              <w:t xml:space="preserve">(2018)</w:t>
            </w:r>
          </w:p>
          <w:p>
            <w:pPr>
              <w:jc w:val="center"/>
              <w:rPr>
                <w:sz w:val="22"/>
                <w:szCs w:val="22"/>
              </w:rPr>
            </w:pP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26</w:t>
            </w:r>
          </w:p>
          <w:p>
            <w:pPr>
              <w:jc w:val="center"/>
              <w:rPr>
                <w:sz w:val="22"/>
                <w:szCs w:val="22"/>
              </w:rPr>
            </w:pPr>
          </w:p>
        </w:tc>
        <w:tc>
          <w:tcPr>
            <w:tcW w:w="1842" w:type="dxa"/>
            <w:gridSpan w:val="3"/>
            <w:vMerge/>
          </w:tcPr>
          <w:p>
            <w:pPr>
              <w:spacing w:line="259" w:lineRule="auto"/>
              <w:jc w:val="both"/>
              <w:rPr>
                <w:sz w:val="22"/>
                <w:szCs w:val="22"/>
              </w:rPr>
            </w:pPr>
          </w:p>
        </w:tc>
      </w:tr>
      <w:tr>
        <w:tblPrEx>
          <w:tblLayout w:type="fixed"/>
        </w:tblPrEx>
        <w:trPr>
          <w:trHeight w:val="559"/>
        </w:trPr>
        <w:tc>
          <w:tcPr>
            <w:tcW w:w="1101" w:type="dxa"/>
            <w:vMerge/>
          </w:tcPr>
          <w:p>
            <w:pPr>
              <w:jc w:val="both"/>
              <w:rPr>
                <w:sz w:val="22"/>
                <w:szCs w:val="22"/>
              </w:rPr>
            </w:pPr>
          </w:p>
        </w:tc>
        <w:tc>
          <w:tcPr>
            <w:tcW w:w="1871" w:type="dxa"/>
            <w:gridSpan w:val="3"/>
            <w:vMerge/>
          </w:tcPr>
          <w:p>
            <w:pPr>
              <w:spacing w:line="259" w:lineRule="auto"/>
              <w:jc w:val="both"/>
              <w:rPr>
                <w:sz w:val="22"/>
                <w:szCs w:val="22"/>
              </w:rPr>
            </w:pPr>
          </w:p>
        </w:tc>
        <w:tc>
          <w:tcPr>
            <w:tcW w:w="1418" w:type="dxa"/>
            <w:gridSpan w:val="2"/>
            <w:vMerge/>
          </w:tcPr>
          <w:p>
            <w:pPr>
              <w:jc w:val="both"/>
              <w:rPr>
                <w:b/>
                <w:bCs/>
                <w:sz w:val="22"/>
                <w:szCs w:val="22"/>
                <w:lang w:val="lt"/>
              </w:rPr>
            </w:pPr>
          </w:p>
        </w:tc>
        <w:tc>
          <w:tcPr>
            <w:tcW w:w="1275" w:type="dxa"/>
            <w:gridSpan w:val="2"/>
            <w:vMerge/>
          </w:tcPr>
          <w:p>
            <w:pPr>
              <w:rPr>
                <w:sz w:val="22"/>
                <w:szCs w:val="22"/>
              </w:rPr>
            </w:pPr>
          </w:p>
        </w:tc>
        <w:tc>
          <w:tcPr>
            <w:tcW w:w="1701" w:type="dxa"/>
            <w:gridSpan w:val="2"/>
            <w:vMerge/>
          </w:tcPr>
          <w:p>
            <w:pPr>
              <w:jc w:val="both"/>
              <w:rPr>
                <w:sz w:val="22"/>
                <w:szCs w:val="22"/>
              </w:rPr>
            </w:pPr>
          </w:p>
        </w:tc>
        <w:tc>
          <w:tcPr>
            <w:tcW w:w="1418" w:type="dxa"/>
            <w:vMerge/>
          </w:tcPr>
          <w:p>
            <w:pPr>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Per capita consumption of legal alcoholic beverages aged 15 and over (in liters of absolute (100%) alcohol) per year</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11.4</w:t>
            </w:r>
          </w:p>
          <w:p>
            <w:pPr xmlns:w="http://schemas.openxmlformats.org/wordprocessingml/2006/main">
              <w:jc w:val="center"/>
              <w:rPr>
                <w:sz w:val="22"/>
                <w:szCs w:val="22"/>
              </w:rPr>
            </w:pPr>
            <w:r xmlns:w="http://schemas.openxmlformats.org/wordprocessingml/2006/main">
              <w:rPr>
                <w:szCs w:val="22"/>
              </w:rPr>
              <w:t xml:space="preserve">(2020)</w:t>
            </w:r>
          </w:p>
          <w:p>
            <w:pPr>
              <w:jc w:val="center"/>
              <w:rPr>
                <w:sz w:val="22"/>
                <w:szCs w:val="22"/>
              </w:rPr>
            </w:pP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9.4</w:t>
            </w:r>
          </w:p>
          <w:p>
            <w:pPr>
              <w:jc w:val="center"/>
              <w:rPr>
                <w:sz w:val="22"/>
                <w:szCs w:val="22"/>
              </w:rPr>
            </w:pPr>
          </w:p>
        </w:tc>
        <w:tc>
          <w:tcPr>
            <w:tcW w:w="1842" w:type="dxa"/>
            <w:gridSpan w:val="3"/>
            <w:vMerge/>
          </w:tcPr>
          <w:p>
            <w:pPr>
              <w:spacing w:line="259" w:lineRule="auto"/>
              <w:jc w:val="both"/>
              <w:rPr>
                <w:sz w:val="22"/>
                <w:szCs w:val="22"/>
              </w:rPr>
            </w:pPr>
          </w:p>
        </w:tc>
      </w:tr>
      <w:tr>
        <w:tblPrEx>
          <w:tblLayout w:type="fixed"/>
        </w:tblPrEx>
        <w:trPr>
          <w:trHeight w:val="703"/>
        </w:trPr>
        <w:tc>
          <w:tcPr>
            <w:tcW w:w="1101" w:type="dxa"/>
            <w:vMerge/>
          </w:tcPr>
          <w:p>
            <w:pPr>
              <w:jc w:val="both"/>
              <w:rPr>
                <w:sz w:val="22"/>
                <w:szCs w:val="22"/>
              </w:rPr>
            </w:pPr>
          </w:p>
        </w:tc>
        <w:tc>
          <w:tcPr>
            <w:tcW w:w="1871" w:type="dxa"/>
            <w:gridSpan w:val="3"/>
            <w:vMerge/>
          </w:tcPr>
          <w:p>
            <w:pPr>
              <w:spacing w:line="259" w:lineRule="auto"/>
              <w:jc w:val="both"/>
              <w:rPr>
                <w:sz w:val="22"/>
                <w:szCs w:val="22"/>
              </w:rPr>
            </w:pPr>
          </w:p>
        </w:tc>
        <w:tc>
          <w:tcPr>
            <w:tcW w:w="1418" w:type="dxa"/>
            <w:gridSpan w:val="2"/>
            <w:vMerge/>
          </w:tcPr>
          <w:p>
            <w:pPr>
              <w:jc w:val="both"/>
              <w:rPr>
                <w:b/>
                <w:bCs/>
                <w:sz w:val="22"/>
                <w:szCs w:val="22"/>
                <w:lang w:val="lt"/>
              </w:rPr>
            </w:pPr>
          </w:p>
        </w:tc>
        <w:tc>
          <w:tcPr>
            <w:tcW w:w="1275" w:type="dxa"/>
            <w:gridSpan w:val="2"/>
            <w:vMerge/>
          </w:tcPr>
          <w:p>
            <w:pPr>
              <w:rPr>
                <w:sz w:val="22"/>
                <w:szCs w:val="22"/>
              </w:rPr>
            </w:pPr>
          </w:p>
        </w:tc>
        <w:tc>
          <w:tcPr>
            <w:tcW w:w="1701" w:type="dxa"/>
            <w:gridSpan w:val="2"/>
            <w:vMerge/>
          </w:tcPr>
          <w:p>
            <w:pPr>
              <w:jc w:val="both"/>
              <w:rPr>
                <w:sz w:val="22"/>
                <w:szCs w:val="22"/>
              </w:rPr>
            </w:pPr>
          </w:p>
        </w:tc>
        <w:tc>
          <w:tcPr>
            <w:tcW w:w="1418" w:type="dxa"/>
            <w:vMerge/>
          </w:tcPr>
          <w:p>
            <w:pPr>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The number of persons who died from the use of narcotic and psychotropic substances per 100,000. population</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2.9</w:t>
            </w:r>
          </w:p>
          <w:p>
            <w:pPr xmlns:w="http://schemas.openxmlformats.org/wordprocessingml/2006/main">
              <w:jc w:val="center"/>
              <w:rPr>
                <w:sz w:val="22"/>
                <w:szCs w:val="22"/>
              </w:rPr>
            </w:pPr>
            <w:r xmlns:w="http://schemas.openxmlformats.org/wordprocessingml/2006/main">
              <w:rPr>
                <w:szCs w:val="22"/>
              </w:rPr>
              <w:t xml:space="preserve">(2019)</w:t>
            </w:r>
          </w:p>
          <w:p>
            <w:pPr>
              <w:jc w:val="center"/>
              <w:rPr>
                <w:sz w:val="22"/>
                <w:szCs w:val="22"/>
              </w:rPr>
            </w:pP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2.6</w:t>
            </w:r>
          </w:p>
          <w:p>
            <w:pPr>
              <w:jc w:val="center"/>
              <w:rPr>
                <w:sz w:val="22"/>
                <w:szCs w:val="22"/>
              </w:rPr>
            </w:pPr>
          </w:p>
        </w:tc>
        <w:tc>
          <w:tcPr>
            <w:tcW w:w="1842" w:type="dxa"/>
            <w:gridSpan w:val="3"/>
            <w:vMerge/>
          </w:tcPr>
          <w:p>
            <w:pPr>
              <w:spacing w:line="259" w:lineRule="auto"/>
              <w:jc w:val="both"/>
              <w:rPr>
                <w:sz w:val="22"/>
                <w:szCs w:val="22"/>
              </w:rPr>
            </w:pPr>
          </w:p>
        </w:tc>
      </w:tr>
      <w:tr>
        <w:tblPrEx>
          <w:tblLayout w:type="fixed"/>
        </w:tblPrEx>
        <w:trPr>
          <w:trHeight w:val="703"/>
        </w:trPr>
        <w:tc>
          <w:tcPr>
            <w:tcW w:w="1101" w:type="dxa"/>
            <w:vMerge/>
          </w:tcPr>
          <w:p>
            <w:pPr>
              <w:jc w:val="both"/>
              <w:rPr>
                <w:sz w:val="22"/>
                <w:szCs w:val="22"/>
              </w:rPr>
            </w:pPr>
          </w:p>
        </w:tc>
        <w:tc>
          <w:tcPr>
            <w:tcW w:w="1871" w:type="dxa"/>
            <w:gridSpan w:val="3"/>
            <w:vMerge/>
          </w:tcPr>
          <w:p>
            <w:pPr>
              <w:spacing w:line="259" w:lineRule="auto"/>
              <w:jc w:val="both"/>
              <w:rPr>
                <w:sz w:val="22"/>
                <w:szCs w:val="22"/>
              </w:rPr>
            </w:pPr>
          </w:p>
        </w:tc>
        <w:tc>
          <w:tcPr>
            <w:tcW w:w="1418" w:type="dxa"/>
            <w:gridSpan w:val="2"/>
            <w:vMerge/>
          </w:tcPr>
          <w:p>
            <w:pPr>
              <w:jc w:val="both"/>
              <w:rPr>
                <w:b/>
                <w:bCs/>
                <w:sz w:val="22"/>
                <w:szCs w:val="22"/>
                <w:lang w:val="lt"/>
              </w:rPr>
            </w:pPr>
          </w:p>
        </w:tc>
        <w:tc>
          <w:tcPr>
            <w:tcW w:w="1275" w:type="dxa"/>
            <w:gridSpan w:val="2"/>
            <w:vMerge/>
          </w:tcPr>
          <w:p>
            <w:pPr>
              <w:rPr>
                <w:sz w:val="22"/>
                <w:szCs w:val="22"/>
              </w:rPr>
            </w:pPr>
          </w:p>
        </w:tc>
        <w:tc>
          <w:tcPr>
            <w:tcW w:w="1701" w:type="dxa"/>
            <w:gridSpan w:val="2"/>
            <w:vMerge/>
          </w:tcPr>
          <w:p>
            <w:pPr>
              <w:jc w:val="both"/>
              <w:rPr>
                <w:sz w:val="22"/>
                <w:szCs w:val="22"/>
              </w:rPr>
            </w:pPr>
          </w:p>
        </w:tc>
        <w:tc>
          <w:tcPr>
            <w:tcW w:w="1418" w:type="dxa"/>
            <w:vMerge/>
          </w:tcPr>
          <w:p>
            <w:pPr>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15-64 years old share (percentage) of the population of Lithuania who indicated that they had smoked tobacco products in the last month</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33.9</w:t>
            </w:r>
          </w:p>
          <w:p>
            <w:pPr xmlns:w="http://schemas.openxmlformats.org/wordprocessingml/2006/main">
              <w:jc w:val="center"/>
              <w:rPr>
                <w:sz w:val="22"/>
                <w:szCs w:val="22"/>
              </w:rPr>
            </w:pPr>
            <w:r xmlns:w="http://schemas.openxmlformats.org/wordprocessingml/2006/main">
              <w:rPr>
                <w:szCs w:val="22"/>
              </w:rPr>
              <w:t xml:space="preserve">(2016)</w:t>
            </w:r>
          </w:p>
          <w:p>
            <w:pPr>
              <w:jc w:val="center"/>
              <w:rPr>
                <w:sz w:val="22"/>
                <w:szCs w:val="22"/>
              </w:rPr>
            </w:pP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18</w:t>
            </w:r>
          </w:p>
          <w:p>
            <w:pPr>
              <w:jc w:val="center"/>
              <w:rPr>
                <w:sz w:val="22"/>
                <w:szCs w:val="22"/>
              </w:rPr>
            </w:pPr>
          </w:p>
        </w:tc>
        <w:tc>
          <w:tcPr>
            <w:tcW w:w="1842" w:type="dxa"/>
            <w:gridSpan w:val="3"/>
            <w:vMerge/>
          </w:tcPr>
          <w:p>
            <w:pPr>
              <w:spacing w:line="259" w:lineRule="auto"/>
              <w:jc w:val="both"/>
              <w:rPr>
                <w:sz w:val="22"/>
                <w:szCs w:val="22"/>
              </w:rPr>
            </w:pPr>
          </w:p>
        </w:tc>
      </w:tr>
      <w:tr>
        <w:tblPrEx>
          <w:tblLayout w:type="fixed"/>
        </w:tblPrEx>
        <w:trPr>
          <w:trHeight w:val="695"/>
        </w:trPr>
        <w:tc>
          <w:tcPr>
            <w:tcW w:w="1101" w:type="dxa"/>
            <w:vMerge/>
          </w:tcPr>
          <w:p>
            <w:pPr>
              <w:jc w:val="both"/>
              <w:rPr>
                <w:sz w:val="22"/>
                <w:szCs w:val="22"/>
              </w:rPr>
            </w:pPr>
          </w:p>
        </w:tc>
        <w:tc>
          <w:tcPr>
            <w:tcW w:w="1871" w:type="dxa"/>
            <w:gridSpan w:val="3"/>
            <w:vMerge/>
          </w:tcPr>
          <w:p>
            <w:pPr>
              <w:spacing w:line="259" w:lineRule="auto"/>
              <w:jc w:val="both"/>
              <w:rPr>
                <w:sz w:val="22"/>
                <w:szCs w:val="22"/>
              </w:rPr>
            </w:pPr>
          </w:p>
        </w:tc>
        <w:tc>
          <w:tcPr>
            <w:tcW w:w="1418" w:type="dxa"/>
            <w:gridSpan w:val="2"/>
            <w:vMerge/>
          </w:tcPr>
          <w:p>
            <w:pPr>
              <w:jc w:val="both"/>
              <w:rPr>
                <w:b/>
                <w:bCs/>
                <w:sz w:val="22"/>
                <w:szCs w:val="22"/>
                <w:lang w:val="lt"/>
              </w:rPr>
            </w:pPr>
          </w:p>
        </w:tc>
        <w:tc>
          <w:tcPr>
            <w:tcW w:w="1275" w:type="dxa"/>
            <w:gridSpan w:val="2"/>
            <w:vMerge/>
          </w:tcPr>
          <w:p>
            <w:pPr>
              <w:rPr>
                <w:sz w:val="22"/>
                <w:szCs w:val="22"/>
              </w:rPr>
            </w:pPr>
          </w:p>
        </w:tc>
        <w:tc>
          <w:tcPr>
            <w:tcW w:w="1701" w:type="dxa"/>
            <w:gridSpan w:val="2"/>
            <w:vMerge/>
          </w:tcPr>
          <w:p>
            <w:pPr>
              <w:jc w:val="both"/>
              <w:rPr>
                <w:sz w:val="22"/>
                <w:szCs w:val="22"/>
              </w:rPr>
            </w:pPr>
          </w:p>
        </w:tc>
        <w:tc>
          <w:tcPr>
            <w:tcW w:w="1418" w:type="dxa"/>
            <w:vMerge/>
          </w:tcPr>
          <w:p>
            <w:pPr>
              <w:rPr>
                <w:sz w:val="22"/>
                <w:szCs w:val="22"/>
              </w:rPr>
            </w:pPr>
          </w:p>
        </w:tc>
        <w:tc>
          <w:tcPr>
            <w:tcW w:w="2126" w:type="dxa"/>
            <w:gridSpan w:val="2"/>
          </w:tcPr>
          <w:p>
            <w:pPr xmlns:w="http://schemas.openxmlformats.org/wordprocessingml/2006/main">
              <w:rPr>
                <w:sz w:val="22"/>
                <w:szCs w:val="22"/>
              </w:rPr>
            </w:pPr>
            <w:r xmlns:w="http://schemas.openxmlformats.org/wordprocessingml/2006/main">
              <w:rPr>
                <w:szCs w:val="22"/>
              </w:rPr>
              <w:t xml:space="preserve">Satisfaction of family members/guardians of children with psychosocial disabilities with the services received, %</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0</w:t>
            </w: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40</w:t>
            </w:r>
          </w:p>
        </w:tc>
        <w:tc>
          <w:tcPr>
            <w:tcW w:w="1842" w:type="dxa"/>
            <w:gridSpan w:val="3"/>
            <w:vMerge/>
          </w:tcPr>
          <w:p>
            <w:pPr>
              <w:spacing w:line="259" w:lineRule="auto"/>
              <w:jc w:val="both"/>
              <w:rPr>
                <w:sz w:val="22"/>
                <w:szCs w:val="22"/>
              </w:rPr>
            </w:pPr>
          </w:p>
        </w:tc>
      </w:tr>
      <w:tr>
        <w:tblPrEx>
          <w:tblLayout w:type="fixed"/>
        </w:tblPrEx>
        <w:trPr>
          <w:trHeight w:val="3977"/>
        </w:trPr>
        <w:tc>
          <w:tcPr>
            <w:tcW w:w="1101" w:type="dxa"/>
          </w:tcPr>
          <w:p>
            <w:pPr xmlns:w="http://schemas.openxmlformats.org/wordprocessingml/2006/main">
              <w:jc w:val="both"/>
              <w:rPr>
                <w:sz w:val="22"/>
                <w:szCs w:val="22"/>
              </w:rPr>
            </w:pPr>
            <w:r xmlns:w="http://schemas.openxmlformats.org/wordprocessingml/2006/main">
              <w:rPr>
                <w:szCs w:val="22"/>
              </w:rPr>
              <w:t xml:space="preserve">11-001-02-10-03 (RE)</w:t>
            </w:r>
          </w:p>
          <w:p>
            <w:pPr>
              <w:jc w:val="both"/>
              <w:rPr>
                <w:sz w:val="22"/>
                <w:szCs w:val="22"/>
              </w:rPr>
            </w:pPr>
          </w:p>
        </w:tc>
        <w:tc>
          <w:tcPr>
            <w:tcW w:w="1871" w:type="dxa"/>
            <w:gridSpan w:val="3"/>
          </w:tcPr>
          <w:p>
            <w:pPr xmlns:w="http://schemas.openxmlformats.org/wordprocessingml/2006/main">
              <w:jc w:val="both"/>
              <w:rPr>
                <w:b/>
                <w:bCs/>
                <w:sz w:val="22"/>
                <w:szCs w:val="22"/>
              </w:rPr>
            </w:pPr>
            <w:r xmlns:w="http://schemas.openxmlformats.org/wordprocessingml/2006/main">
              <w:rPr>
                <w:szCs w:val="22"/>
              </w:rPr>
              <w:t xml:space="preserve">To improve the availability of quality public health services in the regions</w:t>
            </w:r>
          </w:p>
        </w:tc>
        <w:tc>
          <w:tcPr>
            <w:tcW w:w="1418" w:type="dxa"/>
            <w:gridSpan w:val="2"/>
          </w:tcPr>
          <w:p>
            <w:pPr xmlns:w="http://schemas.openxmlformats.org/wordprocessingml/2006/main">
              <w:jc w:val="both"/>
              <w:rPr>
                <w:b/>
                <w:bCs/>
                <w:sz w:val="22"/>
                <w:szCs w:val="22"/>
                <w:lang w:val="lt"/>
              </w:rPr>
            </w:pPr>
            <w:r xmlns:w="http://schemas.openxmlformats.org/wordprocessingml/2006/main">
              <w:rPr>
                <w:szCs w:val="22"/>
                <w:lang w:val="lt"/>
              </w:rPr>
              <w:t xml:space="preserve">2.10.</w:t>
            </w:r>
            <w:r xmlns:w="http://schemas.openxmlformats.org/wordprocessingml/2006/main">
              <w:rPr>
                <w:b/>
                <w:bCs/>
                <w:szCs w:val="22"/>
                <w:lang w:val="lt"/>
              </w:rPr>
              <w:t xml:space="preserve"> </w:t>
            </w:r>
            <w:r xmlns:w="http://schemas.openxmlformats.org/wordprocessingml/2006/main">
              <w:rPr>
                <w:szCs w:val="22"/>
                <w:lang w:val="lt"/>
              </w:rPr>
              <w:t xml:space="preserve">To promote health preservation and strengthening activities and to strengthen the psychological (emotional) resilience of society</w:t>
            </w:r>
          </w:p>
        </w:tc>
        <w:tc>
          <w:tcPr>
            <w:tcW w:w="1275" w:type="dxa"/>
            <w:gridSpan w:val="2"/>
          </w:tcPr>
          <w:p>
            <w:pPr xmlns:w="http://schemas.openxmlformats.org/wordprocessingml/2006/main">
              <w:rPr>
                <w:sz w:val="22"/>
                <w:szCs w:val="22"/>
              </w:rPr>
            </w:pPr>
            <w:r xmlns:w="http://schemas.openxmlformats.org/wordprocessingml/2006/main">
              <w:rPr>
                <w:szCs w:val="22"/>
              </w:rPr>
              <w:t xml:space="preserve">2.2, 2.5, 2.6, 2.7, 2.12, 3.2, 4.1, 6.1, 6.4, 6.6**</w:t>
            </w:r>
          </w:p>
        </w:tc>
        <w:tc>
          <w:tcPr>
            <w:tcW w:w="1701" w:type="dxa"/>
            <w:gridSpan w:val="2"/>
          </w:tcPr>
          <w:p>
            <w:pPr xmlns:w="http://schemas.openxmlformats.org/wordprocessingml/2006/main">
              <w:suppressAutoHyphens/>
              <w:spacing w:line="254" w:lineRule="auto"/>
              <w:jc w:val="both"/>
              <w:rPr>
                <w:rFonts w:eastAsia="Calibri"/>
                <w:szCs w:val="24"/>
              </w:rPr>
            </w:pPr>
            <w:r xmlns:w="http://schemas.openxmlformats.org/wordprocessingml/2006/main">
              <w:t xml:space="preserve">The activities provided for in the approved measures of regional development plans aimed at increasing the availability of quality public health care services are based on scientific evidence, recognized good practice or international standards according to </w:t>
            </w:r>
            <w:r xmlns:w="http://schemas.openxmlformats.org/wordprocessingml/2006/main">
              <w:rPr>
                <w:sz w:val="22"/>
                <w:szCs w:val="22"/>
              </w:rPr>
              <w:t xml:space="preserve">the recommendations </w:t>
            </w:r>
            <w:r xmlns:w="http://schemas.openxmlformats.org/wordprocessingml/2006/main">
              <w:t xml:space="preserve">(methodology) provided by the Ministry of Health.</w:t>
            </w:r>
          </w:p>
        </w:tc>
        <w:tc>
          <w:tcPr>
            <w:tcW w:w="1418" w:type="dxa"/>
          </w:tcPr>
          <w:p>
            <w:pPr xmlns:w="http://schemas.openxmlformats.org/wordprocessingml/2006/main">
              <w:rPr>
                <w:sz w:val="22"/>
                <w:szCs w:val="22"/>
              </w:rPr>
            </w:pPr>
            <w:r xmlns:w="http://schemas.openxmlformats.org/wordprocessingml/2006/main">
              <w:rPr>
                <w:szCs w:val="22"/>
              </w:rPr>
              <w:t xml:space="preserve">SAM, Ministry of Interior, </w:t>
            </w:r>
            <w:r xmlns:w="http://schemas.openxmlformats.org/wordprocessingml/2006/main">
              <w:rPr>
                <w:sz w:val="22"/>
                <w:szCs w:val="22"/>
              </w:rPr>
              <w:t xml:space="preserve">municipalities</w:t>
            </w:r>
          </w:p>
        </w:tc>
        <w:tc>
          <w:tcPr>
            <w:tcW w:w="2126" w:type="dxa"/>
            <w:gridSpan w:val="2"/>
          </w:tcPr>
          <w:p>
            <w:pPr xmlns:w="http://schemas.openxmlformats.org/wordprocessingml/2006/main">
              <w:rPr>
                <w:sz w:val="22"/>
                <w:szCs w:val="22"/>
              </w:rPr>
            </w:pPr>
            <w:r xmlns:w="http://schemas.openxmlformats.org/wordprocessingml/2006/main">
              <w:rPr>
                <w:szCs w:val="24"/>
              </w:rPr>
              <w:t xml:space="preserve">Preventive measures prevent mortality (number of deaths per 100,000 inhabitants)</w:t>
            </w:r>
          </w:p>
          <w:p>
            <w:pPr>
              <w:rPr>
                <w:sz w:val="22"/>
                <w:szCs w:val="22"/>
              </w:rPr>
            </w:pPr>
          </w:p>
        </w:tc>
        <w:tc>
          <w:tcPr>
            <w:tcW w:w="1276" w:type="dxa"/>
            <w:gridSpan w:val="2"/>
          </w:tcPr>
          <w:p>
            <w:pPr xmlns:w="http://schemas.openxmlformats.org/wordprocessingml/2006/main">
              <w:jc w:val="center"/>
              <w:rPr>
                <w:szCs w:val="24"/>
              </w:rPr>
            </w:pPr>
            <w:r xmlns:w="http://schemas.openxmlformats.org/wordprocessingml/2006/main">
              <w:rPr>
                <w:szCs w:val="24"/>
              </w:rPr>
              <w:t xml:space="preserve">293</w:t>
            </w:r>
          </w:p>
          <w:p>
            <w:pPr xmlns:w="http://schemas.openxmlformats.org/wordprocessingml/2006/main">
              <w:jc w:val="center"/>
              <w:rPr>
                <w:szCs w:val="24"/>
              </w:rPr>
            </w:pPr>
            <w:r xmlns:w="http://schemas.openxmlformats.org/wordprocessingml/2006/main">
              <w:rPr>
                <w:szCs w:val="24"/>
              </w:rPr>
              <w:t xml:space="preserve">(2018)</w:t>
            </w:r>
            <w:r xmlns:w="http://schemas.openxmlformats.org/wordprocessingml/2006/main">
              <w:rPr>
                <w:szCs w:val="24"/>
                <w:vertAlign w:val="superscript"/>
              </w:rPr>
              <w:footnoteReference xmlns:w="http://schemas.openxmlformats.org/wordprocessingml/2006/main" w:id="8"/>
            </w:r>
          </w:p>
          <w:p>
            <w:pPr>
              <w:jc w:val="center"/>
              <w:rPr>
                <w:szCs w:val="22"/>
              </w:rPr>
            </w:pPr>
          </w:p>
          <w:p>
            <w:pPr>
              <w:ind w:firstLine="4898"/>
              <w:jc w:val="center"/>
              <w:rPr>
                <w:sz w:val="22"/>
                <w:szCs w:val="22"/>
              </w:rPr>
            </w:pPr>
          </w:p>
        </w:tc>
        <w:tc>
          <w:tcPr>
            <w:tcW w:w="1276" w:type="dxa"/>
            <w:gridSpan w:val="2"/>
          </w:tcPr>
          <w:p>
            <w:pPr xmlns:w="http://schemas.openxmlformats.org/wordprocessingml/2006/main">
              <w:jc w:val="center"/>
              <w:rPr>
                <w:sz w:val="22"/>
                <w:szCs w:val="22"/>
              </w:rPr>
            </w:pPr>
            <w:r xmlns:w="http://schemas.openxmlformats.org/wordprocessingml/2006/main">
              <w:rPr>
                <w:szCs w:val="22"/>
              </w:rPr>
              <w:t xml:space="preserve">160</w:t>
            </w:r>
          </w:p>
        </w:tc>
        <w:tc>
          <w:tcPr>
            <w:tcW w:w="1842" w:type="dxa"/>
            <w:gridSpan w:val="3"/>
          </w:tcPr>
          <w:p>
            <w:pPr xmlns:w="http://schemas.openxmlformats.org/wordprocessingml/2006/main">
              <w:spacing w:line="259" w:lineRule="auto"/>
              <w:jc w:val="both"/>
              <w:rPr>
                <w:sz w:val="22"/>
                <w:szCs w:val="22"/>
              </w:rPr>
            </w:pPr>
            <w:r xmlns:w="http://schemas.openxmlformats.org/wordprocessingml/2006/main">
              <w:rPr>
                <w:szCs w:val="22"/>
              </w:rPr>
              <w:t xml:space="preserve">RPP</w:t>
            </w:r>
          </w:p>
          <w:p>
            <w:pPr>
              <w:spacing w:line="259" w:lineRule="auto"/>
              <w:jc w:val="both"/>
              <w:rPr>
                <w:sz w:val="22"/>
                <w:szCs w:val="22"/>
              </w:rPr>
            </w:pPr>
          </w:p>
          <w:p>
            <w:pPr xmlns:w="http://schemas.openxmlformats.org/wordprocessingml/2006/main">
              <w:spacing w:line="259" w:lineRule="auto"/>
              <w:jc w:val="both"/>
              <w:rPr>
                <w:sz w:val="22"/>
                <w:szCs w:val="22"/>
              </w:rPr>
            </w:pPr>
            <w:r xmlns:w="http://schemas.openxmlformats.org/wordprocessingml/2006/main">
              <w:rPr>
                <w:szCs w:val="22"/>
              </w:rPr>
              <w:t xml:space="preserve">LRV ČP, NRD</w:t>
            </w:r>
          </w:p>
          <w:p>
            <w:pPr>
              <w:spacing w:line="259" w:lineRule="auto"/>
              <w:jc w:val="both"/>
              <w:rPr>
                <w:b/>
                <w:bCs/>
                <w:sz w:val="22"/>
                <w:szCs w:val="22"/>
              </w:rPr>
            </w:pPr>
          </w:p>
          <w:p>
            <w:pPr xmlns:w="http://schemas.openxmlformats.org/wordprocessingml/2006/main">
              <w:jc w:val="both"/>
              <w:rPr>
                <w:sz w:val="22"/>
                <w:szCs w:val="22"/>
              </w:rPr>
            </w:pPr>
            <w:r xmlns:w="http://schemas.openxmlformats.org/wordprocessingml/2006/main">
              <w:rPr>
                <w:i/>
                <w:iCs/>
                <w:szCs w:val="22"/>
              </w:rPr>
              <w:t xml:space="preserve">Equal opportunities for all </w:t>
            </w:r>
            <w:r xmlns:w="http://schemas.openxmlformats.org/wordprocessingml/2006/main">
              <w:rPr>
                <w:szCs w:val="22"/>
              </w:rPr>
              <w:t xml:space="preserve">HP;</w:t>
            </w:r>
          </w:p>
          <w:p>
            <w:pPr xmlns:w="http://schemas.openxmlformats.org/wordprocessingml/2006/main">
              <w:jc w:val="both"/>
              <w:rPr>
                <w:b/>
                <w:bCs/>
                <w:sz w:val="22"/>
                <w:szCs w:val="22"/>
              </w:rPr>
            </w:pPr>
            <w:r xmlns:w="http://schemas.openxmlformats.org/wordprocessingml/2006/main">
              <w:rPr>
                <w:i/>
                <w:iCs/>
                <w:szCs w:val="22"/>
              </w:rPr>
              <w:t xml:space="preserve">HP of innovation (creativity).</w:t>
            </w:r>
          </w:p>
        </w:tc>
      </w:tr>
    </w:tbl>
    <w:p>
      <w:pPr xmlns:w="http://schemas.openxmlformats.org/wordprocessingml/2006/main">
        <w:rPr>
          <w:sz w:val="20"/>
        </w:rPr>
      </w:pPr>
      <w:r xmlns:w="http://schemas.openxmlformats.org/wordprocessingml/2006/main">
        <w:rPr>
          <w:sz w:val="20"/>
        </w:rPr>
        <w:t xml:space="preserve">*LRV KP – measure of the program implementation plan of the Government of the Republic of Lithuania; HP - a tool that contributes to the implementation of the horizontal principle of sustainable development, innovativeness (creativity) and/or equal opportunities for all; NRD - National Reform Agenda Implementation Instrument; RPP - regional progress instrument;</w:t>
      </w:r>
    </w:p>
    <w:p>
      <w:pPr xmlns:w="http://schemas.openxmlformats.org/wordprocessingml/2006/main">
        <w:jc w:val="both"/>
        <w:rPr>
          <w:sz w:val="20"/>
        </w:rPr>
      </w:pPr>
      <w:r xmlns:w="http://schemas.openxmlformats.org/wordprocessingml/2006/main">
        <w:rPr>
          <w:sz w:val="20"/>
        </w:rPr>
        <w:t xml:space="preserve">**other NPP tasks:</w:t>
      </w:r>
    </w:p>
    <w:p>
      <w:pPr xmlns:w="http://schemas.openxmlformats.org/wordprocessingml/2006/main">
        <w:jc w:val="both"/>
        <w:rPr>
          <w:sz w:val="20"/>
        </w:rPr>
      </w:pPr>
      <w:r xmlns:w="http://schemas.openxmlformats.org/wordprocessingml/2006/main">
        <w:rPr>
          <w:sz w:val="20"/>
        </w:rPr>
        <w:t xml:space="preserve">Task 2.2. Increase the well-being of the disabled and their families, the elderly and other vulnerable and socially excluded groups;</w:t>
      </w:r>
    </w:p>
    <w:p>
      <w:pPr xmlns:w="http://schemas.openxmlformats.org/wordprocessingml/2006/main">
        <w:jc w:val="both"/>
        <w:rPr>
          <w:sz w:val="20"/>
          <w:highlight w:val="cyan"/>
        </w:rPr>
      </w:pPr>
      <w:r xmlns:w="http://schemas.openxmlformats.org/wordprocessingml/2006/main">
        <w:rPr>
          <w:sz w:val="20"/>
        </w:rPr>
        <w:t xml:space="preserve">Problem 2.5. To improve the environment for the family in order to increase the birth rate and the quality of life and create conditions for combining work and family obligations;</w:t>
      </w:r>
    </w:p>
    <w:p>
      <w:pPr xmlns:w="http://schemas.openxmlformats.org/wordprocessingml/2006/main">
        <w:jc w:val="both"/>
        <w:rPr>
          <w:sz w:val="20"/>
        </w:rPr>
      </w:pPr>
      <w:r xmlns:w="http://schemas.openxmlformats.org/wordprocessingml/2006/main">
        <w:rPr>
          <w:sz w:val="20"/>
        </w:rPr>
        <w:t xml:space="preserve">Problem 2.6. To develop an environment suitable for the disabled in all areas of life;</w:t>
      </w:r>
    </w:p>
    <w:p>
      <w:pPr xmlns:w="http://schemas.openxmlformats.org/wordprocessingml/2006/main">
        <w:jc w:val="both"/>
        <w:rPr>
          <w:sz w:val="20"/>
        </w:rPr>
      </w:pPr>
      <w:r xmlns:w="http://schemas.openxmlformats.org/wordprocessingml/2006/main">
        <w:rPr>
          <w:sz w:val="20"/>
        </w:rPr>
        <w:t xml:space="preserve">Problem 2.7. Strengthen the attitudes of social activity and social responsibility in society and community spirit;</w:t>
      </w:r>
    </w:p>
    <w:p>
      <w:pPr xmlns:w="http://schemas.openxmlformats.org/wordprocessingml/2006/main">
        <w:jc w:val="both"/>
        <w:rPr>
          <w:sz w:val="20"/>
        </w:rPr>
      </w:pPr>
      <w:r xmlns:w="http://schemas.openxmlformats.org/wordprocessingml/2006/main">
        <w:rPr>
          <w:sz w:val="20"/>
        </w:rPr>
        <w:t xml:space="preserve">Problem 2.11. Increase the availability of quality and innovative health care services and health resistance to threats;</w:t>
      </w:r>
    </w:p>
    <w:p>
      <w:pPr xmlns:w="http://schemas.openxmlformats.org/wordprocessingml/2006/main">
        <w:jc w:val="both"/>
        <w:rPr>
          <w:sz w:val="20"/>
        </w:rPr>
      </w:pPr>
      <w:r xmlns:w="http://schemas.openxmlformats.org/wordprocessingml/2006/main">
        <w:rPr>
          <w:sz w:val="20"/>
        </w:rPr>
        <w:t xml:space="preserve">Problem 2.12. Increase the supply of local food products and develop an effective system of their short supply chains;</w:t>
      </w:r>
    </w:p>
    <w:p>
      <w:pPr xmlns:w="http://schemas.openxmlformats.org/wordprocessingml/2006/main">
        <w:jc w:val="both"/>
        <w:rPr>
          <w:sz w:val="20"/>
        </w:rPr>
      </w:pPr>
      <w:r xmlns:w="http://schemas.openxmlformats.org/wordprocessingml/2006/main">
        <w:rPr>
          <w:sz w:val="20"/>
        </w:rPr>
        <w:t xml:space="preserve">Task 3.2. Increase the inclusion and accessibility of education, ensure a safe environment for every person;</w:t>
      </w:r>
    </w:p>
    <w:p>
      <w:pPr xmlns:w="http://schemas.openxmlformats.org/wordprocessingml/2006/main">
        <w:jc w:val="both"/>
        <w:rPr>
          <w:sz w:val="20"/>
        </w:rPr>
      </w:pPr>
      <w:r xmlns:w="http://schemas.openxmlformats.org/wordprocessingml/2006/main">
        <w:rPr>
          <w:sz w:val="20"/>
        </w:rPr>
        <w:t xml:space="preserve">Task 4.1. Encourage residents to participate in cultural activities and contribute to the development of culture;</w:t>
      </w:r>
    </w:p>
    <w:p>
      <w:pPr xmlns:w="http://schemas.openxmlformats.org/wordprocessingml/2006/main">
        <w:jc w:val="both"/>
        <w:rPr>
          <w:sz w:val="20"/>
        </w:rPr>
      </w:pPr>
      <w:r xmlns:w="http://schemas.openxmlformats.org/wordprocessingml/2006/main">
        <w:rPr>
          <w:sz w:val="20"/>
        </w:rPr>
        <w:t xml:space="preserve">Problem 6.1. Increase the share of energy from renewable energy resources and the use of alternative fuels in the transport sector, promote sustainable multi-modal mobility and reduce environmental pollution caused by transport;</w:t>
      </w:r>
    </w:p>
    <w:p>
      <w:pPr xmlns:w="http://schemas.openxmlformats.org/wordprocessingml/2006/main">
        <w:jc w:val="both"/>
        <w:rPr>
          <w:sz w:val="20"/>
        </w:rPr>
      </w:pPr>
      <w:r xmlns:w="http://schemas.openxmlformats.org/wordprocessingml/2006/main">
        <w:rPr>
          <w:sz w:val="20"/>
        </w:rPr>
        <w:t xml:space="preserve">Problem 6.4. Mitigate the impact of climate change, including </w:t>
      </w:r>
      <w:r xmlns:w="http://schemas.openxmlformats.org/wordprocessingml/2006/main">
        <w:rPr>
          <w:sz w:val="20"/>
        </w:rPr>
        <w:t xml:space="preserve">increasing the energy efficiency of </w:t>
      </w:r>
      <w:r xmlns:w="http://schemas.openxmlformats.org/wordprocessingml/2006/main">
        <w:rPr>
          <w:bCs/>
          <w:sz w:val="20"/>
        </w:rPr>
        <w:t xml:space="preserve">residential and municipal public buildings and promoting the use of energy from renewable sources;</w:t>
      </w:r>
    </w:p>
    <w:p>
      <w:pPr xmlns:w="http://schemas.openxmlformats.org/wordprocessingml/2006/main">
        <w:rPr>
          <w:sz w:val="20"/>
        </w:rPr>
      </w:pPr>
      <w:r xmlns:w="http://schemas.openxmlformats.org/wordprocessingml/2006/main">
        <w:rPr>
          <w:sz w:val="20"/>
        </w:rPr>
        <w:t xml:space="preserve">Problem 6.6. Strengthen the ability to adapt and increase the resilience of natural ecosystems and the country's economic sectors to climate change changes;</w:t>
      </w:r>
    </w:p>
    <w:p>
      <w:pPr xmlns:w="http://schemas.openxmlformats.org/wordprocessingml/2006/main">
        <w:rPr>
          <w:sz w:val="20"/>
        </w:rPr>
      </w:pPr>
      <w:r xmlns:w="http://schemas.openxmlformats.org/wordprocessingml/2006/main">
        <w:rPr>
          <w:b/>
          <w:bCs/>
          <w:szCs w:val="24"/>
          <w:vertAlign w:val="superscript"/>
        </w:rPr>
        <w:t xml:space="preserve">***</w:t>
      </w:r>
      <w:r xmlns:w="http://schemas.openxmlformats.org/wordprocessingml/2006/main">
        <w:rPr>
          <w:sz w:val="20"/>
          <w:vertAlign w:val="superscript"/>
        </w:rPr>
        <w:t xml:space="preserve"> </w:t>
      </w:r>
      <w:r xmlns:w="http://schemas.openxmlformats.org/wordprocessingml/2006/main">
        <w:rPr>
          <w:sz w:val="20"/>
        </w:rPr>
        <w:t xml:space="preserve">the regional measure will contribute to the achievement of the indicated indicators</w:t>
      </w:r>
    </w:p>
    <w:sectPr>
      <w:headerReference w:type="even" r:id="rId10"/>
      <w:headerReference w:type="default" r:id="rId11"/>
      <w:footerReference w:type="even" r:id="rId12"/>
      <w:footerReference w:type="default" r:id="rId13"/>
      <w:headerReference w:type="first" r:id="rId14"/>
      <w:footerReference w:type="first" r:id="rId15"/>
      <w:pgSz w:w="16838" w:h="11906" w:orient="landscape"/>
      <w:pgMar w:top="1701" w:right="1701" w:bottom="567" w:left="1134" w:header="567" w:footer="567" w:gutter="0"/>
      <w:cols w:space="1296"/>
      <w:titlePg/>
      <w:docGrid w:linePitch="360"/>
    </w:sectPr>
  </w:body>
</w:document>
</file>

<file path=word/endnotes.xml><?xml version="1.0" encoding="utf-8"?>
<w:endnotes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 w:type="continuationNotice" w:id="1">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AFF" w:usb1="C0007841" w:usb2="00000009" w:usb3="00000000" w:csb0="000001FF" w:csb1="00000000"/>
  </w:font>
  <w:font w:name="Calibri">
    <w:panose1 w:val="020F0502020204030204"/>
    <w:charset w:val="BA"/>
    <w:family w:val="swiss"/>
    <w:pitch w:val="variable"/>
    <w:sig w:usb0="E0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BA"/>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BA"/>
    <w:family w:val="swiss"/>
    <w:pitch w:val="variable"/>
    <w:sig w:usb0="E0002AFF" w:usb1="C0007843" w:usb2="00000009" w:usb3="00000000" w:csb0="000001FF" w:csb1="00000000"/>
  </w:font>
</w:fonts>
</file>

<file path=word/footer1.xml><?xml version="1.0" encoding="utf-8"?>
<w:ft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513"/>
        <w:tab w:val="right" w:pos="9026"/>
      </w:tabs>
    </w:pPr>
  </w:p>
</w:ftr>
</file>

<file path=word/footer2.xml><?xml version="1.0" encoding="utf-8"?>
<w:ft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513"/>
        <w:tab w:val="right" w:pos="9026"/>
      </w:tabs>
    </w:pPr>
  </w:p>
</w:ftr>
</file>

<file path=word/footer3.xml><?xml version="1.0" encoding="utf-8"?>
<w:ft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513"/>
        <w:tab w:val="right" w:pos="9026"/>
      </w:tabs>
    </w:pPr>
  </w:p>
</w:ftr>
</file>

<file path=word/footnotes.xml><?xml version="1.0" encoding="utf-8"?>
<w:footnotes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 w:type="continuationNotice" w:id="1">
    <w:p/>
  </w:footnote>
  <w:footnote w:id="2">
    <w:p>
      <w:pPr xmlns:w="http://schemas.openxmlformats.org/wordprocessingml/2006/main">
        <w:rPr>
          <w:sz w:val="20"/>
        </w:rPr>
      </w:pPr>
      <w:r xmlns:w="http://schemas.openxmlformats.org/wordprocessingml/2006/main">
        <w:rPr>
          <w:sz w:val="20"/>
          <w:vertAlign w:val="superscript"/>
        </w:rPr>
        <w:footnoteRef xmlns:w="http://schemas.openxmlformats.org/wordprocessingml/2006/main"/>
      </w:r>
      <w:r xmlns:w="http://schemas.openxmlformats.org/wordprocessingml/2006/main">
        <w:rPr>
          <w:sz w:val="20"/>
        </w:rPr>
        <w:t xml:space="preserve">Law of the Republic of Lithuania on Public Health Care No. IX-886</w:t>
      </w:r>
    </w:p>
  </w:footnote>
  <w:footnote w:id="3">
    <w:p>
      <w:pPr xmlns:w="http://schemas.openxmlformats.org/wordprocessingml/2006/main">
        <w:rPr>
          <w:sz w:val="16"/>
          <w:szCs w:val="16"/>
        </w:rPr>
      </w:pPr>
      <w:r xmlns:w="http://schemas.openxmlformats.org/wordprocessingml/2006/main">
        <w:rPr>
          <w:sz w:val="20"/>
          <w:vertAlign w:val="superscript"/>
        </w:rPr>
        <w:footnoteRef xmlns:w="http://schemas.openxmlformats.org/wordprocessingml/2006/main"/>
      </w:r>
      <w:r xmlns:w="http://schemas.openxmlformats.org/wordprocessingml/2006/main">
        <w:rPr>
          <w:sz w:val="20"/>
        </w:rPr>
        <w:t xml:space="preserve"> </w:t>
      </w:r>
      <w:r xmlns:w="http://schemas.openxmlformats.org/wordprocessingml/2006/main">
        <w:rPr>
          <w:sz w:val="16"/>
          <w:szCs w:val="16"/>
        </w:rPr>
        <w:t xml:space="preserve">To be completed after the approval of the 2021-2030 National Progress Plan and before the submission of the development program to the Government for approval.</w:t>
      </w:r>
    </w:p>
  </w:footnote>
  <w:footnote w:id="4">
    <w:p>
      <w:pPr xmlns:w="http://schemas.openxmlformats.org/wordprocessingml/2006/main">
        <w:rPr>
          <w:rFonts w:ascii="Calibri" w:eastAsia="Calibri" w:hAnsi="Calibri" w:cs="Vrinda"/>
          <w:sz w:val="16"/>
          <w:szCs w:val="16"/>
        </w:rPr>
      </w:pPr>
      <w:r xmlns:w="http://schemas.openxmlformats.org/wordprocessingml/2006/main">
        <w:rPr>
          <w:rFonts w:ascii="Calibri" w:eastAsia="Calibri" w:hAnsi="Calibri" w:cs="Vrinda"/>
          <w:sz w:val="20"/>
          <w:szCs w:val="24"/>
          <w:vertAlign w:val="superscript"/>
        </w:rPr>
        <w:footnoteRef xmlns:w="http://schemas.openxmlformats.org/wordprocessingml/2006/main"/>
      </w:r>
      <w:r xmlns:w="http://schemas.openxmlformats.org/wordprocessingml/2006/main">
        <w:rPr>
          <w:rFonts w:ascii="Calibri" w:eastAsia="Calibri" w:hAnsi="Calibri" w:cs="Vrinda"/>
          <w:sz w:val="20"/>
          <w:szCs w:val="24"/>
        </w:rPr>
        <w:t xml:space="preserve"> </w:t>
      </w:r>
      <w:r xmlns:w="http://schemas.openxmlformats.org/wordprocessingml/2006/main">
        <w:rPr>
          <w:rFonts w:eastAsia="Calibri"/>
          <w:sz w:val="16"/>
          <w:szCs w:val="16"/>
        </w:rPr>
        <w:t xml:space="preserve">It is completed in accordance with the procedure for coding measures specified in Appendix 9 of the Methodology.</w:t>
      </w:r>
    </w:p>
  </w:footnote>
  <w:footnote w:id="5">
    <w:p>
      <w:pPr xmlns:w="http://schemas.openxmlformats.org/wordprocessingml/2006/main">
        <w:rPr>
          <w:rFonts w:eastAsia="Calibri"/>
          <w:sz w:val="16"/>
          <w:szCs w:val="16"/>
        </w:rPr>
      </w:pPr>
      <w:r xmlns:w="http://schemas.openxmlformats.org/wordprocessingml/2006/main">
        <w:rPr>
          <w:rFonts w:eastAsia="Calibri"/>
          <w:sz w:val="20"/>
          <w:szCs w:val="24"/>
          <w:vertAlign w:val="superscript"/>
        </w:rPr>
        <w:footnoteRef xmlns:w="http://schemas.openxmlformats.org/wordprocessingml/2006/main"/>
      </w:r>
      <w:r xmlns:w="http://schemas.openxmlformats.org/wordprocessingml/2006/main">
        <w:rPr>
          <w:rFonts w:eastAsia="Calibri"/>
          <w:sz w:val="20"/>
          <w:szCs w:val="24"/>
        </w:rPr>
        <w:t xml:space="preserve"> </w:t>
      </w:r>
      <w:r xmlns:w="http://schemas.openxmlformats.org/wordprocessingml/2006/main">
        <w:rPr>
          <w:rFonts w:eastAsia="Calibri"/>
          <w:sz w:val="16"/>
          <w:szCs w:val="16"/>
        </w:rPr>
        <w:t xml:space="preserve">The name of the tool is indicated (no more than 6 words).</w:t>
      </w:r>
    </w:p>
  </w:footnote>
  <w:footnote w:id="6">
    <w:p>
      <w:pPr xmlns:w="http://schemas.openxmlformats.org/wordprocessingml/2006/main">
        <w:rPr>
          <w:rFonts w:ascii="Calibri" w:eastAsia="Calibri" w:hAnsi="Calibri" w:cs="Vrinda"/>
          <w:sz w:val="16"/>
          <w:szCs w:val="16"/>
        </w:rPr>
      </w:pPr>
      <w:r xmlns:w="http://schemas.openxmlformats.org/wordprocessingml/2006/main">
        <w:rPr>
          <w:rFonts w:eastAsia="Calibri"/>
          <w:sz w:val="20"/>
          <w:szCs w:val="24"/>
          <w:vertAlign w:val="superscript"/>
        </w:rPr>
        <w:footnoteRef xmlns:w="http://schemas.openxmlformats.org/wordprocessingml/2006/main"/>
      </w:r>
      <w:r xmlns:w="http://schemas.openxmlformats.org/wordprocessingml/2006/main">
        <w:rPr>
          <w:rFonts w:eastAsia="Calibri"/>
          <w:sz w:val="20"/>
          <w:szCs w:val="24"/>
        </w:rPr>
        <w:t xml:space="preserve"> </w:t>
      </w:r>
      <w:r xmlns:w="http://schemas.openxmlformats.org/wordprocessingml/2006/main">
        <w:rPr>
          <w:rFonts w:eastAsia="Calibri"/>
          <w:sz w:val="16"/>
          <w:szCs w:val="16"/>
        </w:rPr>
        <w:t xml:space="preserve">If the Program is financed from the funds of the EU or other international programs, mandatory indicators of the program result are specified.</w:t>
      </w:r>
    </w:p>
  </w:footnote>
  <w:footnote w:id="7">
    <w:p>
      <w:pPr xmlns:w="http://schemas.openxmlformats.org/wordprocessingml/2006/main">
        <w:rPr>
          <w:sz w:val="20"/>
        </w:rPr>
      </w:pPr>
      <w:r xmlns:w="http://schemas.openxmlformats.org/wordprocessingml/2006/main">
        <w:rPr>
          <w:sz w:val="20"/>
          <w:vertAlign w:val="superscript"/>
        </w:rPr>
        <w:footnoteRef xmlns:w="http://schemas.openxmlformats.org/wordprocessingml/2006/main"/>
      </w:r>
      <w:r xmlns:w="http://schemas.openxmlformats.org/wordprocessingml/2006/main">
        <w:rPr>
          <w:sz w:val="20"/>
        </w:rPr>
        <w:t xml:space="preserve">The value will be set in 2022.</w:t>
      </w:r>
    </w:p>
  </w:footnote>
  <w:footnote w:id="8">
    <w:p>
      <w:pPr xmlns:w="http://schemas.openxmlformats.org/wordprocessingml/2006/main">
        <w:rPr>
          <w:sz w:val="18"/>
          <w:szCs w:val="18"/>
        </w:rPr>
      </w:pPr>
      <w:r xmlns:w="http://schemas.openxmlformats.org/wordprocessingml/2006/main">
        <w:rPr>
          <w:vertAlign w:val="superscript"/>
        </w:rPr>
        <w:footnoteRef xmlns:w="http://schemas.openxmlformats.org/wordprocessingml/2006/main"/>
      </w:r>
      <w:r xmlns:w="http://schemas.openxmlformats.org/wordprocessingml/2006/main">
        <w:t xml:space="preserve"> </w:t>
      </w:r>
      <w:r xmlns:w="http://schemas.openxmlformats.org/wordprocessingml/2006/main">
        <w:rPr>
          <w:sz w:val="18"/>
          <w:szCs w:val="18"/>
        </w:rPr>
        <w:t xml:space="preserve">in 2020 the value is 309.5</w:t>
      </w:r>
    </w:p>
  </w:footnote>
</w:footnotes>
</file>

<file path=word/header1.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513"/>
        <w:tab w:val="right" w:pos="9026"/>
      </w:tabs>
    </w:pPr>
  </w:p>
</w:hdr>
</file>

<file path=word/header2.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xmlns:w="http://schemas.openxmlformats.org/wordprocessingml/2006/main">
      <w:tabs>
        <w:tab w:val="center" w:pos="4513"/>
        <w:tab w:val="right" w:pos="9026"/>
      </w:tabs>
      <w:jc w:val="cente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PAGE   \* MERGEFORMAT</w:instrText>
    </w:r>
    <w:r xmlns:w="http://schemas.openxmlformats.org/wordprocessingml/2006/main">
      <w:fldChar xmlns:w="http://schemas.openxmlformats.org/wordprocessingml/2006/main" w:fldCharType="separate"/>
    </w:r>
    <w:r xmlns:w="http://schemas.openxmlformats.org/wordprocessingml/2006/main">
      <w:t xml:space="preserve">13</w:t>
    </w:r>
    <w:r xmlns:w="http://schemas.openxmlformats.org/wordprocessingml/2006/main">
      <w:fldChar xmlns:w="http://schemas.openxmlformats.org/wordprocessingml/2006/main" w:fldCharType="end"/>
    </w:r>
  </w:p>
  <w:p>
    <w:pPr>
      <w:tabs>
        <w:tab w:val="center" w:pos="4513"/>
        <w:tab w:val="right" w:pos="9026"/>
      </w:tabs>
    </w:pPr>
  </w:p>
</w:hdr>
</file>

<file path=word/header3.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513"/>
        <w:tab w:val="right" w:pos="9026"/>
      </w:tabs>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1296"/>
  <w:hyphenationZone w:val="396"/>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774"/>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3C24DF-48C4-471B-A5F1-ABABE742F48A}"/>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en"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divs>
    <w:div w:id="375546733">
      <w:bodyDiv w:val="1"/>
      <w:marLeft w:val="0"/>
      <w:marRight w:val="0"/>
      <w:marTop w:val="0"/>
      <w:marBottom w:val="0"/>
      <w:divBdr>
        <w:top w:val="none" w:sz="0" w:space="0" w:color="auto"/>
        <w:left w:val="none" w:sz="0" w:space="0" w:color="auto"/>
        <w:bottom w:val="none" w:sz="0" w:space="0" w:color="auto"/>
        <w:right w:val="none" w:sz="0" w:space="0" w:color="auto"/>
      </w:divBdr>
    </w:div>
    <w:div w:id="436488661">
      <w:bodyDiv w:val="1"/>
      <w:marLeft w:val="0"/>
      <w:marRight w:val="0"/>
      <w:marTop w:val="0"/>
      <w:marBottom w:val="0"/>
      <w:divBdr>
        <w:top w:val="none" w:sz="0" w:space="0" w:color="auto"/>
        <w:left w:val="none" w:sz="0" w:space="0" w:color="auto"/>
        <w:bottom w:val="none" w:sz="0" w:space="0" w:color="auto"/>
        <w:right w:val="none" w:sz="0" w:space="0" w:color="auto"/>
      </w:divBdr>
    </w:div>
    <w:div w:id="543173078">
      <w:bodyDiv w:val="1"/>
      <w:marLeft w:val="0"/>
      <w:marRight w:val="0"/>
      <w:marTop w:val="0"/>
      <w:marBottom w:val="0"/>
      <w:divBdr>
        <w:top w:val="none" w:sz="0" w:space="0" w:color="auto"/>
        <w:left w:val="none" w:sz="0" w:space="0" w:color="auto"/>
        <w:bottom w:val="none" w:sz="0" w:space="0" w:color="auto"/>
        <w:right w:val="none" w:sz="0" w:space="0" w:color="auto"/>
      </w:divBdr>
    </w:div>
    <w:div w:id="621499151">
      <w:bodyDiv w:val="1"/>
      <w:marLeft w:val="0"/>
      <w:marRight w:val="0"/>
      <w:marTop w:val="0"/>
      <w:marBottom w:val="0"/>
      <w:divBdr>
        <w:top w:val="none" w:sz="0" w:space="0" w:color="auto"/>
        <w:left w:val="none" w:sz="0" w:space="0" w:color="auto"/>
        <w:bottom w:val="none" w:sz="0" w:space="0" w:color="auto"/>
        <w:right w:val="none" w:sz="0" w:space="0" w:color="auto"/>
      </w:divBdr>
    </w:div>
    <w:div w:id="1265503740">
      <w:bodyDiv w:val="1"/>
      <w:marLeft w:val="0"/>
      <w:marRight w:val="0"/>
      <w:marTop w:val="0"/>
      <w:marBottom w:val="0"/>
      <w:divBdr>
        <w:top w:val="none" w:sz="0" w:space="0" w:color="auto"/>
        <w:left w:val="none" w:sz="0" w:space="0" w:color="auto"/>
        <w:bottom w:val="none" w:sz="0" w:space="0" w:color="auto"/>
        <w:right w:val="none" w:sz="0" w:space="0" w:color="auto"/>
      </w:divBdr>
      <w:divsChild>
        <w:div w:id="554900570">
          <w:marLeft w:val="547"/>
          <w:marRight w:val="0"/>
          <w:marTop w:val="0"/>
          <w:marBottom w:val="0"/>
          <w:divBdr>
            <w:top w:val="none" w:sz="0" w:space="0" w:color="auto"/>
            <w:left w:val="none" w:sz="0" w:space="0" w:color="auto"/>
            <w:bottom w:val="none" w:sz="0" w:space="0" w:color="auto"/>
            <w:right w:val="none" w:sz="0" w:space="0" w:color="auto"/>
          </w:divBdr>
        </w:div>
      </w:divsChild>
    </w:div>
    <w:div w:id="1396661808">
      <w:bodyDiv w:val="1"/>
      <w:marLeft w:val="0"/>
      <w:marRight w:val="0"/>
      <w:marTop w:val="0"/>
      <w:marBottom w:val="0"/>
      <w:divBdr>
        <w:top w:val="none" w:sz="0" w:space="0" w:color="auto"/>
        <w:left w:val="none" w:sz="0" w:space="0" w:color="auto"/>
        <w:bottom w:val="none" w:sz="0" w:space="0" w:color="auto"/>
        <w:right w:val="none" w:sz="0" w:space="0" w:color="auto"/>
      </w:divBdr>
    </w:div>
    <w:div w:id="1424837655">
      <w:bodyDiv w:val="1"/>
      <w:marLeft w:val="0"/>
      <w:marRight w:val="0"/>
      <w:marTop w:val="0"/>
      <w:marBottom w:val="0"/>
      <w:divBdr>
        <w:top w:val="none" w:sz="0" w:space="0" w:color="auto"/>
        <w:left w:val="none" w:sz="0" w:space="0" w:color="auto"/>
        <w:bottom w:val="none" w:sz="0" w:space="0" w:color="auto"/>
        <w:right w:val="none" w:sz="0" w:space="0" w:color="auto"/>
      </w:divBdr>
    </w:div>
    <w:div w:id="1550217228">
      <w:bodyDiv w:val="1"/>
      <w:marLeft w:val="0"/>
      <w:marRight w:val="0"/>
      <w:marTop w:val="0"/>
      <w:marBottom w:val="0"/>
      <w:divBdr>
        <w:top w:val="none" w:sz="0" w:space="0" w:color="auto"/>
        <w:left w:val="none" w:sz="0" w:space="0" w:color="auto"/>
        <w:bottom w:val="none" w:sz="0" w:space="0" w:color="auto"/>
        <w:right w:val="none" w:sz="0" w:space="0" w:color="auto"/>
      </w:divBdr>
    </w:div>
    <w:div w:id="1593315250">
      <w:bodyDiv w:val="1"/>
      <w:marLeft w:val="0"/>
      <w:marRight w:val="0"/>
      <w:marTop w:val="0"/>
      <w:marBottom w:val="0"/>
      <w:divBdr>
        <w:top w:val="none" w:sz="0" w:space="0" w:color="auto"/>
        <w:left w:val="none" w:sz="0" w:space="0" w:color="auto"/>
        <w:bottom w:val="none" w:sz="0" w:space="0" w:color="auto"/>
        <w:right w:val="none" w:sz="0" w:space="0" w:color="auto"/>
      </w:divBdr>
    </w:div>
    <w:div w:id="1598710121">
      <w:bodyDiv w:val="1"/>
      <w:marLeft w:val="0"/>
      <w:marRight w:val="0"/>
      <w:marTop w:val="0"/>
      <w:marBottom w:val="0"/>
      <w:divBdr>
        <w:top w:val="none" w:sz="0" w:space="0" w:color="auto"/>
        <w:left w:val="none" w:sz="0" w:space="0" w:color="auto"/>
        <w:bottom w:val="none" w:sz="0" w:space="0" w:color="auto"/>
        <w:right w:val="none" w:sz="0" w:space="0" w:color="auto"/>
      </w:divBdr>
      <w:divsChild>
        <w:div w:id="1346246924">
          <w:marLeft w:val="547"/>
          <w:marRight w:val="0"/>
          <w:marTop w:val="0"/>
          <w:marBottom w:val="0"/>
          <w:divBdr>
            <w:top w:val="none" w:sz="0" w:space="0" w:color="auto"/>
            <w:left w:val="none" w:sz="0" w:space="0" w:color="auto"/>
            <w:bottom w:val="none" w:sz="0" w:space="0" w:color="auto"/>
            <w:right w:val="none" w:sz="0" w:space="0" w:color="auto"/>
          </w:divBdr>
        </w:div>
      </w:divsChild>
    </w:div>
    <w:div w:id="1758790464">
      <w:bodyDiv w:val="1"/>
      <w:marLeft w:val="0"/>
      <w:marRight w:val="0"/>
      <w:marTop w:val="0"/>
      <w:marBottom w:val="0"/>
      <w:divBdr>
        <w:top w:val="none" w:sz="0" w:space="0" w:color="auto"/>
        <w:left w:val="none" w:sz="0" w:space="0" w:color="auto"/>
        <w:bottom w:val="none" w:sz="0" w:space="0" w:color="auto"/>
        <w:right w:val="none" w:sz="0" w:space="0" w:color="auto"/>
      </w:divBdr>
    </w:div>
    <w:div w:id="1842771757">
      <w:bodyDiv w:val="1"/>
      <w:marLeft w:val="0"/>
      <w:marRight w:val="0"/>
      <w:marTop w:val="0"/>
      <w:marBottom w:val="0"/>
      <w:divBdr>
        <w:top w:val="none" w:sz="0" w:space="0" w:color="auto"/>
        <w:left w:val="none" w:sz="0" w:space="0" w:color="auto"/>
        <w:bottom w:val="none" w:sz="0" w:space="0" w:color="auto"/>
        <w:right w:val="none" w:sz="0" w:space="0" w:color="auto"/>
      </w:divBdr>
      <w:divsChild>
        <w:div w:id="100258288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Relationships xmlns="http://schemas.openxmlformats.org/package/2006/relationships">
  <Relationship Id="rId1" Type="http://schemas.openxmlformats.org/officeDocument/2006/relationships/customXml" Target="../customXml/item1.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fontTable" Target="fontTable.xml"/>
  <Relationship Id="rId17" Type="http://schemas.openxmlformats.org/officeDocument/2006/relationships/theme" Target="theme/theme1.xml"/>
  <Relationship Id="rId2" Type="http://schemas.openxmlformats.org/officeDocument/2006/relationships/customXml" Target="../customXml/item2.xml"/>
  <Relationship Id="rId3" Type="http://schemas.openxmlformats.org/officeDocument/2006/relationships/customXml" Target="../customXml/item3.xml"/>
  <Relationship Id="rId4" Type="http://schemas.openxmlformats.org/officeDocument/2006/relationships/customXml" Target="../customXml/item4.xml"/>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webSettings" Target="webSetting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_rels/item3.xml.rels><?xml version="1.0" encoding="UTF-8"?>

<Relationships xmlns="http://schemas.openxmlformats.org/package/2006/relationships">
  <Relationship Id="rId1" Type="http://schemas.openxmlformats.org/officeDocument/2006/relationships/customXmlProps" Target="itemProps3.xml"/>
</Relationships>

</file>

<file path=customXml/_rels/item4.xml.rels><?xml version="1.0" encoding="UTF-8"?>

<Relationships xmlns="http://schemas.openxmlformats.org/package/2006/relationships">
  <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b8e1cae8-8d61-4b65-9c1a-59bd8e016a8f">
      <UserInfo>
        <DisplayName>Gytė Sirgedienė</DisplayName>
        <AccountId>57</AccountId>
        <AccountType/>
      </UserInfo>
      <UserInfo>
        <DisplayName>Ilona Radvinauskienė</DisplayName>
        <AccountId>45</AccountId>
        <AccountType/>
      </UserInfo>
    </SharedWithUsers>
  </documentManagement>
</p:properties>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as" ma:contentTypeID="0x010100AB5BEC96E1A6D649874887F76AB8D1B5" ma:contentTypeVersion="6" ma:contentTypeDescription="Kurkite naują dokumentą." ma:contentTypeScope="" ma:versionID="022dbb8cded6a9918d978898de3be0e9">
  <xsd:schema xmlns:xsd="http://www.w3.org/2001/XMLSchema" xmlns:xs="http://www.w3.org/2001/XMLSchema" xmlns:p="http://schemas.microsoft.com/office/2006/metadata/properties" xmlns:ns2="3e542613-ed2a-4217-acfc-be038abe75da" xmlns:ns3="b8e1cae8-8d61-4b65-9c1a-59bd8e016a8f" targetNamespace="http://schemas.microsoft.com/office/2006/metadata/properties" ma:root="true" ma:fieldsID="b303738b95c45705e53111bf2d864717" ns2:_="" ns3:_="">
    <xsd:import namespace="3e542613-ed2a-4217-acfc-be038abe75da"/>
    <xsd:import namespace="b8e1cae8-8d61-4b65-9c1a-59bd8e016a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42613-ed2a-4217-acfc-be038abe75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e1cae8-8d61-4b65-9c1a-59bd8e016a8f" elementFormDefault="qualified">
    <xsd:import namespace="http://schemas.microsoft.com/office/2006/documentManagement/types"/>
    <xsd:import namespace="http://schemas.microsoft.com/office/infopath/2007/PartnerControls"/>
    <xsd:element name="SharedWithUsers" ma:index="10"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Bendrinta su išsamia informacija" ma:internalName="SharedWithDetails" ma:readOnly="true">
      <xsd:simpleType>
        <xsd:restriction base="dms:Note">
          <xsd:maxLength value="255"/>
        </xsd:restriction>
      </xsd:simpleType>
    </xsd:element>
  </xsd:schema>
  <xsd:schema xmlns:xsd="http://www.w3.org/2001/XMLSchema" xmlns="http://schemas.openxmlformats.org/package/2006/metadata/core-properties"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xs="http://www.w3.org/2001/XMLSchema" xmlns:pc="http://schemas.microsoft.com/office/infopath/2007/PartnerControls"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ADACA-92EE-4389-87A4-0CA36CC00874}">
  <ds:schemaRefs>
    <ds:schemaRef ds:uri="http://schemas.microsoft.com/office/2006/metadata/properties"/>
    <ds:schemaRef ds:uri="http://schemas.microsoft.com/office/infopath/2007/PartnerControls"/>
    <ds:schemaRef ds:uri="b8e1cae8-8d61-4b65-9c1a-59bd8e016a8f"/>
  </ds:schemaRefs>
</ds:datastoreItem>
</file>

<file path=customXml/itemProps2.xml><?xml version="1.0" encoding="utf-8"?>
<ds:datastoreItem xmlns:ds="http://schemas.openxmlformats.org/officeDocument/2006/customXml" ds:itemID="{2F97DB13-0617-4968-8A0D-B12B12154F2C}">
  <ds:schemaRefs>
    <ds:schemaRef ds:uri="http://schemas.microsoft.com/sharepoint/v3/contenttype/forms"/>
  </ds:schemaRefs>
</ds:datastoreItem>
</file>

<file path=customXml/itemProps3.xml><?xml version="1.0" encoding="utf-8"?>
<ds:datastoreItem xmlns:ds="http://schemas.openxmlformats.org/officeDocument/2006/customXml" ds:itemID="{41C75FB8-5966-48AC-9AC0-5C8BC86C2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42613-ed2a-4217-acfc-be038abe75da"/>
    <ds:schemaRef ds:uri="b8e1cae8-8d61-4b65-9c1a-59bd8e016a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0BD8E5-E25E-4AE5-9A37-1F6812C1AF5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12</Pages>
  <Words>2660</Words>
  <Characters>19636</Characters>
  <Application>Microsoft Office Word</Application>
  <DocSecurity>4</DocSecurity>
  <Lines>853</Lines>
  <Paragraphs>323</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21973</CharactersWithSpaces>
  <SharedDoc>false</SharedDoc>
  <HyperlinkBase/>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2021-12-14T07:45:00Z</dcterms:created>
  <dc:creator>Božena Zaikovska-Tomkevičienė</dc:creator>
  <lastModifiedBy>adlibuser</lastModifiedBy>
  <dcterms:modified xsi:type="dcterms:W3CDTF">2021-12-14T07:45:00Z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0x010100AB5BEC96E1A6D649874887F76AB8D1B5</vt:lpwstr>
  </property>
</Properties>
</file>