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Verdana" w:cs="Verdana" w:eastAsia="Verdana" w:hAnsi="Verdana"/>
          <w:b w:val="0"/>
          <w:color w:val="0000ff"/>
          <w:sz w:val="21"/>
          <w:szCs w:val="21"/>
          <w:vertAlign w:val="baseline"/>
        </w:rPr>
      </w:pPr>
      <w:r w:rsidDel="00000000" w:rsidR="00000000" w:rsidRPr="00000000">
        <w:rPr>
          <w:rFonts w:ascii="Verdana" w:cs="Verdana" w:eastAsia="Verdana" w:hAnsi="Verdana"/>
          <w:b w:val="1"/>
          <w:color w:val="0000ff"/>
          <w:sz w:val="21"/>
          <w:szCs w:val="21"/>
          <w:vertAlign w:val="baseline"/>
          <w:rtl w:val="0"/>
        </w:rPr>
        <w:t xml:space="preserve">What is actually a design document!</w:t>
      </w:r>
      <w:r w:rsidDel="00000000" w:rsidR="00000000" w:rsidRPr="00000000">
        <w:rPr>
          <w:rtl w:val="0"/>
        </w:rPr>
      </w:r>
    </w:p>
    <w:p w:rsidR="00000000" w:rsidDel="00000000" w:rsidP="00000000" w:rsidRDefault="00000000" w:rsidRPr="00000000" w14:paraId="00000002">
      <w:pPr>
        <w:shd w:fill="ffffff" w:val="clear"/>
        <w:spacing w:after="75" w:lineRule="auto"/>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design document gets developed by designer’s who design this in order to </w:t>
        <w:br w:type="textWrapping"/>
        <w:t xml:space="preserve">give description of the product which the developers in the software development team use to develop the product. In short the design document gives in a nutshell the main idea and structure of the product that would be developed by developers. </w:t>
        <w:br w:type="textWrapping"/>
        <w:br w:type="textWrapping"/>
        <w:t xml:space="preserve">The design document comes following the design of architecture diagram. This is the diagram which explains the architecture which would be used for developing the software product. The architecture diagram contains one or more of the following namely the technology that would be used to develop the software product, description of the product that would be developed, description of the interfaces that would be used in thedevelopment process for communication, the main components that would be developed for the product, the interfaces that would be developed between different components, the hardware requirement for developing the software product and so on. The above all would be analyzed and designed in architecture diagram. Following this architecture diagram design the design of design document phase starts.</w:t>
      </w:r>
    </w:p>
    <w:p w:rsidR="00000000" w:rsidDel="00000000" w:rsidP="00000000" w:rsidRDefault="00000000" w:rsidRPr="00000000" w14:paraId="00000003">
      <w:pPr>
        <w:spacing w:after="0" w:lineRule="auto"/>
        <w:rPr>
          <w:sz w:val="18"/>
          <w:szCs w:val="18"/>
          <w:vertAlign w:val="baseline"/>
        </w:rPr>
      </w:pPr>
      <w:r w:rsidDel="00000000" w:rsidR="00000000" w:rsidRPr="00000000">
        <w:rPr>
          <w:rtl w:val="0"/>
        </w:rPr>
      </w:r>
    </w:p>
    <w:p w:rsidR="00000000" w:rsidDel="00000000" w:rsidP="00000000" w:rsidRDefault="00000000" w:rsidRPr="00000000" w14:paraId="00000004">
      <w:pPr>
        <w:spacing w:after="0" w:lineRule="auto"/>
        <w:rPr>
          <w:b w:val="0"/>
          <w:color w:val="0000ff"/>
          <w:sz w:val="21"/>
          <w:szCs w:val="21"/>
          <w:vertAlign w:val="baseline"/>
        </w:rPr>
      </w:pPr>
      <w:r w:rsidDel="00000000" w:rsidR="00000000" w:rsidRPr="00000000">
        <w:rPr>
          <w:rFonts w:ascii="Verdana" w:cs="Verdana" w:eastAsia="Verdana" w:hAnsi="Verdana"/>
          <w:b w:val="1"/>
          <w:color w:val="0000ff"/>
          <w:sz w:val="21"/>
          <w:szCs w:val="21"/>
          <w:vertAlign w:val="baseline"/>
          <w:rtl w:val="0"/>
        </w:rPr>
        <w:t xml:space="preserve">Kinds of design documents:</w:t>
      </w:r>
      <w:r w:rsidDel="00000000" w:rsidR="00000000" w:rsidRPr="00000000">
        <w:rPr>
          <w:rtl w:val="0"/>
        </w:rPr>
      </w:r>
    </w:p>
    <w:p w:rsidR="00000000" w:rsidDel="00000000" w:rsidP="00000000" w:rsidRDefault="00000000" w:rsidRPr="00000000" w14:paraId="00000005">
      <w:pPr>
        <w:shd w:fill="ffffff" w:val="clear"/>
        <w:spacing w:after="75" w:lineRule="auto"/>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The design document is mainly classified as two types namely</w:t>
      </w:r>
    </w:p>
    <w:p w:rsidR="00000000" w:rsidDel="00000000" w:rsidP="00000000" w:rsidRDefault="00000000" w:rsidRPr="00000000" w14:paraId="00000006">
      <w:pPr>
        <w:spacing w:after="0" w:lineRule="auto"/>
        <w:rPr>
          <w:sz w:val="18"/>
          <w:szCs w:val="18"/>
          <w:vertAlign w:val="baseline"/>
        </w:rPr>
      </w:pPr>
      <w:r w:rsidDel="00000000" w:rsidR="00000000" w:rsidRPr="00000000">
        <w:rPr>
          <w:rtl w:val="0"/>
        </w:rPr>
      </w:r>
    </w:p>
    <w:p w:rsidR="00000000" w:rsidDel="00000000" w:rsidP="00000000" w:rsidRDefault="00000000" w:rsidRPr="00000000" w14:paraId="00000007">
      <w:pPr>
        <w:shd w:fill="ffffff" w:val="clear"/>
        <w:rPr>
          <w:sz w:val="20"/>
          <w:szCs w:val="20"/>
          <w:vertAlign w:val="baseline"/>
        </w:rPr>
      </w:pPr>
      <w:r w:rsidDel="00000000" w:rsidR="00000000" w:rsidRPr="00000000">
        <w:rPr>
          <w:rFonts w:ascii="Courier New" w:cs="Courier New" w:eastAsia="Courier New" w:hAnsi="Courier New"/>
          <w:color w:val="800000"/>
          <w:sz w:val="20"/>
          <w:szCs w:val="20"/>
          <w:vertAlign w:val="baseline"/>
          <w:rtl w:val="0"/>
        </w:rPr>
        <w:t xml:space="preserve">High Level Design Document also called as HLD </w:t>
        <w:br w:type="textWrapping"/>
        <w:t xml:space="preserve">Low Level Design Document also called as LLD</w:t>
      </w:r>
      <w:r w:rsidDel="00000000" w:rsidR="00000000" w:rsidRPr="00000000">
        <w:rPr>
          <w:rtl w:val="0"/>
        </w:rPr>
      </w:r>
    </w:p>
    <w:p w:rsidR="00000000" w:rsidDel="00000000" w:rsidP="00000000" w:rsidRDefault="00000000" w:rsidRPr="00000000" w14:paraId="00000008">
      <w:pPr>
        <w:spacing w:after="0" w:lineRule="auto"/>
        <w:rPr>
          <w:rFonts w:ascii="Verdana" w:cs="Verdana" w:eastAsia="Verdana" w:hAnsi="Verdana"/>
          <w:b w:val="0"/>
          <w:color w:val="0000ff"/>
          <w:sz w:val="21"/>
          <w:szCs w:val="21"/>
          <w:vertAlign w:val="baseline"/>
        </w:rPr>
      </w:pPr>
      <w:r w:rsidDel="00000000" w:rsidR="00000000" w:rsidRPr="00000000">
        <w:rPr>
          <w:rFonts w:ascii="Verdana" w:cs="Verdana" w:eastAsia="Verdana" w:hAnsi="Verdana"/>
          <w:b w:val="1"/>
          <w:color w:val="0000ff"/>
          <w:sz w:val="21"/>
          <w:szCs w:val="21"/>
          <w:vertAlign w:val="baseline"/>
          <w:rtl w:val="0"/>
        </w:rPr>
        <w:t xml:space="preserve">High Level Design Document:</w:t>
      </w:r>
      <w:r w:rsidDel="00000000" w:rsidR="00000000" w:rsidRPr="00000000">
        <w:rPr>
          <w:rtl w:val="0"/>
        </w:rPr>
      </w:r>
    </w:p>
    <w:p w:rsidR="00000000" w:rsidDel="00000000" w:rsidP="00000000" w:rsidRDefault="00000000" w:rsidRPr="00000000" w14:paraId="00000009">
      <w:pPr>
        <w:shd w:fill="ffffff" w:val="clear"/>
        <w:spacing w:after="75" w:lineRule="auto"/>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High Level Design Document is the acronym for HLD. The high level design </w:t>
        <w:br w:type="textWrapping"/>
        <w:t xml:space="preserve">document must be designed by taking into account one or more of the following namely</w:t>
      </w:r>
    </w:p>
    <w:p w:rsidR="00000000" w:rsidDel="00000000" w:rsidP="00000000" w:rsidRDefault="00000000" w:rsidRPr="00000000" w14:paraId="0000000A">
      <w:pPr>
        <w:spacing w:after="0" w:lineRule="auto"/>
        <w:rPr>
          <w:sz w:val="18"/>
          <w:szCs w:val="18"/>
          <w:vertAlign w:val="baseline"/>
        </w:rPr>
      </w:pPr>
      <w:r w:rsidDel="00000000" w:rsidR="00000000" w:rsidRPr="00000000">
        <w:rPr>
          <w:rtl w:val="0"/>
        </w:rPr>
      </w:r>
    </w:p>
    <w:p w:rsidR="00000000" w:rsidDel="00000000" w:rsidP="00000000" w:rsidRDefault="00000000" w:rsidRPr="00000000" w14:paraId="0000000B">
      <w:pPr>
        <w:numPr>
          <w:ilvl w:val="0"/>
          <w:numId w:val="6"/>
        </w:numPr>
        <w:spacing w:after="0" w:before="280" w:lineRule="auto"/>
        <w:ind w:left="375" w:hanging="360"/>
        <w:jc w:val="left"/>
        <w:rPr>
          <w:vertAlign w:val="baseline"/>
        </w:rPr>
      </w:pPr>
      <w:r w:rsidDel="00000000" w:rsidR="00000000" w:rsidRPr="00000000">
        <w:rPr>
          <w:rFonts w:ascii="Verdana" w:cs="Verdana" w:eastAsia="Verdana" w:hAnsi="Verdana"/>
          <w:color w:val="000000"/>
          <w:sz w:val="18"/>
          <w:szCs w:val="18"/>
          <w:vertAlign w:val="baseline"/>
          <w:rtl w:val="0"/>
        </w:rPr>
        <w:t xml:space="preserve">Careful analysis and study </w:t>
      </w:r>
      <w:r w:rsidDel="00000000" w:rsidR="00000000" w:rsidRPr="00000000">
        <w:rPr>
          <w:rFonts w:ascii="Verdana" w:cs="Verdana" w:eastAsia="Verdana" w:hAnsi="Verdana"/>
          <w:sz w:val="18"/>
          <w:szCs w:val="18"/>
          <w:rtl w:val="0"/>
        </w:rPr>
        <w:t xml:space="preserve">of the requirement</w:t>
      </w:r>
      <w:r w:rsidDel="00000000" w:rsidR="00000000" w:rsidRPr="00000000">
        <w:rPr>
          <w:rFonts w:ascii="Verdana" w:cs="Verdana" w:eastAsia="Verdana" w:hAnsi="Verdana"/>
          <w:color w:val="000000"/>
          <w:sz w:val="18"/>
          <w:szCs w:val="18"/>
          <w:vertAlign w:val="baseline"/>
          <w:rtl w:val="0"/>
        </w:rPr>
        <w:t xml:space="preserve"> document must be made to prepare the design document. This is because it is vital that all the items addressed in requirements document must be brought under design document. </w:t>
        <w:br w:type="textWrapping"/>
      </w:r>
      <w:r w:rsidDel="00000000" w:rsidR="00000000" w:rsidRPr="00000000">
        <w:rPr>
          <w:rFonts w:ascii="Verdana" w:cs="Verdana" w:eastAsia="Verdana" w:hAnsi="Verdana"/>
          <w:color w:val="ffffff"/>
          <w:sz w:val="18"/>
          <w:szCs w:val="18"/>
          <w:vertAlign w:val="baseline"/>
          <w:rtl w:val="0"/>
        </w:rPr>
        <w:t xml:space="preserve">.</w:t>
      </w:r>
      <w:r w:rsidDel="00000000" w:rsidR="00000000" w:rsidRPr="00000000">
        <w:rPr>
          <w:rtl w:val="0"/>
        </w:rPr>
      </w:r>
    </w:p>
    <w:p w:rsidR="00000000" w:rsidDel="00000000" w:rsidP="00000000" w:rsidRDefault="00000000" w:rsidRPr="00000000" w14:paraId="0000000C">
      <w:pPr>
        <w:numPr>
          <w:ilvl w:val="0"/>
          <w:numId w:val="6"/>
        </w:numPr>
        <w:spacing w:after="0" w:before="0" w:lineRule="auto"/>
        <w:ind w:left="375" w:hanging="360"/>
        <w:jc w:val="left"/>
        <w:rPr>
          <w:rFonts w:ascii="Verdana" w:cs="Verdana" w:eastAsia="Verdana" w:hAnsi="Verdana"/>
          <w:color w:val="000000"/>
          <w:sz w:val="18"/>
          <w:szCs w:val="18"/>
          <w:vertAlign w:val="baseline"/>
        </w:rPr>
      </w:pPr>
      <w:r w:rsidDel="00000000" w:rsidR="00000000" w:rsidRPr="00000000">
        <w:rPr>
          <w:rFonts w:ascii="Verdana" w:cs="Verdana" w:eastAsia="Verdana" w:hAnsi="Verdana"/>
          <w:color w:val="000000"/>
          <w:sz w:val="18"/>
          <w:szCs w:val="18"/>
          <w:vertAlign w:val="baseline"/>
          <w:rtl w:val="0"/>
        </w:rPr>
        <w:t xml:space="preserve">High level </w:t>
      </w:r>
      <w:r w:rsidDel="00000000" w:rsidR="00000000" w:rsidRPr="00000000">
        <w:rPr>
          <w:rFonts w:ascii="Verdana" w:cs="Verdana" w:eastAsia="Verdana" w:hAnsi="Verdana"/>
          <w:sz w:val="18"/>
          <w:szCs w:val="18"/>
          <w:rtl w:val="0"/>
        </w:rPr>
        <w:t xml:space="preserve">design</w:t>
      </w:r>
      <w:r w:rsidDel="00000000" w:rsidR="00000000" w:rsidRPr="00000000">
        <w:rPr>
          <w:rFonts w:ascii="Verdana" w:cs="Verdana" w:eastAsia="Verdana" w:hAnsi="Verdana"/>
          <w:color w:val="000000"/>
          <w:sz w:val="18"/>
          <w:szCs w:val="18"/>
          <w:vertAlign w:val="baseline"/>
          <w:rtl w:val="0"/>
        </w:rPr>
        <w:t xml:space="preserve"> gives the overview of the development of product. In other words how the program is going to be divided into functions, modules, subdivision etc. </w:t>
        <w:br w:type="textWrapping"/>
      </w:r>
      <w:r w:rsidDel="00000000" w:rsidR="00000000" w:rsidRPr="00000000">
        <w:rPr>
          <w:rFonts w:ascii="Verdana" w:cs="Verdana" w:eastAsia="Verdana" w:hAnsi="Verdana"/>
          <w:color w:val="ffffff"/>
          <w:sz w:val="18"/>
          <w:szCs w:val="18"/>
          <w:vertAlign w:val="baseline"/>
          <w:rtl w:val="0"/>
        </w:rPr>
        <w:t xml:space="preserve">.</w:t>
      </w:r>
      <w:r w:rsidDel="00000000" w:rsidR="00000000" w:rsidRPr="00000000">
        <w:rPr>
          <w:rtl w:val="0"/>
        </w:rPr>
      </w:r>
    </w:p>
    <w:p w:rsidR="00000000" w:rsidDel="00000000" w:rsidP="00000000" w:rsidRDefault="00000000" w:rsidRPr="00000000" w14:paraId="0000000D">
      <w:pPr>
        <w:numPr>
          <w:ilvl w:val="0"/>
          <w:numId w:val="6"/>
        </w:numPr>
        <w:spacing w:after="0" w:before="0" w:lineRule="auto"/>
        <w:ind w:left="375" w:hanging="360"/>
        <w:jc w:val="left"/>
        <w:rPr>
          <w:rFonts w:ascii="Verdana" w:cs="Verdana" w:eastAsia="Verdana" w:hAnsi="Verdana"/>
          <w:color w:val="000000"/>
          <w:sz w:val="18"/>
          <w:szCs w:val="18"/>
          <w:vertAlign w:val="baseline"/>
        </w:rPr>
      </w:pPr>
      <w:r w:rsidDel="00000000" w:rsidR="00000000" w:rsidRPr="00000000">
        <w:rPr>
          <w:rFonts w:ascii="Verdana" w:cs="Verdana" w:eastAsia="Verdana" w:hAnsi="Verdana"/>
          <w:color w:val="000000"/>
          <w:sz w:val="18"/>
          <w:szCs w:val="18"/>
          <w:vertAlign w:val="baseline"/>
          <w:rtl w:val="0"/>
        </w:rPr>
        <w:t xml:space="preserve">The design document prepared must be prepared taking into account things like how to develop the product in other words say for instance how the program is going to be divided into functions, modules, subdivision etc. so that they are easily maintainable in later stage. </w:t>
        <w:br w:type="textWrapping"/>
      </w:r>
      <w:r w:rsidDel="00000000" w:rsidR="00000000" w:rsidRPr="00000000">
        <w:rPr>
          <w:rFonts w:ascii="Verdana" w:cs="Verdana" w:eastAsia="Verdana" w:hAnsi="Verdana"/>
          <w:color w:val="ffffff"/>
          <w:sz w:val="18"/>
          <w:szCs w:val="18"/>
          <w:vertAlign w:val="baseline"/>
          <w:rtl w:val="0"/>
        </w:rPr>
        <w:t xml:space="preserve">.</w:t>
      </w:r>
      <w:r w:rsidDel="00000000" w:rsidR="00000000" w:rsidRPr="00000000">
        <w:rPr>
          <w:rtl w:val="0"/>
        </w:rPr>
      </w:r>
    </w:p>
    <w:p w:rsidR="00000000" w:rsidDel="00000000" w:rsidP="00000000" w:rsidRDefault="00000000" w:rsidRPr="00000000" w14:paraId="0000000E">
      <w:pPr>
        <w:numPr>
          <w:ilvl w:val="0"/>
          <w:numId w:val="6"/>
        </w:numPr>
        <w:spacing w:after="280" w:before="0" w:lineRule="auto"/>
        <w:ind w:left="375" w:hanging="360"/>
        <w:jc w:val="left"/>
        <w:rPr>
          <w:rFonts w:ascii="Verdana" w:cs="Verdana" w:eastAsia="Verdana" w:hAnsi="Verdana"/>
          <w:color w:val="000000"/>
          <w:sz w:val="18"/>
          <w:szCs w:val="18"/>
          <w:vertAlign w:val="baseline"/>
        </w:rPr>
      </w:pPr>
      <w:r w:rsidDel="00000000" w:rsidR="00000000" w:rsidRPr="00000000">
        <w:rPr>
          <w:rFonts w:ascii="Verdana" w:cs="Verdana" w:eastAsia="Verdana" w:hAnsi="Verdana"/>
          <w:color w:val="000000"/>
          <w:sz w:val="18"/>
          <w:szCs w:val="18"/>
          <w:vertAlign w:val="baseline"/>
          <w:rtl w:val="0"/>
        </w:rPr>
        <w:t xml:space="preserve">Design document must be designed also taking into account things like easy portability of the software product to different systems</w:t>
      </w:r>
    </w:p>
    <w:p w:rsidR="00000000" w:rsidDel="00000000" w:rsidP="00000000" w:rsidRDefault="00000000" w:rsidRPr="00000000" w14:paraId="0000000F">
      <w:pPr>
        <w:spacing w:after="0" w:lineRule="auto"/>
        <w:rPr>
          <w:rFonts w:ascii="Verdana" w:cs="Verdana" w:eastAsia="Verdana" w:hAnsi="Verdana"/>
          <w:b w:val="0"/>
          <w:color w:val="0000ff"/>
          <w:sz w:val="21"/>
          <w:szCs w:val="21"/>
          <w:vertAlign w:val="baseline"/>
        </w:rPr>
      </w:pPr>
      <w:r w:rsidDel="00000000" w:rsidR="00000000" w:rsidRPr="00000000">
        <w:rPr>
          <w:rFonts w:ascii="Verdana" w:cs="Verdana" w:eastAsia="Verdana" w:hAnsi="Verdana"/>
          <w:b w:val="1"/>
          <w:color w:val="0000ff"/>
          <w:sz w:val="21"/>
          <w:szCs w:val="21"/>
          <w:vertAlign w:val="baseline"/>
          <w:rtl w:val="0"/>
        </w:rPr>
        <w:t xml:space="preserve">Low Level Design Document:</w:t>
      </w:r>
      <w:r w:rsidDel="00000000" w:rsidR="00000000" w:rsidRPr="00000000">
        <w:rPr>
          <w:rtl w:val="0"/>
        </w:rPr>
      </w:r>
    </w:p>
    <w:p w:rsidR="00000000" w:rsidDel="00000000" w:rsidP="00000000" w:rsidRDefault="00000000" w:rsidRPr="00000000" w14:paraId="00000010">
      <w:pPr>
        <w:shd w:fill="ffffff" w:val="clear"/>
        <w:spacing w:after="75" w:lineRule="auto"/>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Low Level Design Document is the acronym for LLD. The Low Level Design Document gives the design of the actual program code which is designed based on the High Level Design Document. A good Low Level Design Document developed will make the program very easy to be developed by developers because if proper analysis is made and the LowLevel Design Document is prepared then the code can be developed by developers directly from Low Level Design Document with minimal effort of debugging and testing.</w:t>
      </w:r>
    </w:p>
    <w:p w:rsidR="00000000" w:rsidDel="00000000" w:rsidP="00000000" w:rsidRDefault="00000000" w:rsidRPr="00000000" w14:paraId="00000011">
      <w:pPr>
        <w:spacing w:after="0" w:lineRule="auto"/>
        <w:rPr>
          <w:sz w:val="18"/>
          <w:szCs w:val="18"/>
          <w:vertAlign w:val="baseline"/>
        </w:rPr>
      </w:pPr>
      <w:r w:rsidDel="00000000" w:rsidR="00000000" w:rsidRPr="00000000">
        <w:rPr>
          <w:rFonts w:ascii="Verdana" w:cs="Verdana" w:eastAsia="Verdana" w:hAnsi="Verdana"/>
          <w:color w:val="000000"/>
          <w:sz w:val="18"/>
          <w:szCs w:val="18"/>
          <w:vertAlign w:val="baseline"/>
          <w:rtl w:val="0"/>
        </w:rPr>
        <w:br w:type="textWrapping"/>
      </w:r>
      <w:r w:rsidDel="00000000" w:rsidR="00000000" w:rsidRPr="00000000">
        <w:rPr>
          <w:rtl w:val="0"/>
        </w:rPr>
      </w:r>
    </w:p>
    <w:p w:rsidR="00000000" w:rsidDel="00000000" w:rsidP="00000000" w:rsidRDefault="00000000" w:rsidRPr="00000000" w14:paraId="00000012">
      <w:pPr>
        <w:shd w:fill="ffffff" w:val="clear"/>
        <w:spacing w:after="75" w:lineRule="auto"/>
        <w:rPr>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In general the design document designed have the following namely</w:t>
      </w:r>
      <w:r w:rsidDel="00000000" w:rsidR="00000000" w:rsidRPr="00000000">
        <w:rPr>
          <w:rtl w:val="0"/>
        </w:rPr>
      </w:r>
    </w:p>
    <w:p w:rsidR="00000000" w:rsidDel="00000000" w:rsidP="00000000" w:rsidRDefault="00000000" w:rsidRPr="00000000" w14:paraId="00000013">
      <w:pPr>
        <w:spacing w:after="0" w:lineRule="auto"/>
        <w:rPr>
          <w:sz w:val="18"/>
          <w:szCs w:val="18"/>
          <w:vertAlign w:val="baseline"/>
        </w:rPr>
      </w:pPr>
      <w:r w:rsidDel="00000000" w:rsidR="00000000" w:rsidRPr="00000000">
        <w:rPr>
          <w:rtl w:val="0"/>
        </w:rPr>
      </w:r>
    </w:p>
    <w:p w:rsidR="00000000" w:rsidDel="00000000" w:rsidP="00000000" w:rsidRDefault="00000000" w:rsidRPr="00000000" w14:paraId="00000014">
      <w:pPr>
        <w:numPr>
          <w:ilvl w:val="0"/>
          <w:numId w:val="9"/>
        </w:numPr>
        <w:spacing w:after="0" w:before="280" w:lineRule="auto"/>
        <w:ind w:left="375" w:hanging="360"/>
        <w:jc w:val="left"/>
        <w:rPr>
          <w:vertAlign w:val="baseline"/>
        </w:rPr>
      </w:pPr>
      <w:r w:rsidDel="00000000" w:rsidR="00000000" w:rsidRPr="00000000">
        <w:rPr>
          <w:rFonts w:ascii="Verdana" w:cs="Verdana" w:eastAsia="Verdana" w:hAnsi="Verdana"/>
          <w:color w:val="000000"/>
          <w:sz w:val="18"/>
          <w:szCs w:val="18"/>
          <w:vertAlign w:val="baseline"/>
          <w:rtl w:val="0"/>
        </w:rPr>
        <w:t xml:space="preserve">The design document starts by giving a description about the purpose of the design document </w:t>
        <w:br w:type="textWrapping"/>
      </w:r>
      <w:r w:rsidDel="00000000" w:rsidR="00000000" w:rsidRPr="00000000">
        <w:rPr>
          <w:rFonts w:ascii="Verdana" w:cs="Verdana" w:eastAsia="Verdana" w:hAnsi="Verdana"/>
          <w:color w:val="ffffff"/>
          <w:sz w:val="18"/>
          <w:szCs w:val="18"/>
          <w:vertAlign w:val="baseline"/>
          <w:rtl w:val="0"/>
        </w:rPr>
        <w:t xml:space="preserve">.</w:t>
      </w:r>
      <w:r w:rsidDel="00000000" w:rsidR="00000000" w:rsidRPr="00000000">
        <w:rPr>
          <w:rtl w:val="0"/>
        </w:rPr>
      </w:r>
    </w:p>
    <w:p w:rsidR="00000000" w:rsidDel="00000000" w:rsidP="00000000" w:rsidRDefault="00000000" w:rsidRPr="00000000" w14:paraId="00000015">
      <w:pPr>
        <w:numPr>
          <w:ilvl w:val="0"/>
          <w:numId w:val="9"/>
        </w:numPr>
        <w:spacing w:after="0" w:before="0" w:lineRule="auto"/>
        <w:ind w:left="375" w:hanging="360"/>
        <w:jc w:val="left"/>
        <w:rPr>
          <w:rFonts w:ascii="Verdana" w:cs="Verdana" w:eastAsia="Verdana" w:hAnsi="Verdana"/>
          <w:color w:val="000000"/>
          <w:sz w:val="18"/>
          <w:szCs w:val="18"/>
          <w:vertAlign w:val="baseline"/>
        </w:rPr>
      </w:pPr>
      <w:r w:rsidDel="00000000" w:rsidR="00000000" w:rsidRPr="00000000">
        <w:rPr>
          <w:rFonts w:ascii="Verdana" w:cs="Verdana" w:eastAsia="Verdana" w:hAnsi="Verdana"/>
          <w:color w:val="000000"/>
          <w:sz w:val="18"/>
          <w:szCs w:val="18"/>
          <w:vertAlign w:val="baseline"/>
          <w:rtl w:val="0"/>
        </w:rPr>
        <w:t xml:space="preserve">Has sections in design document which explain what all area would be covered in the design document in others words has description about scope of the design document </w:t>
        <w:br w:type="textWrapping"/>
      </w:r>
      <w:r w:rsidDel="00000000" w:rsidR="00000000" w:rsidRPr="00000000">
        <w:rPr>
          <w:rFonts w:ascii="Verdana" w:cs="Verdana" w:eastAsia="Verdana" w:hAnsi="Verdana"/>
          <w:color w:val="ffffff"/>
          <w:sz w:val="18"/>
          <w:szCs w:val="18"/>
          <w:vertAlign w:val="baseline"/>
          <w:rtl w:val="0"/>
        </w:rPr>
        <w:t xml:space="preserve">.</w:t>
      </w:r>
      <w:r w:rsidDel="00000000" w:rsidR="00000000" w:rsidRPr="00000000">
        <w:rPr>
          <w:rtl w:val="0"/>
        </w:rPr>
      </w:r>
    </w:p>
    <w:p w:rsidR="00000000" w:rsidDel="00000000" w:rsidP="00000000" w:rsidRDefault="00000000" w:rsidRPr="00000000" w14:paraId="00000016">
      <w:pPr>
        <w:numPr>
          <w:ilvl w:val="0"/>
          <w:numId w:val="9"/>
        </w:numPr>
        <w:spacing w:after="0" w:before="0" w:lineRule="auto"/>
        <w:ind w:left="375" w:hanging="360"/>
        <w:jc w:val="left"/>
        <w:rPr>
          <w:rFonts w:ascii="Verdana" w:cs="Verdana" w:eastAsia="Verdana" w:hAnsi="Verdana"/>
          <w:color w:val="000000"/>
          <w:sz w:val="18"/>
          <w:szCs w:val="18"/>
          <w:vertAlign w:val="baseline"/>
        </w:rPr>
      </w:pPr>
      <w:r w:rsidDel="00000000" w:rsidR="00000000" w:rsidRPr="00000000">
        <w:rPr>
          <w:rFonts w:ascii="Verdana" w:cs="Verdana" w:eastAsia="Verdana" w:hAnsi="Verdana"/>
          <w:color w:val="000000"/>
          <w:sz w:val="18"/>
          <w:szCs w:val="18"/>
          <w:vertAlign w:val="baseline"/>
          <w:rtl w:val="0"/>
        </w:rPr>
        <w:t xml:space="preserve">The design document has sections which gives explanations about the </w:t>
        <w:br w:type="textWrapping"/>
      </w:r>
      <w:r w:rsidDel="00000000" w:rsidR="00000000" w:rsidRPr="00000000">
        <w:rPr>
          <w:rFonts w:ascii="Verdana" w:cs="Verdana" w:eastAsia="Verdana" w:hAnsi="Verdana"/>
          <w:color w:val="ffffff"/>
          <w:sz w:val="18"/>
          <w:szCs w:val="18"/>
          <w:vertAlign w:val="baseline"/>
          <w:rtl w:val="0"/>
        </w:rPr>
        <w:t xml:space="preserve">............</w:t>
      </w:r>
      <w:r w:rsidDel="00000000" w:rsidR="00000000" w:rsidRPr="00000000">
        <w:rPr>
          <w:rFonts w:ascii="Verdana" w:cs="Verdana" w:eastAsia="Verdana" w:hAnsi="Verdana"/>
          <w:color w:val="000000"/>
          <w:sz w:val="18"/>
          <w:szCs w:val="18"/>
          <w:vertAlign w:val="baseline"/>
          <w:rtl w:val="0"/>
        </w:rPr>
        <w:t xml:space="preserve">Document which was used as input for this document for instance </w:t>
        <w:br w:type="textWrapping"/>
      </w:r>
      <w:r w:rsidDel="00000000" w:rsidR="00000000" w:rsidRPr="00000000">
        <w:rPr>
          <w:rFonts w:ascii="Verdana" w:cs="Verdana" w:eastAsia="Verdana" w:hAnsi="Verdana"/>
          <w:color w:val="ffffff"/>
          <w:sz w:val="18"/>
          <w:szCs w:val="18"/>
          <w:vertAlign w:val="baseline"/>
          <w:rtl w:val="0"/>
        </w:rPr>
        <w:t xml:space="preserve">............</w:t>
      </w:r>
      <w:r w:rsidDel="00000000" w:rsidR="00000000" w:rsidRPr="00000000">
        <w:rPr>
          <w:rFonts w:ascii="Verdana" w:cs="Verdana" w:eastAsia="Verdana" w:hAnsi="Verdana"/>
          <w:color w:val="000000"/>
          <w:sz w:val="18"/>
          <w:szCs w:val="18"/>
          <w:vertAlign w:val="baseline"/>
          <w:rtl w:val="0"/>
        </w:rPr>
        <w:t xml:space="preserve">one could be say user requirements document and so on </w:t>
        <w:br w:type="textWrapping"/>
        <w:br w:type="textWrapping"/>
      </w:r>
      <w:r w:rsidDel="00000000" w:rsidR="00000000" w:rsidRPr="00000000">
        <w:rPr>
          <w:rFonts w:ascii="Verdana" w:cs="Verdana" w:eastAsia="Verdana" w:hAnsi="Verdana"/>
          <w:color w:val="ffffff"/>
          <w:sz w:val="18"/>
          <w:szCs w:val="18"/>
          <w:vertAlign w:val="baseline"/>
          <w:rtl w:val="0"/>
        </w:rPr>
        <w:t xml:space="preserve">............</w:t>
      </w:r>
      <w:r w:rsidDel="00000000" w:rsidR="00000000" w:rsidRPr="00000000">
        <w:rPr>
          <w:rFonts w:ascii="Verdana" w:cs="Verdana" w:eastAsia="Verdana" w:hAnsi="Verdana"/>
          <w:color w:val="000000"/>
          <w:sz w:val="18"/>
          <w:szCs w:val="18"/>
          <w:vertAlign w:val="baseline"/>
          <w:rtl w:val="0"/>
        </w:rPr>
        <w:t xml:space="preserve">Document which would be resulted as output from the design </w:t>
        <w:br w:type="textWrapping"/>
      </w:r>
      <w:r w:rsidDel="00000000" w:rsidR="00000000" w:rsidRPr="00000000">
        <w:rPr>
          <w:rFonts w:ascii="Verdana" w:cs="Verdana" w:eastAsia="Verdana" w:hAnsi="Verdana"/>
          <w:color w:val="ffffff"/>
          <w:sz w:val="18"/>
          <w:szCs w:val="18"/>
          <w:vertAlign w:val="baseline"/>
          <w:rtl w:val="0"/>
        </w:rPr>
        <w:t xml:space="preserve">............</w:t>
      </w:r>
      <w:r w:rsidDel="00000000" w:rsidR="00000000" w:rsidRPr="00000000">
        <w:rPr>
          <w:rFonts w:ascii="Verdana" w:cs="Verdana" w:eastAsia="Verdana" w:hAnsi="Verdana"/>
          <w:color w:val="000000"/>
          <w:sz w:val="18"/>
          <w:szCs w:val="18"/>
          <w:vertAlign w:val="baseline"/>
          <w:rtl w:val="0"/>
        </w:rPr>
        <w:t xml:space="preserve">document for instance say a test plan and so on </w:t>
        <w:br w:type="textWrapping"/>
      </w:r>
      <w:r w:rsidDel="00000000" w:rsidR="00000000" w:rsidRPr="00000000">
        <w:rPr>
          <w:rFonts w:ascii="Verdana" w:cs="Verdana" w:eastAsia="Verdana" w:hAnsi="Verdana"/>
          <w:color w:val="ffffff"/>
          <w:sz w:val="18"/>
          <w:szCs w:val="18"/>
          <w:vertAlign w:val="baseline"/>
          <w:rtl w:val="0"/>
        </w:rPr>
        <w:t xml:space="preserve">.</w:t>
      </w:r>
      <w:r w:rsidDel="00000000" w:rsidR="00000000" w:rsidRPr="00000000">
        <w:rPr>
          <w:rtl w:val="0"/>
        </w:rPr>
      </w:r>
    </w:p>
    <w:p w:rsidR="00000000" w:rsidDel="00000000" w:rsidP="00000000" w:rsidRDefault="00000000" w:rsidRPr="00000000" w14:paraId="00000017">
      <w:pPr>
        <w:numPr>
          <w:ilvl w:val="0"/>
          <w:numId w:val="9"/>
        </w:numPr>
        <w:spacing w:after="0" w:before="0" w:lineRule="auto"/>
        <w:ind w:left="375" w:hanging="360"/>
        <w:jc w:val="left"/>
        <w:rPr>
          <w:rFonts w:ascii="Verdana" w:cs="Verdana" w:eastAsia="Verdana" w:hAnsi="Verdana"/>
          <w:color w:val="000000"/>
          <w:sz w:val="18"/>
          <w:szCs w:val="18"/>
          <w:vertAlign w:val="baseline"/>
        </w:rPr>
      </w:pPr>
      <w:r w:rsidDel="00000000" w:rsidR="00000000" w:rsidRPr="00000000">
        <w:rPr>
          <w:rFonts w:ascii="Verdana" w:cs="Verdana" w:eastAsia="Verdana" w:hAnsi="Verdana"/>
          <w:color w:val="000000"/>
          <w:sz w:val="18"/>
          <w:szCs w:val="18"/>
          <w:vertAlign w:val="baseline"/>
          <w:rtl w:val="0"/>
        </w:rPr>
        <w:t xml:space="preserve">Design document has an abstract section. This section gives a summary about the design document designed. </w:t>
        <w:br w:type="textWrapping"/>
      </w:r>
      <w:r w:rsidDel="00000000" w:rsidR="00000000" w:rsidRPr="00000000">
        <w:rPr>
          <w:rFonts w:ascii="Verdana" w:cs="Verdana" w:eastAsia="Verdana" w:hAnsi="Verdana"/>
          <w:color w:val="ffffff"/>
          <w:sz w:val="18"/>
          <w:szCs w:val="18"/>
          <w:vertAlign w:val="baseline"/>
          <w:rtl w:val="0"/>
        </w:rPr>
        <w:t xml:space="preserve">.</w:t>
      </w:r>
      <w:r w:rsidDel="00000000" w:rsidR="00000000" w:rsidRPr="00000000">
        <w:rPr>
          <w:rtl w:val="0"/>
        </w:rPr>
      </w:r>
    </w:p>
    <w:p w:rsidR="00000000" w:rsidDel="00000000" w:rsidP="00000000" w:rsidRDefault="00000000" w:rsidRPr="00000000" w14:paraId="00000018">
      <w:pPr>
        <w:numPr>
          <w:ilvl w:val="0"/>
          <w:numId w:val="9"/>
        </w:numPr>
        <w:spacing w:after="0" w:before="0" w:lineRule="auto"/>
        <w:ind w:left="375" w:hanging="360"/>
        <w:jc w:val="left"/>
        <w:rPr>
          <w:rFonts w:ascii="Verdana" w:cs="Verdana" w:eastAsia="Verdana" w:hAnsi="Verdana"/>
          <w:color w:val="000000"/>
          <w:sz w:val="18"/>
          <w:szCs w:val="18"/>
          <w:vertAlign w:val="baseline"/>
        </w:rPr>
      </w:pPr>
      <w:r w:rsidDel="00000000" w:rsidR="00000000" w:rsidRPr="00000000">
        <w:rPr>
          <w:rFonts w:ascii="Verdana" w:cs="Verdana" w:eastAsia="Verdana" w:hAnsi="Verdana"/>
          <w:color w:val="000000"/>
          <w:sz w:val="18"/>
          <w:szCs w:val="18"/>
          <w:vertAlign w:val="baseline"/>
          <w:rtl w:val="0"/>
        </w:rPr>
        <w:t xml:space="preserve">Design document has a diagram showing the system architecture </w:t>
        <w:br w:type="textWrapping"/>
      </w:r>
      <w:r w:rsidDel="00000000" w:rsidR="00000000" w:rsidRPr="00000000">
        <w:rPr>
          <w:rFonts w:ascii="Verdana" w:cs="Verdana" w:eastAsia="Verdana" w:hAnsi="Verdana"/>
          <w:color w:val="ffffff"/>
          <w:sz w:val="18"/>
          <w:szCs w:val="18"/>
          <w:vertAlign w:val="baseline"/>
          <w:rtl w:val="0"/>
        </w:rPr>
        <w:t xml:space="preserve">.</w:t>
      </w:r>
      <w:r w:rsidDel="00000000" w:rsidR="00000000" w:rsidRPr="00000000">
        <w:rPr>
          <w:rtl w:val="0"/>
        </w:rPr>
      </w:r>
    </w:p>
    <w:p w:rsidR="00000000" w:rsidDel="00000000" w:rsidP="00000000" w:rsidRDefault="00000000" w:rsidRPr="00000000" w14:paraId="00000019">
      <w:pPr>
        <w:numPr>
          <w:ilvl w:val="0"/>
          <w:numId w:val="9"/>
        </w:numPr>
        <w:spacing w:after="280" w:before="0" w:lineRule="auto"/>
        <w:ind w:left="375" w:hanging="360"/>
        <w:jc w:val="left"/>
        <w:rPr>
          <w:rFonts w:ascii="Verdana" w:cs="Verdana" w:eastAsia="Verdana" w:hAnsi="Verdana"/>
          <w:color w:val="000000"/>
          <w:sz w:val="18"/>
          <w:szCs w:val="18"/>
          <w:vertAlign w:val="baseline"/>
        </w:rPr>
      </w:pPr>
      <w:r w:rsidDel="00000000" w:rsidR="00000000" w:rsidRPr="00000000">
        <w:rPr>
          <w:rFonts w:ascii="Verdana" w:cs="Verdana" w:eastAsia="Verdana" w:hAnsi="Verdana"/>
          <w:color w:val="000000"/>
          <w:sz w:val="18"/>
          <w:szCs w:val="18"/>
          <w:vertAlign w:val="baseline"/>
          <w:rtl w:val="0"/>
        </w:rPr>
        <w:t xml:space="preserve">Design document also has details about functions of the software product.</w:t>
      </w:r>
    </w:p>
    <w:p w:rsidR="00000000" w:rsidDel="00000000" w:rsidP="00000000" w:rsidRDefault="00000000" w:rsidRPr="00000000" w14:paraId="0000001A">
      <w:pPr>
        <w:shd w:fill="ffffff" w:val="clear"/>
        <w:spacing w:after="75" w:lineRule="auto"/>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Apart from the above contents present in design document varies depending upon the type of design document as explained above.</w:t>
      </w:r>
    </w:p>
    <w:p w:rsidR="00000000" w:rsidDel="00000000" w:rsidP="00000000" w:rsidRDefault="00000000" w:rsidRPr="00000000" w14:paraId="0000001B">
      <w:pPr>
        <w:spacing w:after="0" w:lineRule="auto"/>
        <w:rPr>
          <w:sz w:val="18"/>
          <w:szCs w:val="18"/>
          <w:vertAlign w:val="baseline"/>
        </w:rPr>
      </w:pPr>
      <w:r w:rsidDel="00000000" w:rsidR="00000000" w:rsidRPr="00000000">
        <w:rPr>
          <w:rtl w:val="0"/>
        </w:rPr>
      </w:r>
    </w:p>
    <w:p w:rsidR="00000000" w:rsidDel="00000000" w:rsidP="00000000" w:rsidRDefault="00000000" w:rsidRPr="00000000" w14:paraId="0000001C">
      <w:pPr>
        <w:spacing w:after="0" w:lineRule="auto"/>
        <w:rPr>
          <w:b w:val="0"/>
          <w:color w:val="0000ff"/>
          <w:sz w:val="21"/>
          <w:szCs w:val="21"/>
          <w:vertAlign w:val="baseline"/>
        </w:rPr>
      </w:pPr>
      <w:r w:rsidDel="00000000" w:rsidR="00000000" w:rsidRPr="00000000">
        <w:rPr>
          <w:rFonts w:ascii="Verdana" w:cs="Verdana" w:eastAsia="Verdana" w:hAnsi="Verdana"/>
          <w:b w:val="1"/>
          <w:color w:val="0000ff"/>
          <w:sz w:val="21"/>
          <w:szCs w:val="21"/>
          <w:vertAlign w:val="baseline"/>
          <w:rtl w:val="0"/>
        </w:rPr>
        <w:t xml:space="preserve">Uses of Design Document</w:t>
      </w:r>
      <w:r w:rsidDel="00000000" w:rsidR="00000000" w:rsidRPr="00000000">
        <w:rPr>
          <w:rtl w:val="0"/>
        </w:rPr>
      </w:r>
    </w:p>
    <w:p w:rsidR="00000000" w:rsidDel="00000000" w:rsidP="00000000" w:rsidRDefault="00000000" w:rsidRPr="00000000" w14:paraId="0000001D">
      <w:pPr>
        <w:shd w:fill="ffffff" w:val="clear"/>
        <w:spacing w:after="75" w:lineRule="auto"/>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A Good design document so analyzed and prepared helps in the following ways</w:t>
      </w:r>
    </w:p>
    <w:p w:rsidR="00000000" w:rsidDel="00000000" w:rsidP="00000000" w:rsidRDefault="00000000" w:rsidRPr="00000000" w14:paraId="0000001E">
      <w:pPr>
        <w:spacing w:after="0" w:lineRule="auto"/>
        <w:rPr>
          <w:sz w:val="18"/>
          <w:szCs w:val="18"/>
          <w:vertAlign w:val="baseline"/>
        </w:rPr>
      </w:pPr>
      <w:r w:rsidDel="00000000" w:rsidR="00000000" w:rsidRPr="00000000">
        <w:rPr>
          <w:rtl w:val="0"/>
        </w:rPr>
      </w:r>
    </w:p>
    <w:p w:rsidR="00000000" w:rsidDel="00000000" w:rsidP="00000000" w:rsidRDefault="00000000" w:rsidRPr="00000000" w14:paraId="0000001F">
      <w:pPr>
        <w:numPr>
          <w:ilvl w:val="0"/>
          <w:numId w:val="11"/>
        </w:numPr>
        <w:spacing w:after="0" w:before="280" w:lineRule="auto"/>
        <w:ind w:left="375" w:hanging="360"/>
        <w:jc w:val="left"/>
        <w:rPr>
          <w:vertAlign w:val="baseline"/>
        </w:rPr>
      </w:pPr>
      <w:r w:rsidDel="00000000" w:rsidR="00000000" w:rsidRPr="00000000">
        <w:rPr>
          <w:rFonts w:ascii="Verdana" w:cs="Verdana" w:eastAsia="Verdana" w:hAnsi="Verdana"/>
          <w:color w:val="000000"/>
          <w:sz w:val="18"/>
          <w:szCs w:val="18"/>
          <w:vertAlign w:val="baseline"/>
          <w:rtl w:val="0"/>
        </w:rPr>
        <w:t xml:space="preserve">Good design document helps the development team to give quality product </w:t>
        <w:br w:type="textWrapping"/>
      </w:r>
      <w:r w:rsidDel="00000000" w:rsidR="00000000" w:rsidRPr="00000000">
        <w:rPr>
          <w:rFonts w:ascii="Verdana" w:cs="Verdana" w:eastAsia="Verdana" w:hAnsi="Verdana"/>
          <w:color w:val="ffffff"/>
          <w:sz w:val="18"/>
          <w:szCs w:val="18"/>
          <w:vertAlign w:val="baseline"/>
          <w:rtl w:val="0"/>
        </w:rPr>
        <w:t xml:space="preserve">.</w:t>
      </w:r>
      <w:r w:rsidDel="00000000" w:rsidR="00000000" w:rsidRPr="00000000">
        <w:rPr>
          <w:rtl w:val="0"/>
        </w:rPr>
      </w:r>
    </w:p>
    <w:p w:rsidR="00000000" w:rsidDel="00000000" w:rsidP="00000000" w:rsidRDefault="00000000" w:rsidRPr="00000000" w14:paraId="00000020">
      <w:pPr>
        <w:numPr>
          <w:ilvl w:val="0"/>
          <w:numId w:val="11"/>
        </w:numPr>
        <w:spacing w:after="280" w:before="0" w:lineRule="auto"/>
        <w:ind w:left="375" w:hanging="360"/>
        <w:jc w:val="left"/>
        <w:rPr>
          <w:rFonts w:ascii="Verdana" w:cs="Verdana" w:eastAsia="Verdana" w:hAnsi="Verdana"/>
          <w:color w:val="000000"/>
          <w:sz w:val="18"/>
          <w:szCs w:val="18"/>
          <w:vertAlign w:val="baseline"/>
        </w:rPr>
      </w:pPr>
      <w:r w:rsidDel="00000000" w:rsidR="00000000" w:rsidRPr="00000000">
        <w:rPr>
          <w:rFonts w:ascii="Verdana" w:cs="Verdana" w:eastAsia="Verdana" w:hAnsi="Verdana"/>
          <w:color w:val="000000"/>
          <w:sz w:val="18"/>
          <w:szCs w:val="18"/>
          <w:vertAlign w:val="baseline"/>
          <w:rtl w:val="0"/>
        </w:rPr>
        <w:t xml:space="preserve">Design document analyses the timeline for each component development. So over all rough estimated time of completion can be calculated in the design documents stage itself. This can be used to compare with the target date set for completion of the project. If the time is greater than target date then unwanted and less important components can be left and may be taken off for next phase of development. Thus the design documents helps to divide the development stage into several phases and set target dates for each to achieve the total product delivered to customer on time. Thus on whole good design document helps to deliver quality software product within the timeframe.</w:t>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pStyle w:val="Heading1"/>
        <w:spacing w:before="240" w:lineRule="auto"/>
        <w:jc w:val="center"/>
        <w:rPr>
          <w:rFonts w:ascii="Calibri" w:cs="Calibri" w:eastAsia="Calibri" w:hAnsi="Calibri"/>
          <w:vertAlign w:val="baseline"/>
        </w:rPr>
      </w:pPr>
      <w:r w:rsidDel="00000000" w:rsidR="00000000" w:rsidRPr="00000000">
        <w:br w:type="page"/>
      </w:r>
      <w:r w:rsidDel="00000000" w:rsidR="00000000" w:rsidRPr="00000000">
        <w:rPr>
          <w:rFonts w:ascii="Calibri" w:cs="Calibri" w:eastAsia="Calibri" w:hAnsi="Calibri"/>
          <w:b w:val="1"/>
          <w:vertAlign w:val="baseline"/>
          <w:rtl w:val="0"/>
        </w:rPr>
        <w:t xml:space="preserve">Galla – the Small Shop ERP Product</w:t>
      </w:r>
      <w:r w:rsidDel="00000000" w:rsidR="00000000" w:rsidRPr="00000000">
        <w:rPr>
          <w:rtl w:val="0"/>
        </w:rPr>
      </w:r>
    </w:p>
    <w:p w:rsidR="00000000" w:rsidDel="00000000" w:rsidP="00000000" w:rsidRDefault="00000000" w:rsidRPr="00000000" w14:paraId="00000023">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Design Document</w:t>
      </w:r>
      <w:r w:rsidDel="00000000" w:rsidR="00000000" w:rsidRPr="00000000">
        <w:rPr>
          <w:rtl w:val="0"/>
        </w:rPr>
      </w:r>
    </w:p>
    <w:p w:rsidR="00000000" w:rsidDel="00000000" w:rsidP="00000000" w:rsidRDefault="00000000" w:rsidRPr="00000000" w14:paraId="00000024">
      <w:pPr>
        <w:jc w:val="center"/>
        <w:rPr>
          <w:rFonts w:ascii="Calibri" w:cs="Calibri" w:eastAsia="Calibri" w:hAnsi="Calibri"/>
          <w:sz w:val="20"/>
          <w:szCs w:val="20"/>
          <w:vertAlign w:val="baseline"/>
        </w:rPr>
      </w:pPr>
      <w:r w:rsidDel="00000000" w:rsidR="00000000" w:rsidRPr="00000000">
        <w:rPr>
          <w:rFonts w:ascii="Calibri" w:cs="Calibri" w:eastAsia="Calibri" w:hAnsi="Calibri"/>
          <w:sz w:val="20"/>
          <w:szCs w:val="20"/>
          <w:vertAlign w:val="baseline"/>
          <w:rtl w:val="0"/>
        </w:rPr>
        <w:t xml:space="preserve">Date: October 24, 2005</w:t>
      </w:r>
    </w:p>
    <w:p w:rsidR="00000000" w:rsidDel="00000000" w:rsidP="00000000" w:rsidRDefault="00000000" w:rsidRPr="00000000" w14:paraId="00000025">
      <w:pPr>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6">
      <w:pPr>
        <w:rPr>
          <w:rFonts w:ascii="Calibri" w:cs="Calibri" w:eastAsia="Calibri" w:hAnsi="Calibri"/>
          <w:vertAlign w:val="baseline"/>
        </w:rPr>
      </w:pPr>
      <w:r w:rsidDel="00000000" w:rsidR="00000000" w:rsidRPr="00000000">
        <w:rPr>
          <w:rFonts w:ascii="Calibri" w:cs="Calibri" w:eastAsia="Calibri" w:hAnsi="Calibri"/>
          <w:b w:val="1"/>
          <w:sz w:val="20"/>
          <w:szCs w:val="20"/>
          <w:vertAlign w:val="baseline"/>
          <w:rtl w:val="0"/>
        </w:rPr>
        <w:t xml:space="preserve">Contact information </w:t>
      </w:r>
      <w:r w:rsidDel="00000000" w:rsidR="00000000" w:rsidRPr="00000000">
        <w:rPr>
          <w:rtl w:val="0"/>
        </w:rPr>
      </w:r>
    </w:p>
    <w:p w:rsidR="00000000" w:rsidDel="00000000" w:rsidP="00000000" w:rsidRDefault="00000000" w:rsidRPr="00000000" w14:paraId="00000027">
      <w:pPr>
        <w:rPr>
          <w:rFonts w:ascii="Calibri" w:cs="Calibri" w:eastAsia="Calibri" w:hAnsi="Calibri"/>
          <w:vertAlign w:val="baseline"/>
        </w:rPr>
      </w:pPr>
      <w:r w:rsidDel="00000000" w:rsidR="00000000" w:rsidRPr="00000000">
        <w:rPr>
          <w:rFonts w:ascii="Calibri" w:cs="Calibri" w:eastAsia="Calibri" w:hAnsi="Calibri"/>
          <w:sz w:val="20"/>
          <w:szCs w:val="20"/>
          <w:vertAlign w:val="baseline"/>
          <w:rtl w:val="0"/>
        </w:rPr>
        <w:t xml:space="preserve">Palwencha (palwencha@it.iitb.ac.in) (project manager, documentation)</w:t>
      </w:r>
      <w:r w:rsidDel="00000000" w:rsidR="00000000" w:rsidRPr="00000000">
        <w:rPr>
          <w:rtl w:val="0"/>
        </w:rPr>
      </w:r>
    </w:p>
    <w:p w:rsidR="00000000" w:rsidDel="00000000" w:rsidP="00000000" w:rsidRDefault="00000000" w:rsidRPr="00000000" w14:paraId="00000028">
      <w:pPr>
        <w:rPr>
          <w:rFonts w:ascii="Calibri" w:cs="Calibri" w:eastAsia="Calibri" w:hAnsi="Calibri"/>
          <w:vertAlign w:val="baseline"/>
        </w:rPr>
      </w:pPr>
      <w:r w:rsidDel="00000000" w:rsidR="00000000" w:rsidRPr="00000000">
        <w:rPr>
          <w:rFonts w:ascii="Calibri" w:cs="Calibri" w:eastAsia="Calibri" w:hAnsi="Calibri"/>
          <w:sz w:val="20"/>
          <w:szCs w:val="20"/>
          <w:vertAlign w:val="baseline"/>
          <w:rtl w:val="0"/>
        </w:rPr>
        <w:t xml:space="preserve">Anirudha Joshi (anirudha@iitb.ac.in) (domain specialist, product and human-interaction design)</w:t>
      </w:r>
      <w:r w:rsidDel="00000000" w:rsidR="00000000" w:rsidRPr="00000000">
        <w:rPr>
          <w:rtl w:val="0"/>
        </w:rPr>
      </w:r>
    </w:p>
    <w:p w:rsidR="00000000" w:rsidDel="00000000" w:rsidP="00000000" w:rsidRDefault="00000000" w:rsidRPr="00000000" w14:paraId="00000029">
      <w:pPr>
        <w:rPr>
          <w:rFonts w:ascii="Calibri" w:cs="Calibri" w:eastAsia="Calibri" w:hAnsi="Calibri"/>
          <w:vertAlign w:val="baseline"/>
        </w:rPr>
      </w:pPr>
      <w:r w:rsidDel="00000000" w:rsidR="00000000" w:rsidRPr="00000000">
        <w:rPr>
          <w:rFonts w:ascii="Calibri" w:cs="Calibri" w:eastAsia="Calibri" w:hAnsi="Calibri"/>
          <w:sz w:val="20"/>
          <w:szCs w:val="20"/>
          <w:vertAlign w:val="baseline"/>
          <w:rtl w:val="0"/>
        </w:rPr>
        <w:t xml:space="preserve">Gulavani Bhargav Subhash (bhargav@cse.iitb.ac.in) (software architect, system interface design and development)</w:t>
      </w:r>
      <w:r w:rsidDel="00000000" w:rsidR="00000000" w:rsidRPr="00000000">
        <w:rPr>
          <w:rtl w:val="0"/>
        </w:rPr>
      </w:r>
    </w:p>
    <w:p w:rsidR="00000000" w:rsidDel="00000000" w:rsidP="00000000" w:rsidRDefault="00000000" w:rsidRPr="00000000" w14:paraId="0000002A">
      <w:pPr>
        <w:rPr>
          <w:rFonts w:ascii="Calibri" w:cs="Calibri" w:eastAsia="Calibri" w:hAnsi="Calibri"/>
          <w:vertAlign w:val="baseline"/>
        </w:rPr>
      </w:pPr>
      <w:r w:rsidDel="00000000" w:rsidR="00000000" w:rsidRPr="00000000">
        <w:rPr>
          <w:rFonts w:ascii="Calibri" w:cs="Calibri" w:eastAsia="Calibri" w:hAnsi="Calibri"/>
          <w:sz w:val="20"/>
          <w:szCs w:val="20"/>
          <w:vertAlign w:val="baseline"/>
          <w:rtl w:val="0"/>
        </w:rPr>
        <w:t xml:space="preserve">Avinash Gupta (avinash08@iitb.ac.in) (quality assurance)</w:t>
      </w:r>
      <w:r w:rsidDel="00000000" w:rsidR="00000000" w:rsidRPr="00000000">
        <w:rPr>
          <w:rtl w:val="0"/>
        </w:rPr>
      </w:r>
    </w:p>
    <w:p w:rsidR="00000000" w:rsidDel="00000000" w:rsidP="00000000" w:rsidRDefault="00000000" w:rsidRPr="00000000" w14:paraId="0000002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Nilesh Nalnikar (nileshnalnikar@iitb.ac.in) (tooling, system interface design and development)</w:t>
      </w:r>
    </w:p>
    <w:p w:rsidR="00000000" w:rsidDel="00000000" w:rsidP="00000000" w:rsidRDefault="00000000" w:rsidRPr="00000000" w14:paraId="0000002C">
      <w:pPr>
        <w:jc w:val="left"/>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8">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Index </w:t>
      </w:r>
      <w:r w:rsidDel="00000000" w:rsidR="00000000" w:rsidRPr="00000000">
        <w:rPr>
          <w:rtl w:val="0"/>
        </w:rPr>
      </w:r>
    </w:p>
    <w:p w:rsidR="00000000" w:rsidDel="00000000" w:rsidP="00000000" w:rsidRDefault="00000000" w:rsidRPr="00000000" w14:paraId="00000049">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4A">
      <w:pPr>
        <w:tabs>
          <w:tab w:val="left" w:pos="720"/>
        </w:tabs>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w:t>
        <w:tab/>
        <w:t xml:space="preserve">Introduction</w:t>
        <w:tab/>
      </w:r>
      <w:r w:rsidDel="00000000" w:rsidR="00000000" w:rsidRPr="00000000">
        <w:rPr>
          <w:rtl w:val="0"/>
        </w:rPr>
      </w:r>
    </w:p>
    <w:p w:rsidR="00000000" w:rsidDel="00000000" w:rsidP="00000000" w:rsidRDefault="00000000" w:rsidRPr="00000000" w14:paraId="0000004B">
      <w:pPr>
        <w:ind w:firstLine="720"/>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1.1</w:t>
        <w:tab/>
        <w:t xml:space="preserve">Background</w:t>
        <w:tab/>
      </w:r>
      <w:r w:rsidDel="00000000" w:rsidR="00000000" w:rsidRPr="00000000">
        <w:rPr>
          <w:rtl w:val="0"/>
        </w:rPr>
      </w:r>
    </w:p>
    <w:p w:rsidR="00000000" w:rsidDel="00000000" w:rsidP="00000000" w:rsidRDefault="00000000" w:rsidRPr="00000000" w14:paraId="0000004C">
      <w:pPr>
        <w:ind w:firstLine="720"/>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1.2</w:t>
        <w:tab/>
        <w:t xml:space="preserve">Design Goals</w:t>
        <w:tab/>
      </w:r>
      <w:r w:rsidDel="00000000" w:rsidR="00000000" w:rsidRPr="00000000">
        <w:rPr>
          <w:rtl w:val="0"/>
        </w:rPr>
      </w:r>
    </w:p>
    <w:p w:rsidR="00000000" w:rsidDel="00000000" w:rsidP="00000000" w:rsidRDefault="00000000" w:rsidRPr="00000000" w14:paraId="0000004D">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w:t>
        <w:tab/>
        <w:t xml:space="preserve">Architecture</w:t>
        <w:tab/>
      </w:r>
      <w:r w:rsidDel="00000000" w:rsidR="00000000" w:rsidRPr="00000000">
        <w:rPr>
          <w:rtl w:val="0"/>
        </w:rPr>
      </w:r>
    </w:p>
    <w:p w:rsidR="00000000" w:rsidDel="00000000" w:rsidP="00000000" w:rsidRDefault="00000000" w:rsidRPr="00000000" w14:paraId="0000004E">
      <w:pPr>
        <w:ind w:firstLine="720"/>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2.1</w:t>
        <w:tab/>
        <w:t xml:space="preserve">Introduction</w:t>
        <w:tab/>
      </w:r>
      <w:r w:rsidDel="00000000" w:rsidR="00000000" w:rsidRPr="00000000">
        <w:rPr>
          <w:rtl w:val="0"/>
        </w:rPr>
      </w:r>
    </w:p>
    <w:p w:rsidR="00000000" w:rsidDel="00000000" w:rsidP="00000000" w:rsidRDefault="00000000" w:rsidRPr="00000000" w14:paraId="0000004F">
      <w:pPr>
        <w:ind w:firstLine="720"/>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2.2</w:t>
        <w:tab/>
        <w:t xml:space="preserve">Data</w:t>
        <w:tab/>
      </w:r>
      <w:r w:rsidDel="00000000" w:rsidR="00000000" w:rsidRPr="00000000">
        <w:rPr>
          <w:rtl w:val="0"/>
        </w:rPr>
      </w:r>
    </w:p>
    <w:p w:rsidR="00000000" w:rsidDel="00000000" w:rsidP="00000000" w:rsidRDefault="00000000" w:rsidRPr="00000000" w14:paraId="00000050">
      <w:pPr>
        <w:ind w:firstLine="720"/>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2.3</w:t>
        <w:tab/>
        <w:t xml:space="preserve">User Interface </w:t>
      </w:r>
      <w:r w:rsidDel="00000000" w:rsidR="00000000" w:rsidRPr="00000000">
        <w:rPr>
          <w:rtl w:val="0"/>
        </w:rPr>
      </w:r>
    </w:p>
    <w:p w:rsidR="00000000" w:rsidDel="00000000" w:rsidP="00000000" w:rsidRDefault="00000000" w:rsidRPr="00000000" w14:paraId="00000051">
      <w:pPr>
        <w:ind w:left="720" w:firstLine="720"/>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2.3.1</w:t>
        <w:tab/>
        <w:t xml:space="preserve">Vendor Session Screens</w:t>
      </w:r>
      <w:r w:rsidDel="00000000" w:rsidR="00000000" w:rsidRPr="00000000">
        <w:rPr>
          <w:rtl w:val="0"/>
        </w:rPr>
      </w:r>
    </w:p>
    <w:p w:rsidR="00000000" w:rsidDel="00000000" w:rsidP="00000000" w:rsidRDefault="00000000" w:rsidRPr="00000000" w14:paraId="00000052">
      <w:pPr>
        <w:ind w:left="720" w:firstLine="720"/>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2.3.2  Customer Session Screens</w:t>
      </w:r>
      <w:r w:rsidDel="00000000" w:rsidR="00000000" w:rsidRPr="00000000">
        <w:rPr>
          <w:rtl w:val="0"/>
        </w:rPr>
      </w:r>
    </w:p>
    <w:p w:rsidR="00000000" w:rsidDel="00000000" w:rsidP="00000000" w:rsidRDefault="00000000" w:rsidRPr="00000000" w14:paraId="00000053">
      <w:pPr>
        <w:rPr>
          <w:rFonts w:ascii="Calibri" w:cs="Calibri" w:eastAsia="Calibri" w:hAnsi="Calibri"/>
          <w:b w:val="0"/>
          <w:vertAlign w:val="baseline"/>
        </w:rPr>
      </w:pPr>
      <w:bookmarkStart w:colFirst="0" w:colLast="0" w:name="_heading=h.gjdgxs" w:id="0"/>
      <w:bookmarkEnd w:id="0"/>
      <w:r w:rsidDel="00000000" w:rsidR="00000000" w:rsidRPr="00000000">
        <w:rPr>
          <w:rFonts w:ascii="Calibri" w:cs="Calibri" w:eastAsia="Calibri" w:hAnsi="Calibri"/>
          <w:b w:val="1"/>
          <w:vertAlign w:val="baseline"/>
          <w:rtl w:val="0"/>
        </w:rPr>
        <w:t xml:space="preserve"> </w:t>
        <w:tab/>
        <w:t xml:space="preserve">2.4</w:t>
        <w:tab/>
        <w:t xml:space="preserve">Biblography         </w:t>
      </w:r>
      <w:r w:rsidDel="00000000" w:rsidR="00000000" w:rsidRPr="00000000">
        <w:rPr>
          <w:rtl w:val="0"/>
        </w:rPr>
      </w:r>
    </w:p>
    <w:p w:rsidR="00000000" w:rsidDel="00000000" w:rsidP="00000000" w:rsidRDefault="00000000" w:rsidRPr="00000000" w14:paraId="00000054">
      <w:pPr>
        <w:pStyle w:val="Heading1"/>
        <w:numPr>
          <w:ilvl w:val="0"/>
          <w:numId w:val="3"/>
        </w:numPr>
        <w:ind w:left="432" w:hanging="432"/>
        <w:rPr>
          <w:rFonts w:ascii="Calibri" w:cs="Calibri" w:eastAsia="Calibri" w:hAnsi="Calibri"/>
          <w:vertAlign w:val="baseline"/>
        </w:rPr>
      </w:pPr>
      <w:r w:rsidDel="00000000" w:rsidR="00000000" w:rsidRPr="00000000">
        <w:br w:type="page"/>
      </w:r>
      <w:r w:rsidDel="00000000" w:rsidR="00000000" w:rsidRPr="00000000">
        <w:rPr>
          <w:rFonts w:ascii="Calibri" w:cs="Calibri" w:eastAsia="Calibri" w:hAnsi="Calibri"/>
          <w:b w:val="1"/>
          <w:vertAlign w:val="baseline"/>
          <w:rtl w:val="0"/>
        </w:rPr>
        <w:t xml:space="preserve">Introduction</w:t>
      </w:r>
      <w:r w:rsidDel="00000000" w:rsidR="00000000" w:rsidRPr="00000000">
        <w:rPr>
          <w:rtl w:val="0"/>
        </w:rPr>
      </w:r>
    </w:p>
    <w:p w:rsidR="00000000" w:rsidDel="00000000" w:rsidP="00000000" w:rsidRDefault="00000000" w:rsidRPr="00000000" w14:paraId="00000055">
      <w:pPr>
        <w:rPr>
          <w:rFonts w:ascii="Calibri" w:cs="Calibri" w:eastAsia="Calibri" w:hAnsi="Calibri"/>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56">
      <w:pPr>
        <w:pStyle w:val="Heading2"/>
        <w:numPr>
          <w:ilvl w:val="1"/>
          <w:numId w:val="3"/>
        </w:numPr>
        <w:ind w:left="576" w:hanging="576"/>
        <w:rPr>
          <w:rFonts w:ascii="Calibri" w:cs="Calibri" w:eastAsia="Calibri" w:hAnsi="Calibri"/>
          <w:vertAlign w:val="baseline"/>
        </w:rPr>
      </w:pPr>
      <w:bookmarkStart w:colFirst="0" w:colLast="0" w:name="_heading=h.1fob9te" w:id="2"/>
      <w:bookmarkEnd w:id="2"/>
      <w:r w:rsidDel="00000000" w:rsidR="00000000" w:rsidRPr="00000000">
        <w:rPr>
          <w:rFonts w:ascii="Calibri" w:cs="Calibri" w:eastAsia="Calibri" w:hAnsi="Calibri"/>
          <w:b w:val="1"/>
          <w:i w:val="1"/>
          <w:vertAlign w:val="baseline"/>
          <w:rtl w:val="0"/>
        </w:rPr>
        <w:t xml:space="preserve">Background</w:t>
      </w:r>
      <w:r w:rsidDel="00000000" w:rsidR="00000000" w:rsidRPr="00000000">
        <w:rPr>
          <w:rtl w:val="0"/>
        </w:rPr>
      </w:r>
    </w:p>
    <w:p w:rsidR="00000000" w:rsidDel="00000000" w:rsidP="00000000" w:rsidRDefault="00000000" w:rsidRPr="00000000" w14:paraId="00000057">
      <w:pPr>
        <w:rPr>
          <w:rFonts w:ascii="Calibri" w:cs="Calibri" w:eastAsia="Calibri" w:hAnsi="Calibri"/>
          <w:sz w:val="28"/>
          <w:szCs w:val="28"/>
          <w:vertAlign w:val="baseline"/>
        </w:rPr>
      </w:pPr>
      <w:r w:rsidDel="00000000" w:rsidR="00000000" w:rsidRPr="00000000">
        <w:rPr>
          <w:rFonts w:ascii="Calibri" w:cs="Calibri" w:eastAsia="Calibri" w:hAnsi="Calibri"/>
          <w:sz w:val="22"/>
          <w:szCs w:val="22"/>
          <w:vertAlign w:val="baseline"/>
          <w:rtl w:val="0"/>
        </w:rPr>
        <w:t xml:space="preserve">Millions of small shops in urban India are threatened by the changing business environment. As large shopping malls, departmental stores and super markets have emerged to dot the cities, traditional small shops have had to fight back to retain market share. </w:t>
      </w:r>
      <w:r w:rsidDel="00000000" w:rsidR="00000000" w:rsidRPr="00000000">
        <w:rPr>
          <w:rtl w:val="0"/>
        </w:rPr>
      </w:r>
    </w:p>
    <w:p w:rsidR="00000000" w:rsidDel="00000000" w:rsidP="00000000" w:rsidRDefault="00000000" w:rsidRPr="00000000" w14:paraId="00000058">
      <w:pPr>
        <w:rPr>
          <w:rFonts w:ascii="Calibri" w:cs="Calibri" w:eastAsia="Calibri" w:hAnsi="Calibri"/>
          <w:sz w:val="28"/>
          <w:szCs w:val="28"/>
          <w:vertAlign w:val="baseline"/>
        </w:rPr>
      </w:pPr>
      <w:r w:rsidDel="00000000" w:rsidR="00000000" w:rsidRPr="00000000">
        <w:rPr>
          <w:rFonts w:ascii="Calibri" w:cs="Calibri" w:eastAsia="Calibri" w:hAnsi="Calibri"/>
          <w:sz w:val="22"/>
          <w:szCs w:val="22"/>
          <w:vertAlign w:val="baseline"/>
          <w:rtl w:val="0"/>
        </w:rPr>
        <w:t xml:space="preserve">The onslaught of organized retail through large shops is evident in metros and is spreading fast to smaller cities. Large shopping malls provide enhanced shopping experience to the young, upward mobile population that often purchases high-margin, high-value items. Large shops are marketed better, often as multi-city chains such as Crosswords, D-Mart, Big Bazaar, Foodworld, Lifestyle and Shoppers Stop. Their large scale enables them to operate at lower margins – many of the larger grocery stores give discounts over the printed price. Some have even started marketing themselves as the cheapest – “Is se sastaa aur accha kahin nahin.” (No where else will you find it cheaper and better than here.) They use automated systems for procurement, demand forecasting, printing price labels, billing and inventory tracking, ensuring high efficiency at lower costs.</w:t>
      </w:r>
      <w:r w:rsidDel="00000000" w:rsidR="00000000" w:rsidRPr="00000000">
        <w:rPr>
          <w:rtl w:val="0"/>
        </w:rPr>
      </w:r>
    </w:p>
    <w:p w:rsidR="00000000" w:rsidDel="00000000" w:rsidP="00000000" w:rsidRDefault="00000000" w:rsidRPr="00000000" w14:paraId="00000059">
      <w:pPr>
        <w:rPr>
          <w:rFonts w:ascii="Calibri" w:cs="Calibri" w:eastAsia="Calibri" w:hAnsi="Calibri"/>
          <w:sz w:val="28"/>
          <w:szCs w:val="28"/>
          <w:vertAlign w:val="baseline"/>
        </w:rPr>
      </w:pPr>
      <w:r w:rsidDel="00000000" w:rsidR="00000000" w:rsidRPr="00000000">
        <w:rPr>
          <w:rFonts w:ascii="Calibri" w:cs="Calibri" w:eastAsia="Calibri" w:hAnsi="Calibri"/>
          <w:sz w:val="22"/>
          <w:szCs w:val="22"/>
          <w:vertAlign w:val="baseline"/>
          <w:rtl w:val="0"/>
        </w:rPr>
        <w:t xml:space="preserve">However, large shops have some problems. Several of the large shops are very crowded on weekends. Because customers tend to buy for the whole week at a time, their average shopping is higher, leading to long queues at the checkout cashiers. To manage crowds, these shops have had to deploy better security arrangements, thus taking away some of the shopping experience. Since a large shop caters to a larger geographical area, customers have to either bring their vehicles (cars, scooters) leading to traffic congestion near the large shop, or need to rely on public transport (bus, rickshaw, taxi) to reach the shop and particularly to carry their purchase back home. Moreover, and perhaps because of these reasons, large shops have not yet managed to attract shoppers from lower-middle and lower classes in the cities.</w:t>
      </w:r>
      <w:r w:rsidDel="00000000" w:rsidR="00000000" w:rsidRPr="00000000">
        <w:rPr>
          <w:rtl w:val="0"/>
        </w:rPr>
      </w:r>
    </w:p>
    <w:p w:rsidR="00000000" w:rsidDel="00000000" w:rsidP="00000000" w:rsidRDefault="00000000" w:rsidRPr="00000000" w14:paraId="0000005A">
      <w:pPr>
        <w:rPr>
          <w:rFonts w:ascii="Calibri" w:cs="Calibri" w:eastAsia="Calibri" w:hAnsi="Calibri"/>
          <w:sz w:val="28"/>
          <w:szCs w:val="28"/>
          <w:vertAlign w:val="baseline"/>
        </w:rPr>
      </w:pPr>
      <w:r w:rsidDel="00000000" w:rsidR="00000000" w:rsidRPr="00000000">
        <w:rPr>
          <w:rFonts w:ascii="Calibri" w:cs="Calibri" w:eastAsia="Calibri" w:hAnsi="Calibri"/>
          <w:sz w:val="22"/>
          <w:szCs w:val="22"/>
          <w:vertAlign w:val="baseline"/>
          <w:rtl w:val="0"/>
        </w:rPr>
        <w:t xml:space="preserve">This poses an opportunity to the small shops. Small shops have responded by improving quality of service, in particular by introducing free home delivery. Some small shops also provide credit to customers and retain long-term relationship with them. Customers of small shops rely on personal recommendations by the shop keeper. In case of many of the non-branded items such as cereals, shops serve as a brand.</w:t>
      </w:r>
      <w:r w:rsidDel="00000000" w:rsidR="00000000" w:rsidRPr="00000000">
        <w:rPr>
          <w:rtl w:val="0"/>
        </w:rPr>
      </w:r>
    </w:p>
    <w:p w:rsidR="00000000" w:rsidDel="00000000" w:rsidP="00000000" w:rsidRDefault="00000000" w:rsidRPr="00000000" w14:paraId="0000005B">
      <w:pPr>
        <w:rPr>
          <w:rFonts w:ascii="Calibri" w:cs="Calibri" w:eastAsia="Calibri" w:hAnsi="Calibri"/>
          <w:sz w:val="28"/>
          <w:szCs w:val="28"/>
          <w:vertAlign w:val="baseline"/>
        </w:rPr>
      </w:pPr>
      <w:r w:rsidDel="00000000" w:rsidR="00000000" w:rsidRPr="00000000">
        <w:rPr>
          <w:rFonts w:ascii="Calibri" w:cs="Calibri" w:eastAsia="Calibri" w:hAnsi="Calibri"/>
          <w:sz w:val="22"/>
          <w:szCs w:val="22"/>
          <w:vertAlign w:val="baseline"/>
          <w:rtl w:val="0"/>
        </w:rPr>
        <w:t xml:space="preserve">However going forward, this may not prove to be sufficient. If small shops have to sustain competition with the organized retail chains, they will have to constantly improve efficiency and use the power of information technology to improve service. Small shops compete not only with large shops, but also with each other. In thse process, no doubt some of the small shops will be shaken out of the business. Those that remain competitive must ensure that they are equipped to do business in the environment of the future.</w:t>
      </w:r>
      <w:r w:rsidDel="00000000" w:rsidR="00000000" w:rsidRPr="00000000">
        <w:rPr>
          <w:rtl w:val="0"/>
        </w:rPr>
      </w:r>
    </w:p>
    <w:p w:rsidR="00000000" w:rsidDel="00000000" w:rsidP="00000000" w:rsidRDefault="00000000" w:rsidRPr="00000000" w14:paraId="0000005C">
      <w:pPr>
        <w:pStyle w:val="Heading2"/>
        <w:numPr>
          <w:ilvl w:val="1"/>
          <w:numId w:val="3"/>
        </w:numPr>
        <w:ind w:left="576" w:hanging="576"/>
        <w:rPr>
          <w:rFonts w:ascii="Calibri" w:cs="Calibri" w:eastAsia="Calibri" w:hAnsi="Calibri"/>
          <w:vertAlign w:val="baseline"/>
        </w:rPr>
      </w:pPr>
      <w:bookmarkStart w:colFirst="0" w:colLast="0" w:name="_heading=h.3znysh7" w:id="3"/>
      <w:bookmarkEnd w:id="3"/>
      <w:r w:rsidDel="00000000" w:rsidR="00000000" w:rsidRPr="00000000">
        <w:rPr>
          <w:rFonts w:ascii="Calibri" w:cs="Calibri" w:eastAsia="Calibri" w:hAnsi="Calibri"/>
          <w:b w:val="1"/>
          <w:i w:val="1"/>
          <w:vertAlign w:val="baseline"/>
          <w:rtl w:val="0"/>
        </w:rPr>
        <w:t xml:space="preserve">Design Goals</w:t>
      </w:r>
      <w:r w:rsidDel="00000000" w:rsidR="00000000" w:rsidRPr="00000000">
        <w:rPr>
          <w:rtl w:val="0"/>
        </w:rPr>
      </w:r>
    </w:p>
    <w:p w:rsidR="00000000" w:rsidDel="00000000" w:rsidP="00000000" w:rsidRDefault="00000000" w:rsidRPr="00000000" w14:paraId="0000005D">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Powai Technologies Pvt. Ltd. is a start-up company that proposes to bring out a device (Galla) for implementing ERP systems in small shops in India and a service (galla.com) that will serve these small shops through this device. </w:t>
      </w:r>
    </w:p>
    <w:p w:rsidR="00000000" w:rsidDel="00000000" w:rsidP="00000000" w:rsidRDefault="00000000" w:rsidRPr="00000000" w14:paraId="0000005E">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Galla is an Enterprise Resource Planning (ERP) tool for small shops. It is a scalable piece of hardware. The shop may start with only one device, but may scale up to connect multiple devices together as the business grows. </w:t>
      </w:r>
    </w:p>
    <w:p w:rsidR="00000000" w:rsidDel="00000000" w:rsidP="00000000" w:rsidRDefault="00000000" w:rsidRPr="00000000" w14:paraId="0000005F">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galla.com, the service from Powai Technologies Pvt. Ltd. provides shop keepers with these kinds of services:</w:t>
      </w:r>
    </w:p>
    <w:p w:rsidR="00000000" w:rsidDel="00000000" w:rsidP="00000000" w:rsidRDefault="00000000" w:rsidRPr="00000000" w14:paraId="00000060">
      <w:pPr>
        <w:widowControl w:val="0"/>
        <w:numPr>
          <w:ilvl w:val="0"/>
          <w:numId w:val="7"/>
        </w:numPr>
        <w:tabs>
          <w:tab w:val="left" w:pos="720"/>
        </w:tabs>
        <w:spacing w:after="120" w:before="0" w:lineRule="auto"/>
        <w:ind w:left="7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Services to administer and maintain Galla</w:t>
      </w:r>
    </w:p>
    <w:p w:rsidR="00000000" w:rsidDel="00000000" w:rsidP="00000000" w:rsidRDefault="00000000" w:rsidRPr="00000000" w14:paraId="00000061">
      <w:pPr>
        <w:widowControl w:val="0"/>
        <w:numPr>
          <w:ilvl w:val="0"/>
          <w:numId w:val="7"/>
        </w:numPr>
        <w:tabs>
          <w:tab w:val="left" w:pos="720"/>
        </w:tabs>
        <w:spacing w:after="120" w:before="0" w:lineRule="auto"/>
        <w:ind w:left="7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Services of accounting, demand forecasting, cash-flow management etc.</w:t>
      </w:r>
    </w:p>
    <w:p w:rsidR="00000000" w:rsidDel="00000000" w:rsidP="00000000" w:rsidRDefault="00000000" w:rsidRPr="00000000" w14:paraId="00000062">
      <w:pPr>
        <w:widowControl w:val="0"/>
        <w:numPr>
          <w:ilvl w:val="0"/>
          <w:numId w:val="7"/>
        </w:numPr>
        <w:tabs>
          <w:tab w:val="left" w:pos="720"/>
        </w:tabs>
        <w:spacing w:after="120" w:before="0" w:lineRule="auto"/>
        <w:ind w:left="7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 web-based shopping interface for customers to locate best deals which hook up through the device as additional orders</w:t>
      </w:r>
    </w:p>
    <w:p w:rsidR="00000000" w:rsidDel="00000000" w:rsidP="00000000" w:rsidRDefault="00000000" w:rsidRPr="00000000" w14:paraId="00000063">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galla.com may be only one of the services. Through Galla, the shopkeeper may interface with other such services from other organizations. Figure 1 shows a schematic of the proposed vision for Galla, galla.com and other services. </w:t>
      </w:r>
    </w:p>
    <w:p w:rsidR="00000000" w:rsidDel="00000000" w:rsidP="00000000" w:rsidRDefault="00000000" w:rsidRPr="00000000" w14:paraId="00000064">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65">
      <w:pPr>
        <w:rPr>
          <w:rFonts w:ascii="Calibri" w:cs="Calibri" w:eastAsia="Calibri" w:hAnsi="Calibri"/>
          <w:b w:val="0"/>
          <w:sz w:val="32"/>
          <w:szCs w:val="32"/>
          <w:vertAlign w:val="baseline"/>
        </w:rPr>
      </w:pPr>
      <w:r w:rsidDel="00000000" w:rsidR="00000000" w:rsidRPr="00000000">
        <w:rPr>
          <w:rFonts w:ascii="Calibri" w:cs="Calibri" w:eastAsia="Calibri" w:hAnsi="Calibri"/>
          <w:b w:val="1"/>
          <w:sz w:val="32"/>
          <w:szCs w:val="32"/>
          <w:vertAlign w:val="baseline"/>
          <w:rtl w:val="0"/>
        </w:rPr>
        <w:t xml:space="preserve">Architecture</w:t>
      </w:r>
      <w:r w:rsidDel="00000000" w:rsidR="00000000" w:rsidRPr="00000000">
        <w:rPr>
          <w:rtl w:val="0"/>
        </w:rPr>
      </w:r>
    </w:p>
    <w:p w:rsidR="00000000" w:rsidDel="00000000" w:rsidP="00000000" w:rsidRDefault="00000000" w:rsidRPr="00000000" w14:paraId="00000066">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2.1 Introduction</w:t>
      </w:r>
      <w:r w:rsidDel="00000000" w:rsidR="00000000" w:rsidRPr="00000000">
        <w:rPr>
          <w:rtl w:val="0"/>
        </w:rPr>
      </w:r>
    </w:p>
    <w:p w:rsidR="00000000" w:rsidDel="00000000" w:rsidP="00000000" w:rsidRDefault="00000000" w:rsidRPr="00000000" w14:paraId="00000067">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Distributed, client-server:</w:t>
      </w:r>
      <w:r w:rsidDel="00000000" w:rsidR="00000000" w:rsidRPr="00000000">
        <w:rPr>
          <w:rtl w:val="0"/>
        </w:rPr>
      </w:r>
    </w:p>
    <w:p w:rsidR="00000000" w:rsidDel="00000000" w:rsidP="00000000" w:rsidRDefault="00000000" w:rsidRPr="00000000" w14:paraId="00000068">
      <w:pPr>
        <w:widowControl w:val="0"/>
        <w:numPr>
          <w:ilvl w:val="1"/>
          <w:numId w:val="8"/>
        </w:numPr>
        <w:spacing w:after="0" w:before="0" w:lineRule="auto"/>
        <w:ind w:left="1440" w:hanging="360"/>
        <w:jc w:val="left"/>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Clients can be either thin clients or other full-fledged clients having Windows/Linux/Mac installed.</w:t>
      </w:r>
    </w:p>
    <w:p w:rsidR="00000000" w:rsidDel="00000000" w:rsidP="00000000" w:rsidRDefault="00000000" w:rsidRPr="00000000" w14:paraId="00000069">
      <w:pPr>
        <w:widowControl w:val="0"/>
        <w:numPr>
          <w:ilvl w:val="1"/>
          <w:numId w:val="8"/>
        </w:numPr>
        <w:spacing w:after="0" w:before="0" w:lineRule="auto"/>
        <w:ind w:left="1440" w:hanging="360"/>
        <w:jc w:val="left"/>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 is the maximum number of clients allowed</w:t>
      </w:r>
    </w:p>
    <w:p w:rsidR="00000000" w:rsidDel="00000000" w:rsidP="00000000" w:rsidRDefault="00000000" w:rsidRPr="00000000" w14:paraId="0000006A">
      <w:pPr>
        <w:widowControl w:val="0"/>
        <w:numPr>
          <w:ilvl w:val="1"/>
          <w:numId w:val="8"/>
        </w:numPr>
        <w:spacing w:after="0" w:before="0" w:lineRule="auto"/>
        <w:ind w:left="1440" w:hanging="360"/>
        <w:jc w:val="left"/>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central server and the database server can be deployed on the same machine. The central server is the application server. This enables us to use the thin clients. </w:t>
      </w:r>
    </w:p>
    <w:p w:rsidR="00000000" w:rsidDel="00000000" w:rsidP="00000000" w:rsidRDefault="00000000" w:rsidRPr="00000000" w14:paraId="0000006B">
      <w:pPr>
        <w:widowControl w:val="0"/>
        <w:numPr>
          <w:ilvl w:val="1"/>
          <w:numId w:val="8"/>
        </w:numPr>
        <w:spacing w:after="0" w:before="0" w:lineRule="auto"/>
        <w:ind w:left="1440" w:hanging="360"/>
        <w:jc w:val="left"/>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proximity of the application server and the database server will boost performance</w:t>
      </w:r>
    </w:p>
    <w:p w:rsidR="00000000" w:rsidDel="00000000" w:rsidP="00000000" w:rsidRDefault="00000000" w:rsidRPr="00000000" w14:paraId="0000006C">
      <w:pPr>
        <w:widowControl w:val="0"/>
        <w:numPr>
          <w:ilvl w:val="1"/>
          <w:numId w:val="8"/>
        </w:numPr>
        <w:spacing w:after="0" w:before="0" w:lineRule="auto"/>
        <w:ind w:left="1440" w:hanging="360"/>
        <w:jc w:val="left"/>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thin clients can be connected to the central server by a LAN, since the deployment is for the small shops</w:t>
      </w:r>
    </w:p>
    <w:p w:rsidR="00000000" w:rsidDel="00000000" w:rsidP="00000000" w:rsidRDefault="00000000" w:rsidRPr="00000000" w14:paraId="0000006D">
      <w:pPr>
        <w:widowControl w:val="0"/>
        <w:numPr>
          <w:ilvl w:val="1"/>
          <w:numId w:val="8"/>
        </w:numPr>
        <w:spacing w:after="0" w:before="0" w:lineRule="auto"/>
        <w:ind w:left="1440" w:hanging="360"/>
        <w:jc w:val="left"/>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Each client may have a display, an input device like keyboard (probably customized/ scaled down version), bar-code reader, and printer.</w:t>
      </w:r>
      <w:r w:rsidDel="00000000" w:rsidR="00000000" w:rsidRPr="00000000">
        <w:drawing>
          <wp:anchor allowOverlap="1" behindDoc="0" distB="0" distT="0" distL="0" distR="0" hidden="0" layoutInCell="1" locked="0" relativeHeight="0" simplePos="0">
            <wp:simplePos x="0" y="0"/>
            <wp:positionH relativeFrom="column">
              <wp:posOffset>85725</wp:posOffset>
            </wp:positionH>
            <wp:positionV relativeFrom="paragraph">
              <wp:posOffset>455294</wp:posOffset>
            </wp:positionV>
            <wp:extent cx="5829300" cy="20574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29300" cy="2057400"/>
                    </a:xfrm>
                    <a:prstGeom prst="rect"/>
                    <a:ln/>
                  </pic:spPr>
                </pic:pic>
              </a:graphicData>
            </a:graphic>
          </wp:anchor>
        </w:drawing>
      </w:r>
    </w:p>
    <w:p w:rsidR="00000000" w:rsidDel="00000000" w:rsidP="00000000" w:rsidRDefault="00000000" w:rsidRPr="00000000" w14:paraId="0000006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71">
      <w:pPr>
        <w:widowControl w:val="0"/>
        <w:numPr>
          <w:ilvl w:val="0"/>
          <w:numId w:val="10"/>
        </w:numPr>
        <w:spacing w:after="0" w:before="0" w:lineRule="auto"/>
        <w:ind w:left="283" w:hanging="283"/>
        <w:jc w:val="left"/>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Top Level Architecture</w:t>
      </w:r>
      <w:r w:rsidDel="00000000" w:rsidR="00000000" w:rsidRPr="00000000">
        <w:rPr>
          <w:rtl w:val="0"/>
        </w:rPr>
      </w:r>
    </w:p>
    <w:p w:rsidR="00000000" w:rsidDel="00000000" w:rsidP="00000000" w:rsidRDefault="00000000" w:rsidRPr="00000000" w14:paraId="00000072">
      <w:pPr>
        <w:ind w:left="283"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We will implement the 3-tier architecture. The tiers will be as shown in the diagram. The functionality of each of the tiers is as follows:</w:t>
      </w:r>
      <w:r w:rsidDel="00000000" w:rsidR="00000000" w:rsidRPr="00000000">
        <w:drawing>
          <wp:anchor allowOverlap="1" behindDoc="0" distB="0" distT="0" distL="0" distR="0" hidden="0" layoutInCell="1" locked="0" relativeHeight="0" simplePos="0">
            <wp:simplePos x="0" y="0"/>
            <wp:positionH relativeFrom="column">
              <wp:posOffset>101917</wp:posOffset>
            </wp:positionH>
            <wp:positionV relativeFrom="paragraph">
              <wp:posOffset>0</wp:posOffset>
            </wp:positionV>
            <wp:extent cx="5072380" cy="3596640"/>
            <wp:effectExtent b="0" l="0" r="0" t="0"/>
            <wp:wrapTopAndBottom distB="0" dist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72380" cy="3596640"/>
                    </a:xfrm>
                    <a:prstGeom prst="rect"/>
                    <a:ln/>
                  </pic:spPr>
                </pic:pic>
              </a:graphicData>
            </a:graphic>
          </wp:anchor>
        </w:drawing>
      </w:r>
    </w:p>
    <w:p w:rsidR="00000000" w:rsidDel="00000000" w:rsidP="00000000" w:rsidRDefault="00000000" w:rsidRPr="00000000" w14:paraId="00000073">
      <w:pPr>
        <w:widowControl w:val="0"/>
        <w:numPr>
          <w:ilvl w:val="1"/>
          <w:numId w:val="10"/>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Client tier: Is responsible for the presentation of data, receiving user events and controlling the user interface. The actual business logic (e.g. calculating total cost and tax) has been moved to an application-server.</w:t>
      </w:r>
    </w:p>
    <w:p w:rsidR="00000000" w:rsidDel="00000000" w:rsidP="00000000" w:rsidRDefault="00000000" w:rsidRPr="00000000" w14:paraId="00000074">
      <w:pPr>
        <w:widowControl w:val="0"/>
        <w:numPr>
          <w:ilvl w:val="1"/>
          <w:numId w:val="10"/>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Application Server tier: Business-objects that implement the business rules "live" here, and are available to the client-tier. This tier protects the data from direct access by the clients. Our object oriented analysis "OOA" will be aimed at the development of this layer. </w:t>
      </w:r>
    </w:p>
    <w:p w:rsidR="00000000" w:rsidDel="00000000" w:rsidP="00000000" w:rsidRDefault="00000000" w:rsidRPr="00000000" w14:paraId="00000075">
      <w:pPr>
        <w:widowControl w:val="0"/>
        <w:numPr>
          <w:ilvl w:val="1"/>
          <w:numId w:val="10"/>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Data Server tier: This tier is responsible for data storage. It is important to note that boundaries between tiers are logical. As shown in the deployment diagram above, the Data tier and the Application Server tier will reside on the same machine.</w:t>
      </w:r>
    </w:p>
    <w:p w:rsidR="00000000" w:rsidDel="00000000" w:rsidP="00000000" w:rsidRDefault="00000000" w:rsidRPr="00000000" w14:paraId="00000076">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This architecture enables us to achieve the required Quality Attributes as follows:</w:t>
      </w:r>
    </w:p>
    <w:p w:rsidR="00000000" w:rsidDel="00000000" w:rsidP="00000000" w:rsidRDefault="00000000" w:rsidRPr="00000000" w14:paraId="00000077">
      <w:pPr>
        <w:widowControl w:val="0"/>
        <w:numPr>
          <w:ilvl w:val="1"/>
          <w:numId w:val="12"/>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Performance and Cost: The decoupling of the clients from the application server enables us to use high performance machine for only the application server, the clients can be thin clients. Thus reducing the overall cost. Since the data server and application server reside on the same machine, it would be possible to tune the data server and the application programs to achieve the desired performance, network overload is avoided. Dynamic load balancing can be done, i.e., if bottlenecks in terms of performance occur, the server process can be moved to other servers at runtime.</w:t>
      </w:r>
    </w:p>
    <w:p w:rsidR="00000000" w:rsidDel="00000000" w:rsidP="00000000" w:rsidRDefault="00000000" w:rsidRPr="00000000" w14:paraId="00000078">
      <w:pPr>
        <w:widowControl w:val="0"/>
        <w:numPr>
          <w:ilvl w:val="1"/>
          <w:numId w:val="12"/>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Flexibility: Since we have a different client-tier, clients can be thin clients, or full-fledged clients running any of the operating systems. It is easily possible to increase the number of terminals as required by the manager.</w:t>
      </w:r>
    </w:p>
    <w:p w:rsidR="00000000" w:rsidDel="00000000" w:rsidP="00000000" w:rsidRDefault="00000000" w:rsidRPr="00000000" w14:paraId="00000079">
      <w:pPr>
        <w:widowControl w:val="0"/>
        <w:numPr>
          <w:ilvl w:val="1"/>
          <w:numId w:val="12"/>
        </w:numPr>
        <w:tabs>
          <w:tab w:val="left" w:pos="5703"/>
        </w:tabs>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Security: The security features can be implemented at the application server layer. Security is bolstered by the decoupling of the application server and the clients. As a rule servers are "trusted" systems. Their authorization is simpler than that of thousands of "untrusted" client-PCs. Data protection and security is simpler to obtain. Therefore it makes sense to run critical business processes, that work with security sensitive data, on the server.</w:t>
      </w:r>
    </w:p>
    <w:p w:rsidR="00000000" w:rsidDel="00000000" w:rsidP="00000000" w:rsidRDefault="00000000" w:rsidRPr="00000000" w14:paraId="0000007A">
      <w:pPr>
        <w:widowControl w:val="0"/>
        <w:numPr>
          <w:ilvl w:val="1"/>
          <w:numId w:val="12"/>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Modifiability: Re-definition of the storage strategy won’t influence the clients. RDBMS’ offer a certain independence from storage details for the clients. In the future, even radical changes, like let’s say switching form an RDBMS to an OODBS (may be for performance reasons), won’t influence the client. In well designed systems, the client still accesses data over a stable and well designed interface which encapsulates all the storage details. The application server can be built using the OOD paradigm and can provide for the incremental changes. Also addition and deletion of patches from the application server can be done on the fly without affecting any of the clients.</w:t>
      </w:r>
    </w:p>
    <w:p w:rsidR="00000000" w:rsidDel="00000000" w:rsidP="00000000" w:rsidRDefault="00000000" w:rsidRPr="00000000" w14:paraId="0000007B">
      <w:pPr>
        <w:ind w:left="567" w:firstLine="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7C">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Comparison with other Architecture:</w:t>
      </w:r>
      <w:r w:rsidDel="00000000" w:rsidR="00000000" w:rsidRPr="00000000">
        <w:rPr>
          <w:rtl w:val="0"/>
        </w:rPr>
      </w:r>
    </w:p>
    <w:p w:rsidR="00000000" w:rsidDel="00000000" w:rsidP="00000000" w:rsidRDefault="00000000" w:rsidRPr="00000000" w14:paraId="0000007D">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Our 3 tier architecture is similar to the </w:t>
      </w:r>
      <w:r w:rsidDel="00000000" w:rsidR="00000000" w:rsidRPr="00000000">
        <w:rPr>
          <w:rFonts w:ascii="Calibri" w:cs="Calibri" w:eastAsia="Calibri" w:hAnsi="Calibri"/>
          <w:sz w:val="22"/>
          <w:szCs w:val="22"/>
          <w:u w:val="single"/>
          <w:vertAlign w:val="baseline"/>
          <w:rtl w:val="0"/>
        </w:rPr>
        <w:t xml:space="preserve">layered architecture</w:t>
      </w:r>
      <w:r w:rsidDel="00000000" w:rsidR="00000000" w:rsidRPr="00000000">
        <w:rPr>
          <w:rFonts w:ascii="Calibri" w:cs="Calibri" w:eastAsia="Calibri" w:hAnsi="Calibri"/>
          <w:sz w:val="22"/>
          <w:szCs w:val="22"/>
          <w:vertAlign w:val="baseline"/>
          <w:rtl w:val="0"/>
        </w:rPr>
        <w:t xml:space="preserve">. Where the database layer is at the core and application server layer and the client layer work on top of it in that order.</w:t>
      </w:r>
    </w:p>
    <w:p w:rsidR="00000000" w:rsidDel="00000000" w:rsidP="00000000" w:rsidRDefault="00000000" w:rsidRPr="00000000" w14:paraId="0000007E">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3-tier architecture is also similar to the </w:t>
      </w:r>
      <w:r w:rsidDel="00000000" w:rsidR="00000000" w:rsidRPr="00000000">
        <w:rPr>
          <w:rFonts w:ascii="Calibri" w:cs="Calibri" w:eastAsia="Calibri" w:hAnsi="Calibri"/>
          <w:sz w:val="22"/>
          <w:szCs w:val="22"/>
          <w:u w:val="single"/>
          <w:vertAlign w:val="baseline"/>
          <w:rtl w:val="0"/>
        </w:rPr>
        <w:t xml:space="preserve">client serve architecture</w:t>
      </w:r>
      <w:r w:rsidDel="00000000" w:rsidR="00000000" w:rsidRPr="00000000">
        <w:rPr>
          <w:rFonts w:ascii="Calibri" w:cs="Calibri" w:eastAsia="Calibri" w:hAnsi="Calibri"/>
          <w:sz w:val="22"/>
          <w:szCs w:val="22"/>
          <w:vertAlign w:val="baseline"/>
          <w:rtl w:val="0"/>
        </w:rPr>
        <w:t xml:space="preserve">, or it is a specialization of client server architecture.</w:t>
      </w:r>
    </w:p>
    <w:p w:rsidR="00000000" w:rsidDel="00000000" w:rsidP="00000000" w:rsidRDefault="00000000" w:rsidRPr="00000000" w14:paraId="0000007F">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We have not preferred the pipe-filter architecture as the top level architecture since, in the broader scope, our requirements do not hint at only the data processing/manipulating aspects of ERP. There are many quality requirements which are crucial for the success of the project. We may have pipe-filter like architecture for some of the embedded modules in the application server layer.</w:t>
      </w:r>
    </w:p>
    <w:p w:rsidR="00000000" w:rsidDel="00000000" w:rsidP="00000000" w:rsidRDefault="00000000" w:rsidRPr="00000000" w14:paraId="00000080">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81">
      <w:pPr>
        <w:rPr>
          <w:rFonts w:ascii="Calibri" w:cs="Calibri" w:eastAsia="Calibri" w:hAnsi="Calibri"/>
          <w:sz w:val="22"/>
          <w:szCs w:val="22"/>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82">
      <w:pPr>
        <w:pStyle w:val="Heading2"/>
        <w:numPr>
          <w:ilvl w:val="1"/>
          <w:numId w:val="5"/>
        </w:numPr>
        <w:ind w:left="576" w:hanging="576"/>
        <w:rPr>
          <w:rFonts w:ascii="Calibri" w:cs="Calibri" w:eastAsia="Calibri" w:hAnsi="Calibri"/>
          <w:sz w:val="22"/>
          <w:szCs w:val="22"/>
          <w:vertAlign w:val="baseline"/>
        </w:rPr>
      </w:pPr>
      <w:r w:rsidDel="00000000" w:rsidR="00000000" w:rsidRPr="00000000">
        <w:rPr>
          <w:rFonts w:ascii="Calibri" w:cs="Calibri" w:eastAsia="Calibri" w:hAnsi="Calibri"/>
          <w:b w:val="1"/>
          <w:i w:val="1"/>
          <w:sz w:val="22"/>
          <w:szCs w:val="22"/>
          <w:vertAlign w:val="baseline"/>
          <w:rtl w:val="0"/>
        </w:rPr>
        <w:t xml:space="preserve">Data Model</w:t>
      </w:r>
      <w:r w:rsidDel="00000000" w:rsidR="00000000" w:rsidRPr="00000000">
        <w:rPr>
          <w:rtl w:val="0"/>
        </w:rPr>
      </w:r>
    </w:p>
    <w:p w:rsidR="00000000" w:rsidDel="00000000" w:rsidP="00000000" w:rsidRDefault="00000000" w:rsidRPr="00000000" w14:paraId="00000083">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The following databases will be required for the system to carry out the requirements detailed in the software requirements specification. In the Entity Relation Diagram, CO refers to Customer Order, and VI refers to Vendor Invoice.</w:t>
      </w:r>
    </w:p>
    <w:p w:rsidR="00000000" w:rsidDel="00000000" w:rsidP="00000000" w:rsidRDefault="00000000" w:rsidRPr="00000000" w14:paraId="00000084">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0"/>
          <w:szCs w:val="20"/>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1587</wp:posOffset>
            </wp:positionH>
            <wp:positionV relativeFrom="paragraph">
              <wp:posOffset>0</wp:posOffset>
            </wp:positionV>
            <wp:extent cx="5273040" cy="5993130"/>
            <wp:effectExtent b="0" l="0" r="0" t="0"/>
            <wp:wrapTopAndBottom distB="0" dist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73040" cy="5993130"/>
                    </a:xfrm>
                    <a:prstGeom prst="rect"/>
                    <a:ln/>
                  </pic:spPr>
                </pic:pic>
              </a:graphicData>
            </a:graphic>
          </wp:anchor>
        </w:drawing>
      </w:r>
    </w:p>
    <w:p w:rsidR="00000000" w:rsidDel="00000000" w:rsidP="00000000" w:rsidRDefault="00000000" w:rsidRPr="00000000" w14:paraId="00000086">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In the following we list the attributes of each of the tables, their primary keys (underlined) and the foreign keys (if any)</w:t>
      </w:r>
    </w:p>
    <w:p w:rsidR="00000000" w:rsidDel="00000000" w:rsidP="00000000" w:rsidRDefault="00000000" w:rsidRPr="00000000" w14:paraId="00000087">
      <w:pPr>
        <w:widowControl w:val="0"/>
        <w:numPr>
          <w:ilvl w:val="0"/>
          <w:numId w:val="13"/>
        </w:numPr>
        <w:spacing w:after="0" w:before="0" w:lineRule="auto"/>
        <w:ind w:left="283" w:hanging="283"/>
        <w:jc w:val="lef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Item</w:t>
      </w:r>
      <w:r w:rsidDel="00000000" w:rsidR="00000000" w:rsidRPr="00000000">
        <w:rPr>
          <w:rtl w:val="0"/>
        </w:rPr>
      </w:r>
    </w:p>
    <w:p w:rsidR="00000000" w:rsidDel="00000000" w:rsidP="00000000" w:rsidRDefault="00000000" w:rsidRPr="00000000" w14:paraId="00000088">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Item-Code</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89">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Description</w:t>
      </w:r>
    </w:p>
    <w:p w:rsidR="00000000" w:rsidDel="00000000" w:rsidP="00000000" w:rsidRDefault="00000000" w:rsidRPr="00000000" w14:paraId="0000008A">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IsReturnable</w:t>
      </w:r>
    </w:p>
    <w:p w:rsidR="00000000" w:rsidDel="00000000" w:rsidP="00000000" w:rsidRDefault="00000000" w:rsidRPr="00000000" w14:paraId="0000008B">
      <w:pPr>
        <w:widowControl w:val="0"/>
        <w:numPr>
          <w:ilvl w:val="1"/>
          <w:numId w:val="13"/>
        </w:numPr>
        <w:spacing w:after="0" w:before="0" w:lineRule="auto"/>
        <w:ind w:left="567" w:hanging="283"/>
        <w:jc w:val="left"/>
        <w:rPr>
          <w:rFonts w:ascii="Calibri" w:cs="Calibri" w:eastAsia="Calibri" w:hAnsi="Calibri"/>
          <w:color w:val="800000"/>
          <w:sz w:val="22"/>
          <w:szCs w:val="22"/>
          <w:vertAlign w:val="baseline"/>
        </w:rPr>
      </w:pPr>
      <w:r w:rsidDel="00000000" w:rsidR="00000000" w:rsidRPr="00000000">
        <w:rPr>
          <w:rFonts w:ascii="Calibri" w:cs="Calibri" w:eastAsia="Calibri" w:hAnsi="Calibri"/>
          <w:sz w:val="22"/>
          <w:szCs w:val="22"/>
          <w:vertAlign w:val="baseline"/>
          <w:rtl w:val="0"/>
        </w:rPr>
        <w:t xml:space="preserve">Type </w:t>
      </w:r>
      <w:r w:rsidDel="00000000" w:rsidR="00000000" w:rsidRPr="00000000">
        <w:rPr>
          <w:rFonts w:ascii="Calibri" w:cs="Calibri" w:eastAsia="Calibri" w:hAnsi="Calibri"/>
          <w:color w:val="800000"/>
          <w:sz w:val="22"/>
          <w:szCs w:val="22"/>
          <w:vertAlign w:val="baseline"/>
          <w:rtl w:val="0"/>
        </w:rPr>
        <w:t xml:space="preserve">(loose/packed – if loose, it will have rate/unit, else it will have price)</w:t>
      </w:r>
    </w:p>
    <w:p w:rsidR="00000000" w:rsidDel="00000000" w:rsidP="00000000" w:rsidRDefault="00000000" w:rsidRPr="00000000" w14:paraId="0000008C">
      <w:pPr>
        <w:widowControl w:val="0"/>
        <w:numPr>
          <w:ilvl w:val="0"/>
          <w:numId w:val="13"/>
        </w:numPr>
        <w:spacing w:after="0" w:before="0" w:lineRule="auto"/>
        <w:ind w:left="283" w:hanging="283"/>
        <w:jc w:val="lef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Transient Item Info</w:t>
      </w:r>
      <w:r w:rsidDel="00000000" w:rsidR="00000000" w:rsidRPr="00000000">
        <w:rPr>
          <w:rtl w:val="0"/>
        </w:rPr>
      </w:r>
    </w:p>
    <w:p w:rsidR="00000000" w:rsidDel="00000000" w:rsidP="00000000" w:rsidRDefault="00000000" w:rsidRPr="00000000" w14:paraId="0000008D">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Item-Code</w:t>
      </w:r>
      <w:r w:rsidDel="00000000" w:rsidR="00000000" w:rsidRPr="00000000">
        <w:rPr>
          <w:rFonts w:ascii="Calibri" w:cs="Calibri" w:eastAsia="Calibri" w:hAnsi="Calibri"/>
          <w:sz w:val="22"/>
          <w:szCs w:val="22"/>
          <w:vertAlign w:val="baseline"/>
          <w:rtl w:val="0"/>
        </w:rPr>
        <w:t xml:space="preserve"> (foreign key)</w:t>
      </w:r>
    </w:p>
    <w:p w:rsidR="00000000" w:rsidDel="00000000" w:rsidP="00000000" w:rsidRDefault="00000000" w:rsidRPr="00000000" w14:paraId="0000008E">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Category-Code</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8F">
      <w:pPr>
        <w:widowControl w:val="0"/>
        <w:numPr>
          <w:ilvl w:val="1"/>
          <w:numId w:val="13"/>
        </w:numPr>
        <w:spacing w:after="0" w:before="0" w:lineRule="auto"/>
        <w:ind w:left="567" w:hanging="283"/>
        <w:jc w:val="left"/>
        <w:rPr>
          <w:rFonts w:ascii="Calibri" w:cs="Calibri" w:eastAsia="Calibri" w:hAnsi="Calibri"/>
          <w:color w:val="800000"/>
          <w:sz w:val="22"/>
          <w:szCs w:val="22"/>
          <w:vertAlign w:val="baseline"/>
        </w:rPr>
      </w:pPr>
      <w:r w:rsidDel="00000000" w:rsidR="00000000" w:rsidRPr="00000000">
        <w:rPr>
          <w:rFonts w:ascii="Calibri" w:cs="Calibri" w:eastAsia="Calibri" w:hAnsi="Calibri"/>
          <w:sz w:val="22"/>
          <w:szCs w:val="22"/>
          <w:vertAlign w:val="baseline"/>
          <w:rtl w:val="0"/>
        </w:rPr>
        <w:t xml:space="preserve">Cost </w:t>
      </w:r>
      <w:r w:rsidDel="00000000" w:rsidR="00000000" w:rsidRPr="00000000">
        <w:rPr>
          <w:rFonts w:ascii="Calibri" w:cs="Calibri" w:eastAsia="Calibri" w:hAnsi="Calibri"/>
          <w:color w:val="800000"/>
          <w:sz w:val="22"/>
          <w:szCs w:val="22"/>
          <w:vertAlign w:val="baseline"/>
          <w:rtl w:val="0"/>
        </w:rPr>
        <w:t xml:space="preserve">(per unit item)</w:t>
      </w:r>
    </w:p>
    <w:p w:rsidR="00000000" w:rsidDel="00000000" w:rsidP="00000000" w:rsidRDefault="00000000" w:rsidRPr="00000000" w14:paraId="00000090">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Expiry-date</w:t>
      </w:r>
    </w:p>
    <w:p w:rsidR="00000000" w:rsidDel="00000000" w:rsidP="00000000" w:rsidRDefault="00000000" w:rsidRPr="00000000" w14:paraId="00000091">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Vendor-id</w:t>
      </w:r>
    </w:p>
    <w:p w:rsidR="00000000" w:rsidDel="00000000" w:rsidP="00000000" w:rsidRDefault="00000000" w:rsidRPr="00000000" w14:paraId="00000092">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Commission</w:t>
      </w:r>
    </w:p>
    <w:p w:rsidR="00000000" w:rsidDel="00000000" w:rsidP="00000000" w:rsidRDefault="00000000" w:rsidRPr="00000000" w14:paraId="00000093">
      <w:pPr>
        <w:widowControl w:val="0"/>
        <w:numPr>
          <w:ilvl w:val="0"/>
          <w:numId w:val="13"/>
        </w:numPr>
        <w:spacing w:after="0" w:before="0" w:lineRule="auto"/>
        <w:ind w:left="283" w:hanging="283"/>
        <w:jc w:val="lef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Transient Info</w:t>
      </w:r>
      <w:r w:rsidDel="00000000" w:rsidR="00000000" w:rsidRPr="00000000">
        <w:rPr>
          <w:rtl w:val="0"/>
        </w:rPr>
      </w:r>
    </w:p>
    <w:p w:rsidR="00000000" w:rsidDel="00000000" w:rsidP="00000000" w:rsidRDefault="00000000" w:rsidRPr="00000000" w14:paraId="00000094">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Item-Code</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95">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Category-Code</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96">
      <w:pPr>
        <w:widowControl w:val="0"/>
        <w:numPr>
          <w:ilvl w:val="1"/>
          <w:numId w:val="13"/>
        </w:numPr>
        <w:spacing w:after="0" w:before="0" w:lineRule="auto"/>
        <w:ind w:left="567" w:hanging="283"/>
        <w:jc w:val="left"/>
        <w:rPr>
          <w:rFonts w:ascii="Calibri" w:cs="Calibri" w:eastAsia="Calibri" w:hAnsi="Calibri"/>
          <w:color w:val="800000"/>
          <w:sz w:val="22"/>
          <w:szCs w:val="22"/>
          <w:vertAlign w:val="baseline"/>
        </w:rPr>
      </w:pPr>
      <w:r w:rsidDel="00000000" w:rsidR="00000000" w:rsidRPr="00000000">
        <w:rPr>
          <w:rFonts w:ascii="Calibri" w:cs="Calibri" w:eastAsia="Calibri" w:hAnsi="Calibri"/>
          <w:sz w:val="22"/>
          <w:szCs w:val="22"/>
          <w:vertAlign w:val="baseline"/>
          <w:rtl w:val="0"/>
        </w:rPr>
        <w:t xml:space="preserve">Quantity </w:t>
      </w:r>
      <w:r w:rsidDel="00000000" w:rsidR="00000000" w:rsidRPr="00000000">
        <w:rPr>
          <w:rFonts w:ascii="Calibri" w:cs="Calibri" w:eastAsia="Calibri" w:hAnsi="Calibri"/>
          <w:color w:val="800000"/>
          <w:sz w:val="22"/>
          <w:szCs w:val="22"/>
          <w:vertAlign w:val="baseline"/>
          <w:rtl w:val="0"/>
        </w:rPr>
        <w:t xml:space="preserve">(the remaining quantity)</w:t>
      </w:r>
    </w:p>
    <w:p w:rsidR="00000000" w:rsidDel="00000000" w:rsidP="00000000" w:rsidRDefault="00000000" w:rsidRPr="00000000" w14:paraId="00000097">
      <w:pPr>
        <w:widowControl w:val="0"/>
        <w:numPr>
          <w:ilvl w:val="1"/>
          <w:numId w:val="13"/>
        </w:numPr>
        <w:spacing w:after="0" w:before="0" w:lineRule="auto"/>
        <w:ind w:left="567" w:hanging="283"/>
        <w:jc w:val="left"/>
        <w:rPr>
          <w:rFonts w:ascii="Calibri" w:cs="Calibri" w:eastAsia="Calibri" w:hAnsi="Calibri"/>
          <w:color w:val="800000"/>
          <w:sz w:val="22"/>
          <w:szCs w:val="22"/>
          <w:vertAlign w:val="baseline"/>
        </w:rPr>
      </w:pPr>
      <w:r w:rsidDel="00000000" w:rsidR="00000000" w:rsidRPr="00000000">
        <w:rPr>
          <w:rFonts w:ascii="Calibri" w:cs="Calibri" w:eastAsia="Calibri" w:hAnsi="Calibri"/>
          <w:sz w:val="22"/>
          <w:szCs w:val="22"/>
          <w:vertAlign w:val="baseline"/>
          <w:rtl w:val="0"/>
        </w:rPr>
        <w:t xml:space="preserve">Safe-Quantity </w:t>
      </w:r>
      <w:r w:rsidDel="00000000" w:rsidR="00000000" w:rsidRPr="00000000">
        <w:rPr>
          <w:rFonts w:ascii="Calibri" w:cs="Calibri" w:eastAsia="Calibri" w:hAnsi="Calibri"/>
          <w:color w:val="800000"/>
          <w:sz w:val="22"/>
          <w:szCs w:val="22"/>
          <w:vertAlign w:val="baseline"/>
          <w:rtl w:val="0"/>
        </w:rPr>
        <w:t xml:space="preserve">(this is the derived attribute and the system might modify this attribute periodically. This is used to indicate whether the item is nearly out of stock)</w:t>
      </w:r>
    </w:p>
    <w:p w:rsidR="00000000" w:rsidDel="00000000" w:rsidP="00000000" w:rsidRDefault="00000000" w:rsidRPr="00000000" w14:paraId="00000098">
      <w:pPr>
        <w:widowControl w:val="0"/>
        <w:numPr>
          <w:ilvl w:val="0"/>
          <w:numId w:val="13"/>
        </w:numPr>
        <w:spacing w:after="0" w:before="0" w:lineRule="auto"/>
        <w:ind w:left="283" w:hanging="283"/>
        <w:jc w:val="lef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Vendor Information</w:t>
      </w:r>
      <w:r w:rsidDel="00000000" w:rsidR="00000000" w:rsidRPr="00000000">
        <w:rPr>
          <w:rtl w:val="0"/>
        </w:rPr>
      </w:r>
    </w:p>
    <w:p w:rsidR="00000000" w:rsidDel="00000000" w:rsidP="00000000" w:rsidRDefault="00000000" w:rsidRPr="00000000" w14:paraId="00000099">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u w:val="single"/>
          <w:vertAlign w:val="baseline"/>
          <w:rtl w:val="0"/>
        </w:rPr>
        <w:t xml:space="preserve">Vendor-Id</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9A">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Name</w:t>
      </w:r>
    </w:p>
    <w:p w:rsidR="00000000" w:rsidDel="00000000" w:rsidP="00000000" w:rsidRDefault="00000000" w:rsidRPr="00000000" w14:paraId="0000009B">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Address</w:t>
      </w:r>
    </w:p>
    <w:p w:rsidR="00000000" w:rsidDel="00000000" w:rsidP="00000000" w:rsidRDefault="00000000" w:rsidRPr="00000000" w14:paraId="0000009C">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Phone</w:t>
      </w:r>
    </w:p>
    <w:p w:rsidR="00000000" w:rsidDel="00000000" w:rsidP="00000000" w:rsidRDefault="00000000" w:rsidRPr="00000000" w14:paraId="0000009D">
      <w:pPr>
        <w:widowControl w:val="0"/>
        <w:numPr>
          <w:ilvl w:val="0"/>
          <w:numId w:val="13"/>
        </w:numPr>
        <w:spacing w:after="0" w:before="0" w:lineRule="auto"/>
        <w:ind w:left="283" w:hanging="283"/>
        <w:jc w:val="lef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Supplies Items</w:t>
      </w:r>
      <w:r w:rsidDel="00000000" w:rsidR="00000000" w:rsidRPr="00000000">
        <w:rPr>
          <w:rtl w:val="0"/>
        </w:rPr>
      </w:r>
    </w:p>
    <w:p w:rsidR="00000000" w:rsidDel="00000000" w:rsidP="00000000" w:rsidRDefault="00000000" w:rsidRPr="00000000" w14:paraId="0000009E">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Vendor-Id</w:t>
      </w:r>
      <w:r w:rsidDel="00000000" w:rsidR="00000000" w:rsidRPr="00000000">
        <w:rPr>
          <w:rFonts w:ascii="Calibri" w:cs="Calibri" w:eastAsia="Calibri" w:hAnsi="Calibri"/>
          <w:sz w:val="22"/>
          <w:szCs w:val="22"/>
          <w:vertAlign w:val="baseline"/>
          <w:rtl w:val="0"/>
        </w:rPr>
        <w:t xml:space="preserve"> (foreign key)</w:t>
      </w:r>
    </w:p>
    <w:p w:rsidR="00000000" w:rsidDel="00000000" w:rsidP="00000000" w:rsidRDefault="00000000" w:rsidRPr="00000000" w14:paraId="0000009F">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Item-Code</w:t>
      </w:r>
      <w:r w:rsidDel="00000000" w:rsidR="00000000" w:rsidRPr="00000000">
        <w:rPr>
          <w:rFonts w:ascii="Calibri" w:cs="Calibri" w:eastAsia="Calibri" w:hAnsi="Calibri"/>
          <w:sz w:val="22"/>
          <w:szCs w:val="22"/>
          <w:vertAlign w:val="baseline"/>
          <w:rtl w:val="0"/>
        </w:rPr>
        <w:t xml:space="preserve"> (foreign key)</w:t>
      </w:r>
    </w:p>
    <w:p w:rsidR="00000000" w:rsidDel="00000000" w:rsidP="00000000" w:rsidRDefault="00000000" w:rsidRPr="00000000" w14:paraId="000000A0">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Category-Code</w:t>
      </w:r>
      <w:r w:rsidDel="00000000" w:rsidR="00000000" w:rsidRPr="00000000">
        <w:rPr>
          <w:rFonts w:ascii="Calibri" w:cs="Calibri" w:eastAsia="Calibri" w:hAnsi="Calibri"/>
          <w:sz w:val="22"/>
          <w:szCs w:val="22"/>
          <w:vertAlign w:val="baseline"/>
          <w:rtl w:val="0"/>
        </w:rPr>
        <w:t xml:space="preserve"> (foreign key)</w:t>
      </w:r>
    </w:p>
    <w:p w:rsidR="00000000" w:rsidDel="00000000" w:rsidP="00000000" w:rsidRDefault="00000000" w:rsidRPr="00000000" w14:paraId="000000A1">
      <w:pPr>
        <w:widowControl w:val="0"/>
        <w:numPr>
          <w:ilvl w:val="0"/>
          <w:numId w:val="13"/>
        </w:numPr>
        <w:spacing w:after="0" w:before="0" w:lineRule="auto"/>
        <w:ind w:left="283" w:hanging="283"/>
        <w:jc w:val="lef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Vendor Payment</w:t>
      </w:r>
      <w:r w:rsidDel="00000000" w:rsidR="00000000" w:rsidRPr="00000000">
        <w:rPr>
          <w:rtl w:val="0"/>
        </w:rPr>
      </w:r>
    </w:p>
    <w:p w:rsidR="00000000" w:rsidDel="00000000" w:rsidP="00000000" w:rsidRDefault="00000000" w:rsidRPr="00000000" w14:paraId="000000A2">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Vendor-Id</w:t>
      </w:r>
      <w:r w:rsidDel="00000000" w:rsidR="00000000" w:rsidRPr="00000000">
        <w:rPr>
          <w:rFonts w:ascii="Calibri" w:cs="Calibri" w:eastAsia="Calibri" w:hAnsi="Calibri"/>
          <w:sz w:val="22"/>
          <w:szCs w:val="22"/>
          <w:vertAlign w:val="baseline"/>
          <w:rtl w:val="0"/>
        </w:rPr>
        <w:t xml:space="preserve"> (foreign key)</w:t>
      </w:r>
    </w:p>
    <w:p w:rsidR="00000000" w:rsidDel="00000000" w:rsidP="00000000" w:rsidRDefault="00000000" w:rsidRPr="00000000" w14:paraId="000000A3">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Payment-Number</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A4">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Date</w:t>
      </w:r>
    </w:p>
    <w:p w:rsidR="00000000" w:rsidDel="00000000" w:rsidP="00000000" w:rsidRDefault="00000000" w:rsidRPr="00000000" w14:paraId="000000A5">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Amount</w:t>
      </w:r>
    </w:p>
    <w:p w:rsidR="00000000" w:rsidDel="00000000" w:rsidP="00000000" w:rsidRDefault="00000000" w:rsidRPr="00000000" w14:paraId="000000A6">
      <w:pPr>
        <w:widowControl w:val="0"/>
        <w:numPr>
          <w:ilvl w:val="1"/>
          <w:numId w:val="13"/>
        </w:numPr>
        <w:spacing w:after="0" w:before="0" w:lineRule="auto"/>
        <w:ind w:left="567" w:hanging="283"/>
        <w:jc w:val="left"/>
        <w:rPr>
          <w:rFonts w:ascii="Calibri" w:cs="Calibri" w:eastAsia="Calibri" w:hAnsi="Calibri"/>
          <w:color w:val="800000"/>
          <w:sz w:val="22"/>
          <w:szCs w:val="22"/>
          <w:vertAlign w:val="baseline"/>
        </w:rPr>
      </w:pPr>
      <w:r w:rsidDel="00000000" w:rsidR="00000000" w:rsidRPr="00000000">
        <w:rPr>
          <w:rFonts w:ascii="Calibri" w:cs="Calibri" w:eastAsia="Calibri" w:hAnsi="Calibri"/>
          <w:sz w:val="22"/>
          <w:szCs w:val="22"/>
          <w:vertAlign w:val="baseline"/>
          <w:rtl w:val="0"/>
        </w:rPr>
        <w:t xml:space="preserve">Payment-Mode </w:t>
      </w:r>
      <w:r w:rsidDel="00000000" w:rsidR="00000000" w:rsidRPr="00000000">
        <w:rPr>
          <w:rFonts w:ascii="Calibri" w:cs="Calibri" w:eastAsia="Calibri" w:hAnsi="Calibri"/>
          <w:color w:val="800000"/>
          <w:sz w:val="22"/>
          <w:szCs w:val="22"/>
          <w:vertAlign w:val="baseline"/>
          <w:rtl w:val="0"/>
        </w:rPr>
        <w:t xml:space="preserve">(this will be a finite domain attribute – {cash, credit-card, credit})</w:t>
      </w:r>
    </w:p>
    <w:p w:rsidR="00000000" w:rsidDel="00000000" w:rsidP="00000000" w:rsidRDefault="00000000" w:rsidRPr="00000000" w14:paraId="000000A7">
      <w:pPr>
        <w:widowControl w:val="0"/>
        <w:numPr>
          <w:ilvl w:val="0"/>
          <w:numId w:val="13"/>
        </w:numPr>
        <w:spacing w:after="0" w:before="0" w:lineRule="auto"/>
        <w:ind w:left="283" w:hanging="283"/>
        <w:jc w:val="lef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Purchase Order</w:t>
      </w:r>
      <w:r w:rsidDel="00000000" w:rsidR="00000000" w:rsidRPr="00000000">
        <w:rPr>
          <w:rtl w:val="0"/>
        </w:rPr>
      </w:r>
    </w:p>
    <w:p w:rsidR="00000000" w:rsidDel="00000000" w:rsidP="00000000" w:rsidRDefault="00000000" w:rsidRPr="00000000" w14:paraId="000000A8">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Order-Id</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A9">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Vendor-Id (foreign key)</w:t>
      </w:r>
    </w:p>
    <w:p w:rsidR="00000000" w:rsidDel="00000000" w:rsidP="00000000" w:rsidRDefault="00000000" w:rsidRPr="00000000" w14:paraId="000000AA">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Date</w:t>
      </w:r>
    </w:p>
    <w:p w:rsidR="00000000" w:rsidDel="00000000" w:rsidP="00000000" w:rsidRDefault="00000000" w:rsidRPr="00000000" w14:paraId="000000AB">
      <w:pPr>
        <w:widowControl w:val="0"/>
        <w:numPr>
          <w:ilvl w:val="0"/>
          <w:numId w:val="13"/>
        </w:numPr>
        <w:spacing w:after="0" w:before="0" w:lineRule="auto"/>
        <w:ind w:left="283" w:hanging="283"/>
        <w:jc w:val="lef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Purchase Details</w:t>
      </w:r>
      <w:r w:rsidDel="00000000" w:rsidR="00000000" w:rsidRPr="00000000">
        <w:rPr>
          <w:rtl w:val="0"/>
        </w:rPr>
      </w:r>
    </w:p>
    <w:p w:rsidR="00000000" w:rsidDel="00000000" w:rsidP="00000000" w:rsidRDefault="00000000" w:rsidRPr="00000000" w14:paraId="000000AC">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Order-Id</w:t>
      </w:r>
      <w:r w:rsidDel="00000000" w:rsidR="00000000" w:rsidRPr="00000000">
        <w:rPr>
          <w:rFonts w:ascii="Calibri" w:cs="Calibri" w:eastAsia="Calibri" w:hAnsi="Calibri"/>
          <w:sz w:val="22"/>
          <w:szCs w:val="22"/>
          <w:vertAlign w:val="baseline"/>
          <w:rtl w:val="0"/>
        </w:rPr>
        <w:t xml:space="preserve"> (foreign key)</w:t>
      </w:r>
    </w:p>
    <w:p w:rsidR="00000000" w:rsidDel="00000000" w:rsidP="00000000" w:rsidRDefault="00000000" w:rsidRPr="00000000" w14:paraId="000000AD">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Item-Code</w:t>
      </w:r>
      <w:r w:rsidDel="00000000" w:rsidR="00000000" w:rsidRPr="00000000">
        <w:rPr>
          <w:rFonts w:ascii="Calibri" w:cs="Calibri" w:eastAsia="Calibri" w:hAnsi="Calibri"/>
          <w:sz w:val="22"/>
          <w:szCs w:val="22"/>
          <w:vertAlign w:val="baseline"/>
          <w:rtl w:val="0"/>
        </w:rPr>
        <w:t xml:space="preserve"> (foreign key)</w:t>
      </w:r>
    </w:p>
    <w:p w:rsidR="00000000" w:rsidDel="00000000" w:rsidP="00000000" w:rsidRDefault="00000000" w:rsidRPr="00000000" w14:paraId="000000AE">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Category-Code</w:t>
      </w:r>
      <w:r w:rsidDel="00000000" w:rsidR="00000000" w:rsidRPr="00000000">
        <w:rPr>
          <w:rFonts w:ascii="Calibri" w:cs="Calibri" w:eastAsia="Calibri" w:hAnsi="Calibri"/>
          <w:sz w:val="22"/>
          <w:szCs w:val="22"/>
          <w:vertAlign w:val="baseline"/>
          <w:rtl w:val="0"/>
        </w:rPr>
        <w:t xml:space="preserve"> (foreign key)</w:t>
      </w:r>
    </w:p>
    <w:p w:rsidR="00000000" w:rsidDel="00000000" w:rsidP="00000000" w:rsidRDefault="00000000" w:rsidRPr="00000000" w14:paraId="000000AF">
      <w:pPr>
        <w:widowControl w:val="0"/>
        <w:numPr>
          <w:ilvl w:val="1"/>
          <w:numId w:val="13"/>
        </w:numPr>
        <w:spacing w:after="0" w:before="0" w:lineRule="auto"/>
        <w:ind w:left="567" w:hanging="283"/>
        <w:jc w:val="left"/>
        <w:rPr>
          <w:rFonts w:ascii="Calibri" w:cs="Calibri" w:eastAsia="Calibri" w:hAnsi="Calibri"/>
          <w:color w:val="800000"/>
          <w:sz w:val="22"/>
          <w:szCs w:val="22"/>
          <w:vertAlign w:val="baseline"/>
        </w:rPr>
      </w:pPr>
      <w:r w:rsidDel="00000000" w:rsidR="00000000" w:rsidRPr="00000000">
        <w:rPr>
          <w:rFonts w:ascii="Calibri" w:cs="Calibri" w:eastAsia="Calibri" w:hAnsi="Calibri"/>
          <w:sz w:val="22"/>
          <w:szCs w:val="22"/>
          <w:vertAlign w:val="baseline"/>
          <w:rtl w:val="0"/>
        </w:rPr>
        <w:t xml:space="preserve">Quantity </w:t>
      </w:r>
      <w:r w:rsidDel="00000000" w:rsidR="00000000" w:rsidRPr="00000000">
        <w:rPr>
          <w:rFonts w:ascii="Calibri" w:cs="Calibri" w:eastAsia="Calibri" w:hAnsi="Calibri"/>
          <w:color w:val="800000"/>
          <w:sz w:val="22"/>
          <w:szCs w:val="22"/>
          <w:vertAlign w:val="baseline"/>
          <w:rtl w:val="0"/>
        </w:rPr>
        <w:t xml:space="preserve">(for each of the ordered item)</w:t>
      </w:r>
    </w:p>
    <w:p w:rsidR="00000000" w:rsidDel="00000000" w:rsidP="00000000" w:rsidRDefault="00000000" w:rsidRPr="00000000" w14:paraId="000000B0">
      <w:pPr>
        <w:widowControl w:val="0"/>
        <w:numPr>
          <w:ilvl w:val="0"/>
          <w:numId w:val="13"/>
        </w:numPr>
        <w:spacing w:after="0" w:before="0" w:lineRule="auto"/>
        <w:ind w:left="283" w:hanging="283"/>
        <w:jc w:val="lef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Vendor Invoice (VI)</w:t>
      </w:r>
      <w:r w:rsidDel="00000000" w:rsidR="00000000" w:rsidRPr="00000000">
        <w:rPr>
          <w:rtl w:val="0"/>
        </w:rPr>
      </w:r>
    </w:p>
    <w:p w:rsidR="00000000" w:rsidDel="00000000" w:rsidP="00000000" w:rsidRDefault="00000000" w:rsidRPr="00000000" w14:paraId="000000B1">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Invoice-Id</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B2">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Vendor-Id (foreign key)</w:t>
      </w:r>
    </w:p>
    <w:p w:rsidR="00000000" w:rsidDel="00000000" w:rsidP="00000000" w:rsidRDefault="00000000" w:rsidRPr="00000000" w14:paraId="000000B3">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Discrepancy-Id (foreign key)</w:t>
      </w:r>
    </w:p>
    <w:p w:rsidR="00000000" w:rsidDel="00000000" w:rsidP="00000000" w:rsidRDefault="00000000" w:rsidRPr="00000000" w14:paraId="000000B4">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Order-Id (foreign key -- could be null) </w:t>
      </w:r>
    </w:p>
    <w:p w:rsidR="00000000" w:rsidDel="00000000" w:rsidP="00000000" w:rsidRDefault="00000000" w:rsidRPr="00000000" w14:paraId="000000B5">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Date</w:t>
      </w:r>
    </w:p>
    <w:p w:rsidR="00000000" w:rsidDel="00000000" w:rsidP="00000000" w:rsidRDefault="00000000" w:rsidRPr="00000000" w14:paraId="000000B6">
      <w:pPr>
        <w:widowControl w:val="0"/>
        <w:numPr>
          <w:ilvl w:val="0"/>
          <w:numId w:val="13"/>
        </w:numPr>
        <w:spacing w:after="0" w:before="0" w:lineRule="auto"/>
        <w:ind w:left="283" w:hanging="283"/>
        <w:jc w:val="lef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VI Contents</w:t>
      </w:r>
      <w:r w:rsidDel="00000000" w:rsidR="00000000" w:rsidRPr="00000000">
        <w:rPr>
          <w:rtl w:val="0"/>
        </w:rPr>
      </w:r>
    </w:p>
    <w:p w:rsidR="00000000" w:rsidDel="00000000" w:rsidP="00000000" w:rsidRDefault="00000000" w:rsidRPr="00000000" w14:paraId="000000B7">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Invoice-Id</w:t>
      </w:r>
      <w:r w:rsidDel="00000000" w:rsidR="00000000" w:rsidRPr="00000000">
        <w:rPr>
          <w:rFonts w:ascii="Calibri" w:cs="Calibri" w:eastAsia="Calibri" w:hAnsi="Calibri"/>
          <w:sz w:val="22"/>
          <w:szCs w:val="22"/>
          <w:vertAlign w:val="baseline"/>
          <w:rtl w:val="0"/>
        </w:rPr>
        <w:t xml:space="preserve"> (foreign key)</w:t>
      </w:r>
    </w:p>
    <w:p w:rsidR="00000000" w:rsidDel="00000000" w:rsidP="00000000" w:rsidRDefault="00000000" w:rsidRPr="00000000" w14:paraId="000000B8">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Item-Code</w:t>
      </w:r>
      <w:r w:rsidDel="00000000" w:rsidR="00000000" w:rsidRPr="00000000">
        <w:rPr>
          <w:rFonts w:ascii="Calibri" w:cs="Calibri" w:eastAsia="Calibri" w:hAnsi="Calibri"/>
          <w:sz w:val="22"/>
          <w:szCs w:val="22"/>
          <w:vertAlign w:val="baseline"/>
          <w:rtl w:val="0"/>
        </w:rPr>
        <w:t xml:space="preserve"> (foreign key)</w:t>
      </w:r>
    </w:p>
    <w:p w:rsidR="00000000" w:rsidDel="00000000" w:rsidP="00000000" w:rsidRDefault="00000000" w:rsidRPr="00000000" w14:paraId="000000B9">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Category-Code</w:t>
      </w:r>
      <w:r w:rsidDel="00000000" w:rsidR="00000000" w:rsidRPr="00000000">
        <w:rPr>
          <w:rFonts w:ascii="Calibri" w:cs="Calibri" w:eastAsia="Calibri" w:hAnsi="Calibri"/>
          <w:sz w:val="22"/>
          <w:szCs w:val="22"/>
          <w:vertAlign w:val="baseline"/>
          <w:rtl w:val="0"/>
        </w:rPr>
        <w:t xml:space="preserve"> (foreign key)</w:t>
      </w:r>
    </w:p>
    <w:p w:rsidR="00000000" w:rsidDel="00000000" w:rsidP="00000000" w:rsidRDefault="00000000" w:rsidRPr="00000000" w14:paraId="000000BA">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Quantity </w:t>
      </w:r>
    </w:p>
    <w:p w:rsidR="00000000" w:rsidDel="00000000" w:rsidP="00000000" w:rsidRDefault="00000000" w:rsidRPr="00000000" w14:paraId="000000BB">
      <w:pPr>
        <w:widowControl w:val="0"/>
        <w:numPr>
          <w:ilvl w:val="0"/>
          <w:numId w:val="13"/>
        </w:numPr>
        <w:spacing w:after="0" w:before="0" w:lineRule="auto"/>
        <w:ind w:left="283" w:hanging="283"/>
        <w:jc w:val="lef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Delivery Discrepancy</w:t>
      </w:r>
      <w:r w:rsidDel="00000000" w:rsidR="00000000" w:rsidRPr="00000000">
        <w:rPr>
          <w:rtl w:val="0"/>
        </w:rPr>
      </w:r>
    </w:p>
    <w:p w:rsidR="00000000" w:rsidDel="00000000" w:rsidP="00000000" w:rsidRDefault="00000000" w:rsidRPr="00000000" w14:paraId="000000BC">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u w:val="single"/>
          <w:vertAlign w:val="baseline"/>
          <w:rtl w:val="0"/>
        </w:rPr>
        <w:t xml:space="preserve">Discrepancy-Id</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BD">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Invoice-Id (foreign key)</w:t>
      </w:r>
    </w:p>
    <w:p w:rsidR="00000000" w:rsidDel="00000000" w:rsidP="00000000" w:rsidRDefault="00000000" w:rsidRPr="00000000" w14:paraId="000000BE">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Item-Code (foreign key)</w:t>
      </w:r>
    </w:p>
    <w:p w:rsidR="00000000" w:rsidDel="00000000" w:rsidP="00000000" w:rsidRDefault="00000000" w:rsidRPr="00000000" w14:paraId="000000BF">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Category-Code (foreign key)</w:t>
      </w:r>
    </w:p>
    <w:p w:rsidR="00000000" w:rsidDel="00000000" w:rsidP="00000000" w:rsidRDefault="00000000" w:rsidRPr="00000000" w14:paraId="000000C0">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Quantity</w:t>
      </w:r>
    </w:p>
    <w:p w:rsidR="00000000" w:rsidDel="00000000" w:rsidP="00000000" w:rsidRDefault="00000000" w:rsidRPr="00000000" w14:paraId="000000C1">
      <w:pPr>
        <w:widowControl w:val="0"/>
        <w:numPr>
          <w:ilvl w:val="0"/>
          <w:numId w:val="13"/>
        </w:numPr>
        <w:spacing w:after="0" w:before="0" w:lineRule="auto"/>
        <w:ind w:left="283" w:hanging="283"/>
        <w:jc w:val="lef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Customer Information</w:t>
      </w:r>
      <w:r w:rsidDel="00000000" w:rsidR="00000000" w:rsidRPr="00000000">
        <w:rPr>
          <w:rtl w:val="0"/>
        </w:rPr>
      </w:r>
    </w:p>
    <w:p w:rsidR="00000000" w:rsidDel="00000000" w:rsidP="00000000" w:rsidRDefault="00000000" w:rsidRPr="00000000" w14:paraId="000000C2">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u w:val="single"/>
          <w:vertAlign w:val="baseline"/>
          <w:rtl w:val="0"/>
        </w:rPr>
        <w:t xml:space="preserve">Customer-Id</w:t>
      </w:r>
      <w:r w:rsidDel="00000000" w:rsidR="00000000" w:rsidRPr="00000000">
        <w:rPr>
          <w:rFonts w:ascii="Calibri" w:cs="Calibri" w:eastAsia="Calibri" w:hAnsi="Calibri"/>
          <w:sz w:val="22"/>
          <w:szCs w:val="22"/>
          <w:vertAlign w:val="baseline"/>
          <w:rtl w:val="0"/>
        </w:rPr>
        <w:t xml:space="preserve"> </w:t>
      </w:r>
    </w:p>
    <w:p w:rsidR="00000000" w:rsidDel="00000000" w:rsidP="00000000" w:rsidRDefault="00000000" w:rsidRPr="00000000" w14:paraId="000000C3">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Name</w:t>
      </w:r>
    </w:p>
    <w:p w:rsidR="00000000" w:rsidDel="00000000" w:rsidP="00000000" w:rsidRDefault="00000000" w:rsidRPr="00000000" w14:paraId="000000C4">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Address</w:t>
      </w:r>
    </w:p>
    <w:p w:rsidR="00000000" w:rsidDel="00000000" w:rsidP="00000000" w:rsidRDefault="00000000" w:rsidRPr="00000000" w14:paraId="000000C5">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Phone</w:t>
      </w:r>
    </w:p>
    <w:p w:rsidR="00000000" w:rsidDel="00000000" w:rsidP="00000000" w:rsidRDefault="00000000" w:rsidRPr="00000000" w14:paraId="000000C6">
      <w:pPr>
        <w:widowControl w:val="0"/>
        <w:numPr>
          <w:ilvl w:val="0"/>
          <w:numId w:val="13"/>
        </w:numPr>
        <w:spacing w:after="0" w:before="0" w:lineRule="auto"/>
        <w:ind w:left="283" w:hanging="283"/>
        <w:jc w:val="lef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Customer Order (CO)</w:t>
      </w:r>
      <w:r w:rsidDel="00000000" w:rsidR="00000000" w:rsidRPr="00000000">
        <w:rPr>
          <w:rtl w:val="0"/>
        </w:rPr>
      </w:r>
    </w:p>
    <w:p w:rsidR="00000000" w:rsidDel="00000000" w:rsidP="00000000" w:rsidRDefault="00000000" w:rsidRPr="00000000" w14:paraId="000000C7">
      <w:pPr>
        <w:widowControl w:val="0"/>
        <w:numPr>
          <w:ilvl w:val="1"/>
          <w:numId w:val="13"/>
        </w:numPr>
        <w:spacing w:after="0" w:before="0" w:lineRule="auto"/>
        <w:ind w:left="567" w:hanging="283"/>
        <w:jc w:val="left"/>
        <w:rPr>
          <w:rFonts w:ascii="Calibri" w:cs="Calibri" w:eastAsia="Calibri" w:hAnsi="Calibri"/>
          <w:color w:val="000000"/>
          <w:sz w:val="22"/>
          <w:szCs w:val="22"/>
          <w:u w:val="single"/>
          <w:vertAlign w:val="baseline"/>
        </w:rPr>
      </w:pPr>
      <w:r w:rsidDel="00000000" w:rsidR="00000000" w:rsidRPr="00000000">
        <w:rPr>
          <w:rFonts w:ascii="Calibri" w:cs="Calibri" w:eastAsia="Calibri" w:hAnsi="Calibri"/>
          <w:color w:val="000000"/>
          <w:sz w:val="22"/>
          <w:szCs w:val="22"/>
          <w:u w:val="single"/>
          <w:vertAlign w:val="baseline"/>
          <w:rtl w:val="0"/>
        </w:rPr>
        <w:t xml:space="preserve">Order-Id</w:t>
      </w:r>
    </w:p>
    <w:p w:rsidR="00000000" w:rsidDel="00000000" w:rsidP="00000000" w:rsidRDefault="00000000" w:rsidRPr="00000000" w14:paraId="000000C8">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Customer-Id</w:t>
      </w:r>
      <w:r w:rsidDel="00000000" w:rsidR="00000000" w:rsidRPr="00000000">
        <w:rPr>
          <w:rFonts w:ascii="Calibri" w:cs="Calibri" w:eastAsia="Calibri" w:hAnsi="Calibri"/>
          <w:sz w:val="22"/>
          <w:szCs w:val="22"/>
          <w:vertAlign w:val="baseline"/>
          <w:rtl w:val="0"/>
        </w:rPr>
        <w:t xml:space="preserve"> (foreign key)</w:t>
      </w:r>
    </w:p>
    <w:p w:rsidR="00000000" w:rsidDel="00000000" w:rsidP="00000000" w:rsidRDefault="00000000" w:rsidRPr="00000000" w14:paraId="000000C9">
      <w:pPr>
        <w:widowControl w:val="0"/>
        <w:numPr>
          <w:ilvl w:val="1"/>
          <w:numId w:val="13"/>
        </w:numPr>
        <w:spacing w:after="0" w:before="0" w:lineRule="auto"/>
        <w:ind w:left="567" w:hanging="283"/>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Date</w:t>
      </w:r>
    </w:p>
    <w:p w:rsidR="00000000" w:rsidDel="00000000" w:rsidP="00000000" w:rsidRDefault="00000000" w:rsidRPr="00000000" w14:paraId="000000CA">
      <w:pPr>
        <w:widowControl w:val="0"/>
        <w:numPr>
          <w:ilvl w:val="0"/>
          <w:numId w:val="13"/>
        </w:numPr>
        <w:spacing w:after="0" w:before="0" w:lineRule="auto"/>
        <w:ind w:left="283" w:hanging="283"/>
        <w:jc w:val="lef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CO Contents</w:t>
      </w:r>
      <w:r w:rsidDel="00000000" w:rsidR="00000000" w:rsidRPr="00000000">
        <w:rPr>
          <w:rtl w:val="0"/>
        </w:rPr>
      </w:r>
    </w:p>
    <w:p w:rsidR="00000000" w:rsidDel="00000000" w:rsidP="00000000" w:rsidRDefault="00000000" w:rsidRPr="00000000" w14:paraId="000000CB">
      <w:pPr>
        <w:widowControl w:val="0"/>
        <w:numPr>
          <w:ilvl w:val="1"/>
          <w:numId w:val="13"/>
        </w:numPr>
        <w:spacing w:after="0" w:before="0" w:lineRule="auto"/>
        <w:ind w:left="567" w:hanging="283"/>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u w:val="single"/>
          <w:vertAlign w:val="baseline"/>
          <w:rtl w:val="0"/>
        </w:rPr>
        <w:t xml:space="preserve">Order-Id</w:t>
      </w:r>
      <w:r w:rsidDel="00000000" w:rsidR="00000000" w:rsidRPr="00000000">
        <w:rPr>
          <w:rFonts w:ascii="Calibri" w:cs="Calibri" w:eastAsia="Calibri" w:hAnsi="Calibri"/>
          <w:color w:val="000000"/>
          <w:sz w:val="22"/>
          <w:szCs w:val="22"/>
          <w:vertAlign w:val="baseline"/>
          <w:rtl w:val="0"/>
        </w:rPr>
        <w:t xml:space="preserve"> (foreign key)</w:t>
      </w:r>
    </w:p>
    <w:p w:rsidR="00000000" w:rsidDel="00000000" w:rsidP="00000000" w:rsidRDefault="00000000" w:rsidRPr="00000000" w14:paraId="000000CC">
      <w:pPr>
        <w:widowControl w:val="0"/>
        <w:numPr>
          <w:ilvl w:val="1"/>
          <w:numId w:val="13"/>
        </w:numPr>
        <w:spacing w:after="0" w:before="0" w:lineRule="auto"/>
        <w:ind w:left="567" w:hanging="283"/>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Item-Code (foreign key)</w:t>
      </w:r>
    </w:p>
    <w:p w:rsidR="00000000" w:rsidDel="00000000" w:rsidP="00000000" w:rsidRDefault="00000000" w:rsidRPr="00000000" w14:paraId="000000CD">
      <w:pPr>
        <w:widowControl w:val="0"/>
        <w:numPr>
          <w:ilvl w:val="1"/>
          <w:numId w:val="13"/>
        </w:numPr>
        <w:spacing w:after="0" w:before="0" w:lineRule="auto"/>
        <w:ind w:left="567" w:hanging="283"/>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Category-Code (foreign key)</w:t>
      </w:r>
    </w:p>
    <w:p w:rsidR="00000000" w:rsidDel="00000000" w:rsidP="00000000" w:rsidRDefault="00000000" w:rsidRPr="00000000" w14:paraId="000000CE">
      <w:pPr>
        <w:widowControl w:val="0"/>
        <w:numPr>
          <w:ilvl w:val="0"/>
          <w:numId w:val="13"/>
        </w:numPr>
        <w:spacing w:after="0" w:before="0" w:lineRule="auto"/>
        <w:ind w:left="283" w:hanging="283"/>
        <w:jc w:val="lef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Cash Memo, Receipt</w:t>
      </w:r>
      <w:r w:rsidDel="00000000" w:rsidR="00000000" w:rsidRPr="00000000">
        <w:rPr>
          <w:rtl w:val="0"/>
        </w:rPr>
      </w:r>
    </w:p>
    <w:p w:rsidR="00000000" w:rsidDel="00000000" w:rsidP="00000000" w:rsidRDefault="00000000" w:rsidRPr="00000000" w14:paraId="000000CF">
      <w:pPr>
        <w:widowControl w:val="0"/>
        <w:numPr>
          <w:ilvl w:val="1"/>
          <w:numId w:val="13"/>
        </w:numPr>
        <w:spacing w:after="0" w:before="0" w:lineRule="auto"/>
        <w:ind w:left="567" w:hanging="283"/>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u w:val="single"/>
          <w:vertAlign w:val="baseline"/>
          <w:rtl w:val="0"/>
        </w:rPr>
        <w:t xml:space="preserve">Receipt-Id</w:t>
      </w:r>
      <w:r w:rsidDel="00000000" w:rsidR="00000000" w:rsidRPr="00000000">
        <w:rPr>
          <w:rFonts w:ascii="Calibri" w:cs="Calibri" w:eastAsia="Calibri" w:hAnsi="Calibri"/>
          <w:color w:val="000000"/>
          <w:sz w:val="22"/>
          <w:szCs w:val="22"/>
          <w:vertAlign w:val="baseline"/>
          <w:rtl w:val="0"/>
        </w:rPr>
        <w:t xml:space="preserve"> </w:t>
      </w:r>
    </w:p>
    <w:p w:rsidR="00000000" w:rsidDel="00000000" w:rsidP="00000000" w:rsidRDefault="00000000" w:rsidRPr="00000000" w14:paraId="000000D0">
      <w:pPr>
        <w:widowControl w:val="0"/>
        <w:numPr>
          <w:ilvl w:val="1"/>
          <w:numId w:val="13"/>
        </w:numPr>
        <w:spacing w:after="0" w:before="0" w:lineRule="auto"/>
        <w:ind w:left="567" w:hanging="283"/>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Cost</w:t>
      </w:r>
    </w:p>
    <w:p w:rsidR="00000000" w:rsidDel="00000000" w:rsidP="00000000" w:rsidRDefault="00000000" w:rsidRPr="00000000" w14:paraId="000000D1">
      <w:pPr>
        <w:widowControl w:val="0"/>
        <w:numPr>
          <w:ilvl w:val="1"/>
          <w:numId w:val="13"/>
        </w:numPr>
        <w:spacing w:after="0" w:before="0" w:lineRule="auto"/>
        <w:ind w:left="567" w:hanging="283"/>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Tax</w:t>
      </w:r>
    </w:p>
    <w:p w:rsidR="00000000" w:rsidDel="00000000" w:rsidP="00000000" w:rsidRDefault="00000000" w:rsidRPr="00000000" w14:paraId="000000D2">
      <w:pPr>
        <w:widowControl w:val="0"/>
        <w:numPr>
          <w:ilvl w:val="1"/>
          <w:numId w:val="13"/>
        </w:numPr>
        <w:spacing w:after="0" w:before="0" w:lineRule="auto"/>
        <w:ind w:left="567" w:hanging="283"/>
        <w:jc w:val="left"/>
        <w:rPr>
          <w:rFonts w:ascii="Calibri" w:cs="Calibri" w:eastAsia="Calibri" w:hAnsi="Calibri"/>
          <w:color w:val="8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Payment-Mode </w:t>
      </w:r>
      <w:r w:rsidDel="00000000" w:rsidR="00000000" w:rsidRPr="00000000">
        <w:rPr>
          <w:rFonts w:ascii="Calibri" w:cs="Calibri" w:eastAsia="Calibri" w:hAnsi="Calibri"/>
          <w:color w:val="800000"/>
          <w:sz w:val="22"/>
          <w:szCs w:val="22"/>
          <w:vertAlign w:val="baseline"/>
          <w:rtl w:val="0"/>
        </w:rPr>
        <w:t xml:space="preserve">(this will be a finite domain attribute – {cash, credit-card, credit})</w:t>
      </w:r>
    </w:p>
    <w:p w:rsidR="00000000" w:rsidDel="00000000" w:rsidP="00000000" w:rsidRDefault="00000000" w:rsidRPr="00000000" w14:paraId="000000D3">
      <w:pPr>
        <w:widowControl w:val="0"/>
        <w:numPr>
          <w:ilvl w:val="0"/>
          <w:numId w:val="13"/>
        </w:numPr>
        <w:spacing w:after="0" w:before="0" w:lineRule="auto"/>
        <w:ind w:left="283" w:hanging="283"/>
        <w:jc w:val="left"/>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Customer Payment</w:t>
      </w:r>
      <w:r w:rsidDel="00000000" w:rsidR="00000000" w:rsidRPr="00000000">
        <w:rPr>
          <w:rtl w:val="0"/>
        </w:rPr>
      </w:r>
    </w:p>
    <w:p w:rsidR="00000000" w:rsidDel="00000000" w:rsidP="00000000" w:rsidRDefault="00000000" w:rsidRPr="00000000" w14:paraId="000000D4">
      <w:pPr>
        <w:widowControl w:val="0"/>
        <w:numPr>
          <w:ilvl w:val="1"/>
          <w:numId w:val="13"/>
        </w:numPr>
        <w:spacing w:after="0" w:before="0" w:lineRule="auto"/>
        <w:ind w:left="567" w:hanging="283"/>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u w:val="single"/>
          <w:vertAlign w:val="baseline"/>
          <w:rtl w:val="0"/>
        </w:rPr>
        <w:t xml:space="preserve">Payment-Id</w:t>
      </w:r>
      <w:r w:rsidDel="00000000" w:rsidR="00000000" w:rsidRPr="00000000">
        <w:rPr>
          <w:rFonts w:ascii="Calibri" w:cs="Calibri" w:eastAsia="Calibri" w:hAnsi="Calibri"/>
          <w:color w:val="000000"/>
          <w:sz w:val="22"/>
          <w:szCs w:val="22"/>
          <w:vertAlign w:val="baseline"/>
          <w:rtl w:val="0"/>
        </w:rPr>
        <w:t xml:space="preserve"> </w:t>
      </w:r>
    </w:p>
    <w:p w:rsidR="00000000" w:rsidDel="00000000" w:rsidP="00000000" w:rsidRDefault="00000000" w:rsidRPr="00000000" w14:paraId="000000D5">
      <w:pPr>
        <w:widowControl w:val="0"/>
        <w:numPr>
          <w:ilvl w:val="1"/>
          <w:numId w:val="13"/>
        </w:numPr>
        <w:spacing w:after="0" w:before="0" w:lineRule="auto"/>
        <w:ind w:left="567" w:hanging="283"/>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Customer-Id (foreign key)</w:t>
      </w:r>
    </w:p>
    <w:p w:rsidR="00000000" w:rsidDel="00000000" w:rsidP="00000000" w:rsidRDefault="00000000" w:rsidRPr="00000000" w14:paraId="000000D6">
      <w:pPr>
        <w:widowControl w:val="0"/>
        <w:numPr>
          <w:ilvl w:val="1"/>
          <w:numId w:val="13"/>
        </w:numPr>
        <w:spacing w:after="0" w:before="0" w:lineRule="auto"/>
        <w:ind w:left="567" w:right="256" w:hanging="283"/>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Date</w:t>
      </w:r>
      <w:r w:rsidDel="00000000" w:rsidR="00000000" w:rsidRPr="00000000">
        <w:rPr>
          <w:rtl w:val="0"/>
        </w:rPr>
      </w:r>
    </w:p>
    <w:p w:rsidR="00000000" w:rsidDel="00000000" w:rsidP="00000000" w:rsidRDefault="00000000" w:rsidRPr="00000000" w14:paraId="000000D7">
      <w:pPr>
        <w:widowControl w:val="0"/>
        <w:spacing w:after="0" w:before="0" w:lineRule="auto"/>
        <w:ind w:left="284" w:right="256" w:firstLine="0"/>
        <w:jc w:val="left"/>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D8">
      <w:pPr>
        <w:widowControl w:val="0"/>
        <w:spacing w:after="0" w:before="0" w:lineRule="auto"/>
        <w:ind w:left="284" w:right="256" w:firstLine="0"/>
        <w:jc w:val="left"/>
        <w:rPr>
          <w:rFonts w:ascii="Calibri" w:cs="Calibri" w:eastAsia="Calibri" w:hAnsi="Calibri"/>
          <w:sz w:val="22"/>
          <w:szCs w:val="22"/>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D9">
      <w:pPr>
        <w:pStyle w:val="Heading2"/>
        <w:numPr>
          <w:ilvl w:val="1"/>
          <w:numId w:val="5"/>
        </w:numPr>
        <w:ind w:left="576" w:hanging="576"/>
        <w:rPr>
          <w:rFonts w:ascii="Calibri" w:cs="Calibri" w:eastAsia="Calibri" w:hAnsi="Calibri"/>
          <w:sz w:val="22"/>
          <w:szCs w:val="22"/>
          <w:vertAlign w:val="baseline"/>
        </w:rPr>
      </w:pPr>
      <w:r w:rsidDel="00000000" w:rsidR="00000000" w:rsidRPr="00000000">
        <w:rPr>
          <w:rFonts w:ascii="Calibri" w:cs="Calibri" w:eastAsia="Calibri" w:hAnsi="Calibri"/>
          <w:b w:val="1"/>
          <w:i w:val="1"/>
          <w:sz w:val="22"/>
          <w:szCs w:val="22"/>
          <w:vertAlign w:val="baseline"/>
          <w:rtl w:val="0"/>
        </w:rPr>
        <w:t xml:space="preserve">User Interface </w:t>
      </w:r>
      <w:r w:rsidDel="00000000" w:rsidR="00000000" w:rsidRPr="00000000">
        <w:rPr>
          <w:rtl w:val="0"/>
        </w:rPr>
      </w:r>
    </w:p>
    <w:p w:rsidR="00000000" w:rsidDel="00000000" w:rsidP="00000000" w:rsidRDefault="00000000" w:rsidRPr="00000000" w14:paraId="000000DA">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DB">
      <w:pPr>
        <w:pStyle w:val="Heading3"/>
        <w:numPr>
          <w:ilvl w:val="0"/>
          <w:numId w:val="4"/>
        </w:numPr>
        <w:ind w:left="720" w:hanging="72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Admin Screens</w:t>
      </w:r>
      <w:r w:rsidDel="00000000" w:rsidR="00000000" w:rsidRPr="00000000">
        <w:rPr>
          <w:rtl w:val="0"/>
        </w:rPr>
      </w:r>
    </w:p>
    <w:p w:rsidR="00000000" w:rsidDel="00000000" w:rsidP="00000000" w:rsidRDefault="00000000" w:rsidRPr="00000000" w14:paraId="000000DC">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Admin screen</w:t>
      </w:r>
    </w:p>
    <w:p w:rsidR="00000000" w:rsidDel="00000000" w:rsidP="00000000" w:rsidRDefault="00000000" w:rsidRPr="00000000" w14:paraId="000000DD">
      <w:pPr>
        <w:numPr>
          <w:ilvl w:val="0"/>
          <w:numId w:val="1"/>
        </w:numPr>
        <w:spacing w:after="120" w:before="0" w:lineRule="auto"/>
        <w:ind w:left="36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Start-up</w:t>
      </w:r>
    </w:p>
    <w:p w:rsidR="00000000" w:rsidDel="00000000" w:rsidP="00000000" w:rsidRDefault="00000000" w:rsidRPr="00000000" w14:paraId="000000DE">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Please Authenticate Yourself screen</w:t>
      </w:r>
    </w:p>
    <w:p w:rsidR="00000000" w:rsidDel="00000000" w:rsidP="00000000" w:rsidRDefault="00000000" w:rsidRPr="00000000" w14:paraId="000000DF">
      <w:pPr>
        <w:numPr>
          <w:ilvl w:val="0"/>
          <w:numId w:val="1"/>
        </w:numPr>
        <w:spacing w:after="120" w:before="0" w:lineRule="auto"/>
        <w:ind w:left="36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Stock taking</w:t>
      </w:r>
    </w:p>
    <w:p w:rsidR="00000000" w:rsidDel="00000000" w:rsidP="00000000" w:rsidRDefault="00000000" w:rsidRPr="00000000" w14:paraId="000000E0">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Stock Summary screen / print</w:t>
      </w:r>
    </w:p>
    <w:p w:rsidR="00000000" w:rsidDel="00000000" w:rsidP="00000000" w:rsidRDefault="00000000" w:rsidRPr="00000000" w14:paraId="000000E1">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Stock Item screen</w:t>
      </w:r>
    </w:p>
    <w:p w:rsidR="00000000" w:rsidDel="00000000" w:rsidP="00000000" w:rsidRDefault="00000000" w:rsidRPr="00000000" w14:paraId="000000E2">
      <w:pPr>
        <w:numPr>
          <w:ilvl w:val="0"/>
          <w:numId w:val="1"/>
        </w:numPr>
        <w:spacing w:after="120" w:before="0" w:lineRule="auto"/>
        <w:ind w:left="36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Setting up customer loyalty benefits</w:t>
      </w:r>
    </w:p>
    <w:p w:rsidR="00000000" w:rsidDel="00000000" w:rsidP="00000000" w:rsidRDefault="00000000" w:rsidRPr="00000000" w14:paraId="000000E3">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Loyalty Program Scheme Settings screen</w:t>
      </w:r>
    </w:p>
    <w:p w:rsidR="00000000" w:rsidDel="00000000" w:rsidP="00000000" w:rsidRDefault="00000000" w:rsidRPr="00000000" w14:paraId="000000E4">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Special Customer Settings screen</w:t>
      </w:r>
    </w:p>
    <w:p w:rsidR="00000000" w:rsidDel="00000000" w:rsidP="00000000" w:rsidRDefault="00000000" w:rsidRPr="00000000" w14:paraId="000000E5">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Rewards Points Rules screen</w:t>
      </w:r>
    </w:p>
    <w:p w:rsidR="00000000" w:rsidDel="00000000" w:rsidP="00000000" w:rsidRDefault="00000000" w:rsidRPr="00000000" w14:paraId="000000E6">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New Reward Points Rule</w:t>
      </w:r>
    </w:p>
    <w:p w:rsidR="00000000" w:rsidDel="00000000" w:rsidP="00000000" w:rsidRDefault="00000000" w:rsidRPr="00000000" w14:paraId="000000E7">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Reward Points Redemption Rules screen</w:t>
      </w:r>
    </w:p>
    <w:p w:rsidR="00000000" w:rsidDel="00000000" w:rsidP="00000000" w:rsidRDefault="00000000" w:rsidRPr="00000000" w14:paraId="000000E8">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New Reward Points Redemption rule screen</w:t>
      </w:r>
    </w:p>
    <w:p w:rsidR="00000000" w:rsidDel="00000000" w:rsidP="00000000" w:rsidRDefault="00000000" w:rsidRPr="00000000" w14:paraId="000000E9">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Discounts screen</w:t>
      </w:r>
    </w:p>
    <w:p w:rsidR="00000000" w:rsidDel="00000000" w:rsidP="00000000" w:rsidRDefault="00000000" w:rsidRPr="00000000" w14:paraId="000000EA">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New Discount screen</w:t>
      </w:r>
    </w:p>
    <w:p w:rsidR="00000000" w:rsidDel="00000000" w:rsidP="00000000" w:rsidRDefault="00000000" w:rsidRPr="00000000" w14:paraId="000000EB">
      <w:pPr>
        <w:numPr>
          <w:ilvl w:val="0"/>
          <w:numId w:val="1"/>
        </w:numPr>
        <w:spacing w:after="120" w:before="0" w:lineRule="auto"/>
        <w:ind w:left="36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Preparing the orders and demand forecasting + Cash flow forecasting + Setting up discounts and sales</w:t>
      </w:r>
    </w:p>
    <w:p w:rsidR="00000000" w:rsidDel="00000000" w:rsidP="00000000" w:rsidRDefault="00000000" w:rsidRPr="00000000" w14:paraId="000000EC">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Sales Trends screen / print</w:t>
      </w:r>
    </w:p>
    <w:p w:rsidR="00000000" w:rsidDel="00000000" w:rsidP="00000000" w:rsidRDefault="00000000" w:rsidRPr="00000000" w14:paraId="000000ED">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Select Options screen </w:t>
      </w:r>
    </w:p>
    <w:p w:rsidR="00000000" w:rsidDel="00000000" w:rsidP="00000000" w:rsidRDefault="00000000" w:rsidRPr="00000000" w14:paraId="000000EE">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Demand Forecast screen / print</w:t>
      </w:r>
    </w:p>
    <w:p w:rsidR="00000000" w:rsidDel="00000000" w:rsidP="00000000" w:rsidRDefault="00000000" w:rsidRPr="00000000" w14:paraId="000000EF">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Set Forecast Parameters screen </w:t>
      </w:r>
    </w:p>
    <w:p w:rsidR="00000000" w:rsidDel="00000000" w:rsidP="00000000" w:rsidRDefault="00000000" w:rsidRPr="00000000" w14:paraId="000000F0">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Cash Flow Forecast screen / print</w:t>
      </w:r>
    </w:p>
    <w:p w:rsidR="00000000" w:rsidDel="00000000" w:rsidP="00000000" w:rsidRDefault="00000000" w:rsidRPr="00000000" w14:paraId="000000F1">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(same Set Forecast Parameters screen as demand forecast)</w:t>
      </w:r>
    </w:p>
    <w:p w:rsidR="00000000" w:rsidDel="00000000" w:rsidP="00000000" w:rsidRDefault="00000000" w:rsidRPr="00000000" w14:paraId="000000F2">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Discounts Schemes Summary screen / print</w:t>
      </w:r>
    </w:p>
    <w:p w:rsidR="00000000" w:rsidDel="00000000" w:rsidP="00000000" w:rsidRDefault="00000000" w:rsidRPr="00000000" w14:paraId="000000F3">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New Discount Scheme screen / print</w:t>
      </w:r>
    </w:p>
    <w:p w:rsidR="00000000" w:rsidDel="00000000" w:rsidP="00000000" w:rsidRDefault="00000000" w:rsidRPr="00000000" w14:paraId="000000F4">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Pending Orders Summary screen / print</w:t>
      </w:r>
    </w:p>
    <w:p w:rsidR="00000000" w:rsidDel="00000000" w:rsidP="00000000" w:rsidRDefault="00000000" w:rsidRPr="00000000" w14:paraId="000000F5">
      <w:pPr>
        <w:numPr>
          <w:ilvl w:val="2"/>
          <w:numId w:val="1"/>
        </w:numPr>
        <w:spacing w:after="120" w:before="0" w:lineRule="auto"/>
        <w:ind w:left="1800" w:hanging="360"/>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Order screen / print (has options for each item: Order quantity, frequency, Delivery challan quantity, Verified filed quantity, Damage / discrepancy quantity, Sold, Unsold, Returned, Bill quantity, Bill amount, Contested amount) tracks to DC no/date, bill no/date, allows multiple DCs, bills, POs to be linked to each other. Think about this, it is not easy to visualize as one view!!!!!!!!</w:t>
      </w:r>
    </w:p>
    <w:p w:rsidR="00000000" w:rsidDel="00000000" w:rsidP="00000000" w:rsidRDefault="00000000" w:rsidRPr="00000000" w14:paraId="000000F6">
      <w:pPr>
        <w:numPr>
          <w:ilvl w:val="0"/>
          <w:numId w:val="1"/>
        </w:numPr>
        <w:spacing w:after="120" w:before="0" w:lineRule="auto"/>
        <w:ind w:left="36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Customer credit tracking</w:t>
      </w:r>
    </w:p>
    <w:p w:rsidR="00000000" w:rsidDel="00000000" w:rsidP="00000000" w:rsidRDefault="00000000" w:rsidRPr="00000000" w14:paraId="000000F7">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Customer Group Credit Summary screen</w:t>
      </w:r>
    </w:p>
    <w:p w:rsidR="00000000" w:rsidDel="00000000" w:rsidP="00000000" w:rsidRDefault="00000000" w:rsidRPr="00000000" w14:paraId="000000F8">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Create New Group screen</w:t>
      </w:r>
    </w:p>
    <w:p w:rsidR="00000000" w:rsidDel="00000000" w:rsidP="00000000" w:rsidRDefault="00000000" w:rsidRPr="00000000" w14:paraId="000000F9">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Customer Group Trends screen</w:t>
      </w:r>
    </w:p>
    <w:p w:rsidR="00000000" w:rsidDel="00000000" w:rsidP="00000000" w:rsidRDefault="00000000" w:rsidRPr="00000000" w14:paraId="000000FA">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Customer Credit Summary screen</w:t>
      </w:r>
    </w:p>
    <w:p w:rsidR="00000000" w:rsidDel="00000000" w:rsidP="00000000" w:rsidRDefault="00000000" w:rsidRPr="00000000" w14:paraId="000000FB">
      <w:pPr>
        <w:numPr>
          <w:ilvl w:val="3"/>
          <w:numId w:val="1"/>
        </w:numPr>
        <w:spacing w:after="120" w:before="0" w:lineRule="auto"/>
        <w:ind w:left="25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Customer Bill screen</w:t>
      </w:r>
    </w:p>
    <w:p w:rsidR="00000000" w:rsidDel="00000000" w:rsidP="00000000" w:rsidRDefault="00000000" w:rsidRPr="00000000" w14:paraId="000000FC">
      <w:pPr>
        <w:numPr>
          <w:ilvl w:val="3"/>
          <w:numId w:val="1"/>
        </w:numPr>
        <w:spacing w:after="120" w:before="0" w:lineRule="auto"/>
        <w:ind w:left="25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Customer Trend screen</w:t>
      </w:r>
    </w:p>
    <w:p w:rsidR="00000000" w:rsidDel="00000000" w:rsidP="00000000" w:rsidRDefault="00000000" w:rsidRPr="00000000" w14:paraId="000000FD">
      <w:pPr>
        <w:numPr>
          <w:ilvl w:val="0"/>
          <w:numId w:val="1"/>
        </w:numPr>
        <w:spacing w:after="120" w:before="0" w:lineRule="auto"/>
        <w:ind w:left="36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Filing stocks</w:t>
      </w:r>
    </w:p>
    <w:p w:rsidR="00000000" w:rsidDel="00000000" w:rsidP="00000000" w:rsidRDefault="00000000" w:rsidRPr="00000000" w14:paraId="000000FE">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Filing Stock Item screen</w:t>
      </w:r>
    </w:p>
    <w:p w:rsidR="00000000" w:rsidDel="00000000" w:rsidP="00000000" w:rsidRDefault="00000000" w:rsidRPr="00000000" w14:paraId="000000FF">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Bar Code print</w:t>
      </w:r>
    </w:p>
    <w:p w:rsidR="00000000" w:rsidDel="00000000" w:rsidP="00000000" w:rsidRDefault="00000000" w:rsidRPr="00000000" w14:paraId="00000100">
      <w:pPr>
        <w:numPr>
          <w:ilvl w:val="0"/>
          <w:numId w:val="1"/>
        </w:numPr>
        <w:spacing w:after="120" w:before="0" w:lineRule="auto"/>
        <w:ind w:left="36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Expenses</w:t>
      </w:r>
    </w:p>
    <w:p w:rsidR="00000000" w:rsidDel="00000000" w:rsidP="00000000" w:rsidRDefault="00000000" w:rsidRPr="00000000" w14:paraId="00000101">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Enter Expense Voucher screen</w:t>
      </w:r>
    </w:p>
    <w:p w:rsidR="00000000" w:rsidDel="00000000" w:rsidP="00000000" w:rsidRDefault="00000000" w:rsidRPr="00000000" w14:paraId="00000102">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Set Expense as Recurring screen</w:t>
      </w:r>
    </w:p>
    <w:p w:rsidR="00000000" w:rsidDel="00000000" w:rsidP="00000000" w:rsidRDefault="00000000" w:rsidRPr="00000000" w14:paraId="00000103">
      <w:pPr>
        <w:numPr>
          <w:ilvl w:val="0"/>
          <w:numId w:val="1"/>
        </w:numPr>
        <w:spacing w:after="120" w:before="0" w:lineRule="auto"/>
        <w:ind w:left="36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Shut-down</w:t>
      </w:r>
    </w:p>
    <w:p w:rsidR="00000000" w:rsidDel="00000000" w:rsidP="00000000" w:rsidRDefault="00000000" w:rsidRPr="00000000" w14:paraId="00000104">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Shut-down Confirmation screen</w:t>
      </w:r>
    </w:p>
    <w:p w:rsidR="00000000" w:rsidDel="00000000" w:rsidP="00000000" w:rsidRDefault="00000000" w:rsidRPr="00000000" w14:paraId="00000105">
      <w:pPr>
        <w:pStyle w:val="Heading3"/>
        <w:numPr>
          <w:ilvl w:val="2"/>
          <w:numId w:val="5"/>
        </w:numPr>
        <w:ind w:left="720" w:hanging="72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Vendor Session Screens</w:t>
      </w:r>
      <w:r w:rsidDel="00000000" w:rsidR="00000000" w:rsidRPr="00000000">
        <w:rPr>
          <w:rtl w:val="0"/>
        </w:rPr>
      </w:r>
    </w:p>
    <w:p w:rsidR="00000000" w:rsidDel="00000000" w:rsidP="00000000" w:rsidRDefault="00000000" w:rsidRPr="00000000" w14:paraId="00000106">
      <w:pPr>
        <w:numPr>
          <w:ilvl w:val="1"/>
          <w:numId w:val="2"/>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Vendors Summary screen</w:t>
      </w:r>
    </w:p>
    <w:p w:rsidR="00000000" w:rsidDel="00000000" w:rsidP="00000000" w:rsidRDefault="00000000" w:rsidRPr="00000000" w14:paraId="00000107">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Add / Edit Vendor screen</w:t>
      </w:r>
    </w:p>
    <w:p w:rsidR="00000000" w:rsidDel="00000000" w:rsidP="00000000" w:rsidRDefault="00000000" w:rsidRPr="00000000" w14:paraId="00000108">
      <w:pPr>
        <w:numPr>
          <w:ilvl w:val="3"/>
          <w:numId w:val="2"/>
        </w:numPr>
        <w:spacing w:after="120" w:before="0" w:lineRule="auto"/>
        <w:ind w:left="25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Add / Edit Vendor Item screen</w:t>
      </w:r>
    </w:p>
    <w:p w:rsidR="00000000" w:rsidDel="00000000" w:rsidP="00000000" w:rsidRDefault="00000000" w:rsidRPr="00000000" w14:paraId="00000109">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Vendor Statement screen</w:t>
      </w:r>
    </w:p>
    <w:p w:rsidR="00000000" w:rsidDel="00000000" w:rsidP="00000000" w:rsidRDefault="00000000" w:rsidRPr="00000000" w14:paraId="0000010A">
      <w:pPr>
        <w:numPr>
          <w:ilvl w:val="3"/>
          <w:numId w:val="2"/>
        </w:numPr>
        <w:spacing w:after="120" w:before="0" w:lineRule="auto"/>
        <w:ind w:left="25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Vendor Payment screen</w:t>
      </w:r>
    </w:p>
    <w:p w:rsidR="00000000" w:rsidDel="00000000" w:rsidP="00000000" w:rsidRDefault="00000000" w:rsidRPr="00000000" w14:paraId="0000010B">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(same Order screen / print in preparing orders use case)</w:t>
      </w:r>
    </w:p>
    <w:p w:rsidR="00000000" w:rsidDel="00000000" w:rsidP="00000000" w:rsidRDefault="00000000" w:rsidRPr="00000000" w14:paraId="0000010C">
      <w:pPr>
        <w:numPr>
          <w:ilvl w:val="0"/>
          <w:numId w:val="2"/>
        </w:numPr>
        <w:spacing w:after="120" w:before="0" w:lineRule="auto"/>
        <w:ind w:left="36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Create new vendor account</w:t>
      </w:r>
    </w:p>
    <w:p w:rsidR="00000000" w:rsidDel="00000000" w:rsidP="00000000" w:rsidRDefault="00000000" w:rsidRPr="00000000" w14:paraId="0000010D">
      <w:pPr>
        <w:numPr>
          <w:ilvl w:val="1"/>
          <w:numId w:val="2"/>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(same Add / Edit Vendor screen as above) </w:t>
      </w:r>
    </w:p>
    <w:p w:rsidR="00000000" w:rsidDel="00000000" w:rsidP="00000000" w:rsidRDefault="00000000" w:rsidRPr="00000000" w14:paraId="0000010E">
      <w:pPr>
        <w:numPr>
          <w:ilvl w:val="0"/>
          <w:numId w:val="2"/>
        </w:numPr>
        <w:spacing w:after="120" w:before="0" w:lineRule="auto"/>
        <w:ind w:left="36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Placing orders</w:t>
      </w:r>
    </w:p>
    <w:p w:rsidR="00000000" w:rsidDel="00000000" w:rsidP="00000000" w:rsidRDefault="00000000" w:rsidRPr="00000000" w14:paraId="0000010F">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(same Order screen / print in preparing orders use case)</w:t>
      </w:r>
    </w:p>
    <w:p w:rsidR="00000000" w:rsidDel="00000000" w:rsidP="00000000" w:rsidRDefault="00000000" w:rsidRPr="00000000" w14:paraId="00000110">
      <w:pPr>
        <w:numPr>
          <w:ilvl w:val="0"/>
          <w:numId w:val="2"/>
        </w:numPr>
        <w:spacing w:after="120" w:before="0" w:lineRule="auto"/>
        <w:ind w:left="36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Accepting delivery and billing</w:t>
      </w:r>
    </w:p>
    <w:p w:rsidR="00000000" w:rsidDel="00000000" w:rsidP="00000000" w:rsidRDefault="00000000" w:rsidRPr="00000000" w14:paraId="00000111">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(same Order screen / print in preparing orders use case)</w:t>
      </w:r>
    </w:p>
    <w:p w:rsidR="00000000" w:rsidDel="00000000" w:rsidP="00000000" w:rsidRDefault="00000000" w:rsidRPr="00000000" w14:paraId="00000112">
      <w:pPr>
        <w:numPr>
          <w:ilvl w:val="0"/>
          <w:numId w:val="2"/>
        </w:numPr>
        <w:spacing w:after="120" w:before="0" w:lineRule="auto"/>
        <w:ind w:left="36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Vendor returns</w:t>
      </w:r>
    </w:p>
    <w:p w:rsidR="00000000" w:rsidDel="00000000" w:rsidP="00000000" w:rsidRDefault="00000000" w:rsidRPr="00000000" w14:paraId="00000113">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(same Order screen / print in preparing orders use case)</w:t>
      </w:r>
    </w:p>
    <w:p w:rsidR="00000000" w:rsidDel="00000000" w:rsidP="00000000" w:rsidRDefault="00000000" w:rsidRPr="00000000" w14:paraId="00000114">
      <w:pPr>
        <w:numPr>
          <w:ilvl w:val="0"/>
          <w:numId w:val="2"/>
        </w:numPr>
        <w:spacing w:after="120" w:before="0" w:lineRule="auto"/>
        <w:ind w:left="36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Vendor settlement</w:t>
      </w:r>
    </w:p>
    <w:p w:rsidR="00000000" w:rsidDel="00000000" w:rsidP="00000000" w:rsidRDefault="00000000" w:rsidRPr="00000000" w14:paraId="00000115">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(same as Vendor Payment screen)</w:t>
      </w:r>
    </w:p>
    <w:p w:rsidR="00000000" w:rsidDel="00000000" w:rsidP="00000000" w:rsidRDefault="00000000" w:rsidRPr="00000000" w14:paraId="00000116">
      <w:pPr>
        <w:pStyle w:val="Heading3"/>
        <w:numPr>
          <w:ilvl w:val="2"/>
          <w:numId w:val="5"/>
        </w:numPr>
        <w:ind w:left="720" w:hanging="720"/>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Customer Session Screens</w:t>
      </w:r>
      <w:r w:rsidDel="00000000" w:rsidR="00000000" w:rsidRPr="00000000">
        <w:rPr>
          <w:rtl w:val="0"/>
        </w:rPr>
      </w:r>
    </w:p>
    <w:p w:rsidR="00000000" w:rsidDel="00000000" w:rsidP="00000000" w:rsidRDefault="00000000" w:rsidRPr="00000000" w14:paraId="00000117">
      <w:pPr>
        <w:numPr>
          <w:ilvl w:val="0"/>
          <w:numId w:val="2"/>
        </w:numPr>
        <w:spacing w:after="120" w:before="0" w:lineRule="auto"/>
        <w:ind w:left="36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Ordering</w:t>
      </w:r>
    </w:p>
    <w:p w:rsidR="00000000" w:rsidDel="00000000" w:rsidP="00000000" w:rsidRDefault="00000000" w:rsidRPr="00000000" w14:paraId="00000118">
      <w:pPr>
        <w:numPr>
          <w:ilvl w:val="1"/>
          <w:numId w:val="2"/>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Order / Bill screen</w:t>
      </w:r>
    </w:p>
    <w:p w:rsidR="00000000" w:rsidDel="00000000" w:rsidP="00000000" w:rsidRDefault="00000000" w:rsidRPr="00000000" w14:paraId="00000119">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Up-sale Items screen</w:t>
      </w:r>
    </w:p>
    <w:p w:rsidR="00000000" w:rsidDel="00000000" w:rsidP="00000000" w:rsidRDefault="00000000" w:rsidRPr="00000000" w14:paraId="0000011A">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Recurring Order screen</w:t>
      </w:r>
    </w:p>
    <w:p w:rsidR="00000000" w:rsidDel="00000000" w:rsidP="00000000" w:rsidRDefault="00000000" w:rsidRPr="00000000" w14:paraId="0000011B">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Credit Card Transaction screen</w:t>
      </w:r>
    </w:p>
    <w:p w:rsidR="00000000" w:rsidDel="00000000" w:rsidP="00000000" w:rsidRDefault="00000000" w:rsidRPr="00000000" w14:paraId="0000011C">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Credit Transaction screen</w:t>
      </w:r>
    </w:p>
    <w:p w:rsidR="00000000" w:rsidDel="00000000" w:rsidP="00000000" w:rsidRDefault="00000000" w:rsidRPr="00000000" w14:paraId="0000011D">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Add / Edit Customer screen</w:t>
      </w:r>
    </w:p>
    <w:p w:rsidR="00000000" w:rsidDel="00000000" w:rsidP="00000000" w:rsidRDefault="00000000" w:rsidRPr="00000000" w14:paraId="0000011E">
      <w:pPr>
        <w:numPr>
          <w:ilvl w:val="0"/>
          <w:numId w:val="2"/>
        </w:numPr>
        <w:spacing w:after="120" w:before="0" w:lineRule="auto"/>
        <w:ind w:left="36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Order Settlement</w:t>
      </w:r>
    </w:p>
    <w:p w:rsidR="00000000" w:rsidDel="00000000" w:rsidP="00000000" w:rsidRDefault="00000000" w:rsidRPr="00000000" w14:paraId="0000011F">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(same Order / Bill screen as above)</w:t>
      </w:r>
    </w:p>
    <w:p w:rsidR="00000000" w:rsidDel="00000000" w:rsidP="00000000" w:rsidRDefault="00000000" w:rsidRPr="00000000" w14:paraId="00000120">
      <w:pPr>
        <w:numPr>
          <w:ilvl w:val="0"/>
          <w:numId w:val="2"/>
        </w:numPr>
        <w:spacing w:after="120" w:before="0" w:lineRule="auto"/>
        <w:ind w:left="36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Creating New Account </w:t>
      </w:r>
    </w:p>
    <w:p w:rsidR="00000000" w:rsidDel="00000000" w:rsidP="00000000" w:rsidRDefault="00000000" w:rsidRPr="00000000" w14:paraId="00000121">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(same Add / Edit Customer screen as above)</w:t>
      </w:r>
    </w:p>
    <w:p w:rsidR="00000000" w:rsidDel="00000000" w:rsidP="00000000" w:rsidRDefault="00000000" w:rsidRPr="00000000" w14:paraId="00000122">
      <w:pPr>
        <w:numPr>
          <w:ilvl w:val="0"/>
          <w:numId w:val="2"/>
        </w:numPr>
        <w:spacing w:after="120" w:before="0" w:lineRule="auto"/>
        <w:ind w:left="36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Account Settlement</w:t>
      </w:r>
    </w:p>
    <w:p w:rsidR="00000000" w:rsidDel="00000000" w:rsidP="00000000" w:rsidRDefault="00000000" w:rsidRPr="00000000" w14:paraId="00000123">
      <w:pPr>
        <w:numPr>
          <w:ilvl w:val="1"/>
          <w:numId w:val="2"/>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Customer Statement screen</w:t>
      </w:r>
    </w:p>
    <w:p w:rsidR="00000000" w:rsidDel="00000000" w:rsidP="00000000" w:rsidRDefault="00000000" w:rsidRPr="00000000" w14:paraId="00000124">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(same Order / Bill screen as above)</w:t>
      </w:r>
    </w:p>
    <w:p w:rsidR="00000000" w:rsidDel="00000000" w:rsidP="00000000" w:rsidRDefault="00000000" w:rsidRPr="00000000" w14:paraId="00000125">
      <w:pPr>
        <w:numPr>
          <w:ilvl w:val="0"/>
          <w:numId w:val="2"/>
        </w:numPr>
        <w:spacing w:after="120" w:before="0" w:lineRule="auto"/>
        <w:ind w:left="36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Goods Returns</w:t>
      </w:r>
    </w:p>
    <w:p w:rsidR="00000000" w:rsidDel="00000000" w:rsidP="00000000" w:rsidRDefault="00000000" w:rsidRPr="00000000" w14:paraId="00000126">
      <w:pPr>
        <w:numPr>
          <w:ilvl w:val="1"/>
          <w:numId w:val="2"/>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Search Order / Bill screen</w:t>
      </w:r>
    </w:p>
    <w:p w:rsidR="00000000" w:rsidDel="00000000" w:rsidP="00000000" w:rsidRDefault="00000000" w:rsidRPr="00000000" w14:paraId="00000127">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(same Order / Bill screen as above)</w:t>
      </w:r>
    </w:p>
    <w:p w:rsidR="00000000" w:rsidDel="00000000" w:rsidP="00000000" w:rsidRDefault="00000000" w:rsidRPr="00000000" w14:paraId="00000128">
      <w:pPr>
        <w:pStyle w:val="Heading3"/>
        <w:rPr>
          <w:rFonts w:ascii="Calibri" w:cs="Calibri" w:eastAsia="Calibri" w:hAnsi="Calibri"/>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29">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Admin screen</w:t>
      </w:r>
    </w:p>
    <w:p w:rsidR="00000000" w:rsidDel="00000000" w:rsidP="00000000" w:rsidRDefault="00000000" w:rsidRPr="00000000" w14:paraId="0000012A">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Please Authenticate Yourself screen</w:t>
      </w:r>
    </w:p>
    <w:p w:rsidR="00000000" w:rsidDel="00000000" w:rsidP="00000000" w:rsidRDefault="00000000" w:rsidRPr="00000000" w14:paraId="0000012B">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Stock Summary screen / print</w:t>
      </w:r>
    </w:p>
    <w:p w:rsidR="00000000" w:rsidDel="00000000" w:rsidP="00000000" w:rsidRDefault="00000000" w:rsidRPr="00000000" w14:paraId="0000012C">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Stock Item screen</w:t>
      </w:r>
    </w:p>
    <w:p w:rsidR="00000000" w:rsidDel="00000000" w:rsidP="00000000" w:rsidRDefault="00000000" w:rsidRPr="00000000" w14:paraId="0000012D">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Loyalty Program Scheme Settings screen</w:t>
      </w:r>
    </w:p>
    <w:p w:rsidR="00000000" w:rsidDel="00000000" w:rsidP="00000000" w:rsidRDefault="00000000" w:rsidRPr="00000000" w14:paraId="0000012E">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Special Customer Settings screen</w:t>
      </w:r>
    </w:p>
    <w:p w:rsidR="00000000" w:rsidDel="00000000" w:rsidP="00000000" w:rsidRDefault="00000000" w:rsidRPr="00000000" w14:paraId="0000012F">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Rewards Points Rules screen</w:t>
      </w:r>
    </w:p>
    <w:p w:rsidR="00000000" w:rsidDel="00000000" w:rsidP="00000000" w:rsidRDefault="00000000" w:rsidRPr="00000000" w14:paraId="00000130">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New Reward Points Rule</w:t>
      </w:r>
    </w:p>
    <w:p w:rsidR="00000000" w:rsidDel="00000000" w:rsidP="00000000" w:rsidRDefault="00000000" w:rsidRPr="00000000" w14:paraId="00000131">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Reward Points Redemption Rules screen</w:t>
      </w:r>
    </w:p>
    <w:p w:rsidR="00000000" w:rsidDel="00000000" w:rsidP="00000000" w:rsidRDefault="00000000" w:rsidRPr="00000000" w14:paraId="00000132">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New Reward Points Redemption rule screen</w:t>
      </w:r>
    </w:p>
    <w:p w:rsidR="00000000" w:rsidDel="00000000" w:rsidP="00000000" w:rsidRDefault="00000000" w:rsidRPr="00000000" w14:paraId="00000133">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Discounts screen</w:t>
      </w:r>
    </w:p>
    <w:p w:rsidR="00000000" w:rsidDel="00000000" w:rsidP="00000000" w:rsidRDefault="00000000" w:rsidRPr="00000000" w14:paraId="00000134">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New Discount screen</w:t>
      </w:r>
    </w:p>
    <w:p w:rsidR="00000000" w:rsidDel="00000000" w:rsidP="00000000" w:rsidRDefault="00000000" w:rsidRPr="00000000" w14:paraId="00000135">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Sales Trends screen / print</w:t>
      </w:r>
    </w:p>
    <w:p w:rsidR="00000000" w:rsidDel="00000000" w:rsidP="00000000" w:rsidRDefault="00000000" w:rsidRPr="00000000" w14:paraId="00000136">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Select Options screen </w:t>
      </w:r>
    </w:p>
    <w:p w:rsidR="00000000" w:rsidDel="00000000" w:rsidP="00000000" w:rsidRDefault="00000000" w:rsidRPr="00000000" w14:paraId="00000137">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Demand Forecast screen / print</w:t>
      </w:r>
    </w:p>
    <w:p w:rsidR="00000000" w:rsidDel="00000000" w:rsidP="00000000" w:rsidRDefault="00000000" w:rsidRPr="00000000" w14:paraId="00000138">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Set Forecast Parameters screen </w:t>
      </w:r>
    </w:p>
    <w:p w:rsidR="00000000" w:rsidDel="00000000" w:rsidP="00000000" w:rsidRDefault="00000000" w:rsidRPr="00000000" w14:paraId="00000139">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Cash Flow Forecast screen / print</w:t>
      </w:r>
    </w:p>
    <w:p w:rsidR="00000000" w:rsidDel="00000000" w:rsidP="00000000" w:rsidRDefault="00000000" w:rsidRPr="00000000" w14:paraId="0000013A">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(same Set Forecast Parameters screen as demand forecast)</w:t>
      </w:r>
    </w:p>
    <w:p w:rsidR="00000000" w:rsidDel="00000000" w:rsidP="00000000" w:rsidRDefault="00000000" w:rsidRPr="00000000" w14:paraId="0000013B">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Discounts Schemes Summary screen / print</w:t>
      </w:r>
    </w:p>
    <w:p w:rsidR="00000000" w:rsidDel="00000000" w:rsidP="00000000" w:rsidRDefault="00000000" w:rsidRPr="00000000" w14:paraId="0000013C">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New Discount Scheme screen / print</w:t>
      </w:r>
    </w:p>
    <w:p w:rsidR="00000000" w:rsidDel="00000000" w:rsidP="00000000" w:rsidRDefault="00000000" w:rsidRPr="00000000" w14:paraId="0000013D">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Pending Orders Summary screen / print</w:t>
      </w:r>
    </w:p>
    <w:p w:rsidR="00000000" w:rsidDel="00000000" w:rsidP="00000000" w:rsidRDefault="00000000" w:rsidRPr="00000000" w14:paraId="0000013E">
      <w:pPr>
        <w:numPr>
          <w:ilvl w:val="2"/>
          <w:numId w:val="1"/>
        </w:numPr>
        <w:spacing w:after="120" w:before="0" w:lineRule="auto"/>
        <w:ind w:left="1800" w:hanging="360"/>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Order screen / print (has options for each item: Order quantity, frequency, Delivery challan quantity, Verified filed quantity, Damage / discrepancy quantity, Sold, Unsold, Returned, Bill quantity, Bill amount, Contested amount) tracks to DC no/date, bill no/date, allows multiple DCs, bills, POs to be linked to each other. Think about this, it is not easy to visualize as one view!!!!!!!!</w:t>
      </w:r>
    </w:p>
    <w:p w:rsidR="00000000" w:rsidDel="00000000" w:rsidP="00000000" w:rsidRDefault="00000000" w:rsidRPr="00000000" w14:paraId="0000013F">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Customer Group Credit Summary screen</w:t>
      </w:r>
    </w:p>
    <w:p w:rsidR="00000000" w:rsidDel="00000000" w:rsidP="00000000" w:rsidRDefault="00000000" w:rsidRPr="00000000" w14:paraId="00000140">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Create New Group screen</w:t>
      </w:r>
    </w:p>
    <w:p w:rsidR="00000000" w:rsidDel="00000000" w:rsidP="00000000" w:rsidRDefault="00000000" w:rsidRPr="00000000" w14:paraId="00000141">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Customer Group Trends screen</w:t>
      </w:r>
    </w:p>
    <w:p w:rsidR="00000000" w:rsidDel="00000000" w:rsidP="00000000" w:rsidRDefault="00000000" w:rsidRPr="00000000" w14:paraId="00000142">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Customer Credit Summary screen</w:t>
      </w:r>
    </w:p>
    <w:p w:rsidR="00000000" w:rsidDel="00000000" w:rsidP="00000000" w:rsidRDefault="00000000" w:rsidRPr="00000000" w14:paraId="00000143">
      <w:pPr>
        <w:numPr>
          <w:ilvl w:val="3"/>
          <w:numId w:val="1"/>
        </w:numPr>
        <w:spacing w:after="120" w:before="0" w:lineRule="auto"/>
        <w:ind w:left="25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Customer Bill screen</w:t>
      </w:r>
    </w:p>
    <w:p w:rsidR="00000000" w:rsidDel="00000000" w:rsidP="00000000" w:rsidRDefault="00000000" w:rsidRPr="00000000" w14:paraId="00000144">
      <w:pPr>
        <w:numPr>
          <w:ilvl w:val="3"/>
          <w:numId w:val="1"/>
        </w:numPr>
        <w:spacing w:after="120" w:before="0" w:lineRule="auto"/>
        <w:ind w:left="25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Customer Trend screen</w:t>
      </w:r>
    </w:p>
    <w:p w:rsidR="00000000" w:rsidDel="00000000" w:rsidP="00000000" w:rsidRDefault="00000000" w:rsidRPr="00000000" w14:paraId="00000145">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Filing Stock Item screen</w:t>
      </w:r>
    </w:p>
    <w:p w:rsidR="00000000" w:rsidDel="00000000" w:rsidP="00000000" w:rsidRDefault="00000000" w:rsidRPr="00000000" w14:paraId="00000146">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Bar Code print</w:t>
      </w:r>
    </w:p>
    <w:p w:rsidR="00000000" w:rsidDel="00000000" w:rsidP="00000000" w:rsidRDefault="00000000" w:rsidRPr="00000000" w14:paraId="00000147">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Enter Expense Voucher screen</w:t>
      </w:r>
    </w:p>
    <w:p w:rsidR="00000000" w:rsidDel="00000000" w:rsidP="00000000" w:rsidRDefault="00000000" w:rsidRPr="00000000" w14:paraId="00000148">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Set Expense as Recurring screen</w:t>
      </w:r>
    </w:p>
    <w:p w:rsidR="00000000" w:rsidDel="00000000" w:rsidP="00000000" w:rsidRDefault="00000000" w:rsidRPr="00000000" w14:paraId="00000149">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Shut-down Confirmation screen</w:t>
      </w:r>
    </w:p>
    <w:p w:rsidR="00000000" w:rsidDel="00000000" w:rsidP="00000000" w:rsidRDefault="00000000" w:rsidRPr="00000000" w14:paraId="0000014A">
      <w:pPr>
        <w:numPr>
          <w:ilvl w:val="1"/>
          <w:numId w:val="2"/>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Vendors Summary screen</w:t>
      </w:r>
    </w:p>
    <w:p w:rsidR="00000000" w:rsidDel="00000000" w:rsidP="00000000" w:rsidRDefault="00000000" w:rsidRPr="00000000" w14:paraId="0000014B">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Add / Edit Vendor screen</w:t>
      </w:r>
    </w:p>
    <w:p w:rsidR="00000000" w:rsidDel="00000000" w:rsidP="00000000" w:rsidRDefault="00000000" w:rsidRPr="00000000" w14:paraId="0000014C">
      <w:pPr>
        <w:numPr>
          <w:ilvl w:val="3"/>
          <w:numId w:val="2"/>
        </w:numPr>
        <w:spacing w:after="120" w:before="0" w:lineRule="auto"/>
        <w:ind w:left="25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Add / Edit Vendor Item screen</w:t>
      </w:r>
    </w:p>
    <w:p w:rsidR="00000000" w:rsidDel="00000000" w:rsidP="00000000" w:rsidRDefault="00000000" w:rsidRPr="00000000" w14:paraId="0000014D">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Vendor Statement screen</w:t>
      </w:r>
    </w:p>
    <w:p w:rsidR="00000000" w:rsidDel="00000000" w:rsidP="00000000" w:rsidRDefault="00000000" w:rsidRPr="00000000" w14:paraId="0000014E">
      <w:pPr>
        <w:numPr>
          <w:ilvl w:val="3"/>
          <w:numId w:val="2"/>
        </w:numPr>
        <w:spacing w:after="120" w:before="0" w:lineRule="auto"/>
        <w:ind w:left="252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Vendor Payment screen</w:t>
      </w:r>
    </w:p>
    <w:p w:rsidR="00000000" w:rsidDel="00000000" w:rsidP="00000000" w:rsidRDefault="00000000" w:rsidRPr="00000000" w14:paraId="0000014F">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(same Order screen / print in preparing orders use case)</w:t>
      </w:r>
    </w:p>
    <w:p w:rsidR="00000000" w:rsidDel="00000000" w:rsidP="00000000" w:rsidRDefault="00000000" w:rsidRPr="00000000" w14:paraId="00000150">
      <w:pPr>
        <w:numPr>
          <w:ilvl w:val="1"/>
          <w:numId w:val="2"/>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(same Add / Edit Vendor screen as above) </w:t>
      </w:r>
    </w:p>
    <w:p w:rsidR="00000000" w:rsidDel="00000000" w:rsidP="00000000" w:rsidRDefault="00000000" w:rsidRPr="00000000" w14:paraId="00000151">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(same Order screen / print in preparing orders use case)</w:t>
      </w:r>
    </w:p>
    <w:p w:rsidR="00000000" w:rsidDel="00000000" w:rsidP="00000000" w:rsidRDefault="00000000" w:rsidRPr="00000000" w14:paraId="00000152">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(same Order screen / print in preparing orders use case)</w:t>
      </w:r>
    </w:p>
    <w:p w:rsidR="00000000" w:rsidDel="00000000" w:rsidP="00000000" w:rsidRDefault="00000000" w:rsidRPr="00000000" w14:paraId="00000153">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(same Order screen / print in preparing orders use case)</w:t>
      </w:r>
    </w:p>
    <w:p w:rsidR="00000000" w:rsidDel="00000000" w:rsidP="00000000" w:rsidRDefault="00000000" w:rsidRPr="00000000" w14:paraId="00000154">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(same as Vendor Payment screen)</w:t>
      </w:r>
    </w:p>
    <w:p w:rsidR="00000000" w:rsidDel="00000000" w:rsidP="00000000" w:rsidRDefault="00000000" w:rsidRPr="00000000" w14:paraId="00000155">
      <w:pPr>
        <w:numPr>
          <w:ilvl w:val="1"/>
          <w:numId w:val="2"/>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Order / Bill screen</w:t>
      </w:r>
    </w:p>
    <w:p w:rsidR="00000000" w:rsidDel="00000000" w:rsidP="00000000" w:rsidRDefault="00000000" w:rsidRPr="00000000" w14:paraId="00000156">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Up-sale Items screen</w:t>
      </w:r>
    </w:p>
    <w:p w:rsidR="00000000" w:rsidDel="00000000" w:rsidP="00000000" w:rsidRDefault="00000000" w:rsidRPr="00000000" w14:paraId="00000157">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Recurring Order screen</w:t>
      </w:r>
    </w:p>
    <w:p w:rsidR="00000000" w:rsidDel="00000000" w:rsidP="00000000" w:rsidRDefault="00000000" w:rsidRPr="00000000" w14:paraId="00000158">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Credit Card Transaction screen</w:t>
      </w:r>
    </w:p>
    <w:p w:rsidR="00000000" w:rsidDel="00000000" w:rsidP="00000000" w:rsidRDefault="00000000" w:rsidRPr="00000000" w14:paraId="00000159">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Credit Transaction screen</w:t>
      </w:r>
    </w:p>
    <w:p w:rsidR="00000000" w:rsidDel="00000000" w:rsidP="00000000" w:rsidRDefault="00000000" w:rsidRPr="00000000" w14:paraId="0000015A">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Add / Edit Customer screen</w:t>
      </w:r>
    </w:p>
    <w:p w:rsidR="00000000" w:rsidDel="00000000" w:rsidP="00000000" w:rsidRDefault="00000000" w:rsidRPr="00000000" w14:paraId="0000015B">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(same Order / Bill screen as above)</w:t>
      </w:r>
    </w:p>
    <w:p w:rsidR="00000000" w:rsidDel="00000000" w:rsidP="00000000" w:rsidRDefault="00000000" w:rsidRPr="00000000" w14:paraId="0000015C">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(same Add / Edit Customer screen as above)</w:t>
      </w:r>
    </w:p>
    <w:p w:rsidR="00000000" w:rsidDel="00000000" w:rsidP="00000000" w:rsidRDefault="00000000" w:rsidRPr="00000000" w14:paraId="0000015D">
      <w:pPr>
        <w:numPr>
          <w:ilvl w:val="1"/>
          <w:numId w:val="2"/>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Customer Statement screen</w:t>
      </w:r>
    </w:p>
    <w:p w:rsidR="00000000" w:rsidDel="00000000" w:rsidP="00000000" w:rsidRDefault="00000000" w:rsidRPr="00000000" w14:paraId="0000015E">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(same Order / Bill screen as above)</w:t>
      </w:r>
    </w:p>
    <w:p w:rsidR="00000000" w:rsidDel="00000000" w:rsidP="00000000" w:rsidRDefault="00000000" w:rsidRPr="00000000" w14:paraId="0000015F">
      <w:pPr>
        <w:numPr>
          <w:ilvl w:val="1"/>
          <w:numId w:val="2"/>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Search Order / Bill screen</w:t>
      </w:r>
    </w:p>
    <w:p w:rsidR="00000000" w:rsidDel="00000000" w:rsidP="00000000" w:rsidRDefault="00000000" w:rsidRPr="00000000" w14:paraId="00000160">
      <w:pPr>
        <w:numPr>
          <w:ilvl w:val="2"/>
          <w:numId w:val="2"/>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(same Order / Bill screen as above)</w:t>
      </w:r>
    </w:p>
    <w:p w:rsidR="00000000" w:rsidDel="00000000" w:rsidP="00000000" w:rsidRDefault="00000000" w:rsidRPr="00000000" w14:paraId="00000161">
      <w:pPr>
        <w:numPr>
          <w:ilvl w:val="3"/>
          <w:numId w:val="1"/>
        </w:numPr>
        <w:spacing w:after="120" w:before="0" w:lineRule="auto"/>
        <w:ind w:left="2520" w:hanging="36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62">
      <w:pPr>
        <w:numPr>
          <w:ilvl w:val="1"/>
          <w:numId w:val="1"/>
        </w:numPr>
        <w:spacing w:after="120" w:before="0" w:lineRule="auto"/>
        <w:ind w:left="108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Enter Expense Voucher screen</w:t>
      </w:r>
    </w:p>
    <w:p w:rsidR="00000000" w:rsidDel="00000000" w:rsidP="00000000" w:rsidRDefault="00000000" w:rsidRPr="00000000" w14:paraId="00000163">
      <w:pPr>
        <w:numPr>
          <w:ilvl w:val="2"/>
          <w:numId w:val="1"/>
        </w:numPr>
        <w:spacing w:after="120" w:before="0" w:lineRule="auto"/>
        <w:ind w:left="1800"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Set Expense as Recurring screen</w:t>
      </w:r>
    </w:p>
    <w:p w:rsidR="00000000" w:rsidDel="00000000" w:rsidP="00000000" w:rsidRDefault="00000000" w:rsidRPr="00000000" w14:paraId="00000164">
      <w:pPr>
        <w:numPr>
          <w:ilvl w:val="1"/>
          <w:numId w:val="1"/>
        </w:numPr>
        <w:spacing w:after="120" w:before="0" w:lineRule="auto"/>
        <w:ind w:left="1080" w:hanging="360"/>
        <w:rPr>
          <w:rFonts w:ascii="Calibri" w:cs="Calibri" w:eastAsia="Calibri" w:hAnsi="Calibri"/>
          <w:vertAlign w:val="baseline"/>
        </w:rPr>
        <w:sectPr>
          <w:pgSz w:h="16834" w:w="11909" w:orient="portrait"/>
          <w:pgMar w:bottom="1440" w:top="1440" w:left="1800" w:right="1800" w:header="720" w:footer="720"/>
          <w:pgNumType w:start="1"/>
        </w:sectPr>
      </w:pPr>
      <w:r w:rsidDel="00000000" w:rsidR="00000000" w:rsidRPr="00000000">
        <w:rPr>
          <w:rFonts w:ascii="Calibri" w:cs="Calibri" w:eastAsia="Calibri" w:hAnsi="Calibri"/>
          <w:sz w:val="22"/>
          <w:szCs w:val="22"/>
          <w:vertAlign w:val="baseline"/>
          <w:rtl w:val="0"/>
        </w:rPr>
        <w:t xml:space="preserve">Shut-down Confirmation screen</w:t>
      </w:r>
      <w:r w:rsidDel="00000000" w:rsidR="00000000" w:rsidRPr="00000000">
        <w:rPr>
          <w:rtl w:val="0"/>
        </w:rPr>
      </w:r>
    </w:p>
    <w:p w:rsidR="00000000" w:rsidDel="00000000" w:rsidP="00000000" w:rsidRDefault="00000000" w:rsidRPr="00000000" w14:paraId="00000165">
      <w:pPr>
        <w:spacing w:after="120" w:lineRule="auto"/>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-467669</wp:posOffset>
                </wp:positionH>
                <wp:positionV relativeFrom="paragraph">
                  <wp:posOffset>0</wp:posOffset>
                </wp:positionV>
                <wp:extent cx="5859780" cy="8070850"/>
                <wp:effectExtent b="0" l="0" r="0" t="0"/>
                <wp:wrapNone/>
                <wp:docPr id="1" name=""/>
                <a:graphic>
                  <a:graphicData uri="http://schemas.microsoft.com/office/word/2010/wordprocessingGroup">
                    <wpg:wgp>
                      <wpg:cNvGrpSpPr/>
                      <wpg:grpSpPr>
                        <a:xfrm>
                          <a:off x="2416110" y="-21116"/>
                          <a:ext cx="5859780" cy="8070850"/>
                          <a:chOff x="2416110" y="-21116"/>
                          <a:chExt cx="5859780" cy="7581116"/>
                        </a:xfrm>
                      </wpg:grpSpPr>
                      <wpg:grpSp>
                        <wpg:cNvGrpSpPr/>
                        <wpg:grpSpPr>
                          <a:xfrm>
                            <a:off x="2416110" y="-21116"/>
                            <a:ext cx="5859780" cy="7581116"/>
                            <a:chOff x="1440" y="1190"/>
                            <a:chExt cx="9228" cy="12745"/>
                          </a:xfrm>
                        </wpg:grpSpPr>
                        <wps:wsp>
                          <wps:cNvSpPr/>
                          <wps:cNvPr id="3" name="Shape 3"/>
                          <wps:spPr>
                            <a:xfrm>
                              <a:off x="1440" y="1226"/>
                              <a:ext cx="9225"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40" y="1226"/>
                              <a:ext cx="9228" cy="127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540" y="2486"/>
                              <a:ext cx="1600" cy="71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Admin</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6" name="Shape 6"/>
                          <wps:spPr>
                            <a:xfrm>
                              <a:off x="8040" y="3926"/>
                              <a:ext cx="1328"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Settings</w:t>
                                </w:r>
                                <w:r w:rsidDel="00000000" w:rsidR="00000000" w:rsidRPr="00000000">
                                  <w:rPr>
                                    <w:rFonts w:ascii="Arial" w:cs="Arial" w:eastAsia="Arial" w:hAnsi="Arial"/>
                                    <w:b w:val="0"/>
                                    <w:i w:val="0"/>
                                    <w:smallCaps w:val="0"/>
                                    <w:strike w:val="0"/>
                                    <w:color w:val="000000"/>
                                    <w:sz w:val="16"/>
                                    <w:vertAlign w:val="baseline"/>
                                  </w:rPr>
                                  <w:br w:type="textWrapping"/>
                                </w:r>
                                <w:r w:rsidDel="00000000" w:rsidR="00000000" w:rsidRPr="00000000">
                                  <w:rPr>
                                    <w:rFonts w:ascii="Arial" w:cs="Arial" w:eastAsia="Arial" w:hAnsi="Arial"/>
                                    <w:b w:val="0"/>
                                    <w:i w:val="0"/>
                                    <w:smallCaps w:val="0"/>
                                    <w:strike w:val="0"/>
                                    <w:color w:val="000000"/>
                                    <w:sz w:val="16"/>
                                    <w:vertAlign w:val="baseline"/>
                                  </w:rPr>
                                  <w:t xml:space="preserve">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7" name="Shape 7"/>
                          <wps:spPr>
                            <a:xfrm>
                              <a:off x="6440" y="1586"/>
                              <a:ext cx="140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Trends and Forecasts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8" name="Shape 8"/>
                          <wps:spPr>
                            <a:xfrm>
                              <a:off x="3340" y="3926"/>
                              <a:ext cx="140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Expense Voucher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9" name="Shape 9"/>
                          <wps:spPr>
                            <a:xfrm>
                              <a:off x="3240" y="10766"/>
                              <a:ext cx="120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Filing Stock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rot="5400000">
                              <a:off x="2454" y="3205"/>
                              <a:ext cx="1886" cy="721"/>
                            </a:xfrm>
                            <a:prstGeom prst="bent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flipH="1" rot="10800000">
                              <a:off x="5140" y="1856"/>
                              <a:ext cx="1300" cy="990"/>
                            </a:xfrm>
                            <a:prstGeom prst="bent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rot="5400000">
                              <a:off x="4040" y="3205"/>
                              <a:ext cx="300" cy="721"/>
                            </a:xfrm>
                            <a:prstGeom prst="bent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flipH="1" rot="10800000">
                              <a:off x="4440" y="10766"/>
                              <a:ext cx="872" cy="270"/>
                            </a:xfrm>
                            <a:prstGeom prst="bent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flipH="1" rot="-5400000">
                              <a:off x="4340" y="3205"/>
                              <a:ext cx="2800" cy="721"/>
                            </a:xfrm>
                            <a:prstGeom prst="bent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SpPr/>
                          <wps:cNvPr id="15" name="Shape 15"/>
                          <wps:spPr>
                            <a:xfrm>
                              <a:off x="5012" y="6986"/>
                              <a:ext cx="1774" cy="71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Vendors Summ.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6" name="Shape 16"/>
                          <wps:spPr>
                            <a:xfrm>
                              <a:off x="7740" y="7706"/>
                              <a:ext cx="140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Vend. Statement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flipH="1">
                              <a:off x="3614" y="7346"/>
                              <a:ext cx="1398" cy="90"/>
                            </a:xfrm>
                            <a:prstGeom prst="bent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a:off x="6786" y="7346"/>
                              <a:ext cx="954" cy="630"/>
                            </a:xfrm>
                            <a:prstGeom prst="bent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SpPr/>
                          <wps:cNvPr id="19" name="Shape 19"/>
                          <wps:spPr>
                            <a:xfrm>
                              <a:off x="2268" y="8066"/>
                              <a:ext cx="140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Add / Edit Vend. Item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20" name="Shape 20"/>
                          <wps:spPr>
                            <a:xfrm>
                              <a:off x="7740" y="8606"/>
                              <a:ext cx="140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Vend. Payment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rot="5400000">
                              <a:off x="8440" y="8246"/>
                              <a:ext cx="1" cy="360"/>
                            </a:xfrm>
                            <a:prstGeom prst="straightConnector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SpPr/>
                          <wps:cNvPr id="22" name="Shape 22"/>
                          <wps:spPr>
                            <a:xfrm>
                              <a:off x="2240" y="7166"/>
                              <a:ext cx="1374" cy="53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Add / Edit Vend.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3" name="Shape 23"/>
                          <wps:spPr>
                            <a:xfrm>
                              <a:off x="5312" y="10406"/>
                              <a:ext cx="1600" cy="7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Order / Bill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4" name="Shape 24"/>
                          <wps:spPr>
                            <a:xfrm>
                              <a:off x="1804" y="12026"/>
                              <a:ext cx="1272" cy="6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Up-sale Items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25" name="Shape 25"/>
                          <wps:spPr>
                            <a:xfrm>
                              <a:off x="3276" y="12026"/>
                              <a:ext cx="1300" cy="6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Recurring Order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26" name="Shape 26"/>
                          <wps:spPr>
                            <a:xfrm>
                              <a:off x="4776" y="12026"/>
                              <a:ext cx="1200" cy="6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Credit Card Trx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27" name="Shape 27"/>
                          <wps:spPr>
                            <a:xfrm>
                              <a:off x="6176" y="12026"/>
                              <a:ext cx="1200" cy="6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Up-sale Items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28" name="Shape 28"/>
                          <wps:spPr>
                            <a:xfrm>
                              <a:off x="7576" y="12026"/>
                              <a:ext cx="1300" cy="6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Credit Trx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29" name="Shape 29"/>
                          <wps:spPr>
                            <a:xfrm>
                              <a:off x="9076" y="12026"/>
                              <a:ext cx="1200" cy="6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Add / Edit Cust.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30" name="Shape 30"/>
                          <wps:spPr>
                            <a:xfrm>
                              <a:off x="3240" y="10046"/>
                              <a:ext cx="120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Search Order / Bill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rot="5400000">
                              <a:off x="2440" y="11126"/>
                              <a:ext cx="3672" cy="900"/>
                            </a:xfrm>
                            <a:prstGeom prst="bent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rot="5400000">
                              <a:off x="3926" y="11126"/>
                              <a:ext cx="2186" cy="900"/>
                            </a:xfrm>
                            <a:prstGeom prst="bent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rot="5400000">
                              <a:off x="5376" y="11126"/>
                              <a:ext cx="736" cy="900"/>
                            </a:xfrm>
                            <a:prstGeom prst="bent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flipH="1" rot="-5400000">
                              <a:off x="6112" y="11126"/>
                              <a:ext cx="664" cy="900"/>
                            </a:xfrm>
                            <a:prstGeom prst="bent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flipH="1" rot="-5400000">
                              <a:off x="6112" y="11126"/>
                              <a:ext cx="2114" cy="900"/>
                            </a:xfrm>
                            <a:prstGeom prst="bent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flipH="1" rot="-5400000">
                              <a:off x="6112" y="11126"/>
                              <a:ext cx="3564" cy="900"/>
                            </a:xfrm>
                            <a:prstGeom prst="bent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a:off x="4440" y="10316"/>
                              <a:ext cx="872" cy="450"/>
                            </a:xfrm>
                            <a:prstGeom prst="bent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SpPr/>
                          <wps:cNvPr id="38" name="Shape 38"/>
                          <wps:spPr>
                            <a:xfrm>
                              <a:off x="1440" y="1406"/>
                              <a:ext cx="1700" cy="539"/>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Authentication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flipH="1" rot="-5400000">
                              <a:off x="2927" y="7705"/>
                              <a:ext cx="41" cy="361"/>
                            </a:xfrm>
                            <a:prstGeom prst="bent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SpPr/>
                          <wps:cNvPr id="40" name="Shape 40"/>
                          <wps:spPr>
                            <a:xfrm>
                              <a:off x="9140" y="4646"/>
                              <a:ext cx="130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Loyalty Prog. Settings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41" name="Shape 41"/>
                          <wps:spPr>
                            <a:xfrm>
                              <a:off x="9140" y="5186"/>
                              <a:ext cx="130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Sp. Cust. Settings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42" name="Shape 42"/>
                          <wps:spPr>
                            <a:xfrm>
                              <a:off x="9140" y="5726"/>
                              <a:ext cx="120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Reward Pts. Rules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flipH="1" rot="-5400000">
                              <a:off x="8704" y="4466"/>
                              <a:ext cx="436" cy="450"/>
                            </a:xfrm>
                            <a:prstGeom prst="bentConnector2">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flipH="1" rot="-5400000">
                              <a:off x="8704" y="4466"/>
                              <a:ext cx="436" cy="990"/>
                            </a:xfrm>
                            <a:prstGeom prst="bentConnector2">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flipH="1" rot="-5400000">
                              <a:off x="8704" y="4466"/>
                              <a:ext cx="436" cy="1530"/>
                            </a:xfrm>
                            <a:prstGeom prst="bentConnector2">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flipH="1" rot="-5400000">
                              <a:off x="8704" y="4466"/>
                              <a:ext cx="436" cy="2070"/>
                            </a:xfrm>
                            <a:prstGeom prst="bentConnector2">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flipH="1" rot="-5400000">
                              <a:off x="8704" y="4466"/>
                              <a:ext cx="436" cy="2610"/>
                            </a:xfrm>
                            <a:prstGeom prst="bentConnector2">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SpPr/>
                          <wps:cNvPr id="48" name="Shape 48"/>
                          <wps:spPr>
                            <a:xfrm>
                              <a:off x="8640" y="1226"/>
                              <a:ext cx="130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Sales Trends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flipH="1" rot="10800000">
                              <a:off x="7840" y="1496"/>
                              <a:ext cx="800" cy="360"/>
                            </a:xfrm>
                            <a:prstGeom prst="bent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a:off x="7840" y="1856"/>
                              <a:ext cx="800" cy="360"/>
                            </a:xfrm>
                            <a:prstGeom prst="bent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a:off x="7840" y="1856"/>
                              <a:ext cx="800" cy="1080"/>
                            </a:xfrm>
                            <a:prstGeom prst="bent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flipH="1" rot="-5400000">
                              <a:off x="2290" y="1945"/>
                              <a:ext cx="2050" cy="541"/>
                            </a:xfrm>
                            <a:prstGeom prst="bentConnector3">
                              <a:avLst>
                                <a:gd fmla="val 50000" name="adj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flipH="1" rot="-5400000">
                              <a:off x="2290" y="1945"/>
                              <a:ext cx="3609" cy="5041"/>
                            </a:xfrm>
                            <a:prstGeom prst="bentConnector3">
                              <a:avLst>
                                <a:gd fmla="val 50000" name="adj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54" name="Shape 54"/>
                          <wps:spPr>
                            <a:xfrm>
                              <a:off x="1740" y="3926"/>
                              <a:ext cx="1428"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Stock Summary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55" name="Shape 55"/>
                          <wps:spPr>
                            <a:xfrm>
                              <a:off x="5440" y="9146"/>
                              <a:ext cx="1400" cy="72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From any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rot="5400000">
                              <a:off x="6112" y="9866"/>
                              <a:ext cx="28" cy="540"/>
                            </a:xfrm>
                            <a:prstGeom prst="bentConnector3">
                              <a:avLst>
                                <a:gd fmla="val 50000" name="adj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57" name="Shape 57"/>
                          <wps:spPr>
                            <a:xfrm>
                              <a:off x="5040" y="3926"/>
                              <a:ext cx="120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Pending Orders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flipH="1" rot="-5400000">
                              <a:off x="4340" y="3205"/>
                              <a:ext cx="1300" cy="721"/>
                            </a:xfrm>
                            <a:prstGeom prst="bent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rot="5400000">
                              <a:off x="7140" y="4466"/>
                              <a:ext cx="1" cy="360"/>
                            </a:xfrm>
                            <a:prstGeom prst="straightConnector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SpPr/>
                          <wps:cNvPr id="60" name="Shape 60"/>
                          <wps:spPr>
                            <a:xfrm>
                              <a:off x="6440" y="3926"/>
                              <a:ext cx="140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Cust. Credit Summ.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61" name="Shape 61"/>
                          <wps:spPr>
                            <a:xfrm>
                              <a:off x="6440" y="4826"/>
                              <a:ext cx="140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Cust. Statement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62" name="Shape 62"/>
                          <wps:spPr>
                            <a:xfrm>
                              <a:off x="9140" y="6806"/>
                              <a:ext cx="150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Discount Schemes Settings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63" name="Shape 63"/>
                          <wps:spPr>
                            <a:xfrm>
                              <a:off x="8640" y="2666"/>
                              <a:ext cx="130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Cash Flow Forecast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64" name="Shape 64"/>
                          <wps:spPr>
                            <a:xfrm>
                              <a:off x="9140" y="6266"/>
                              <a:ext cx="130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Redemption Rules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65" name="Shape 65"/>
                          <wps:spPr>
                            <a:xfrm>
                              <a:off x="8640" y="1946"/>
                              <a:ext cx="130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Demand Forecast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SpPr/>
                          <wps:cNvPr id="66" name="Shape 66"/>
                          <wps:spPr>
                            <a:xfrm>
                              <a:off x="5040" y="4826"/>
                              <a:ext cx="1200" cy="54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Vend. Order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wps:wsp>
                          <wps:cNvCnPr/>
                          <wps:spPr>
                            <a:xfrm rot="5400000">
                              <a:off x="5640" y="4466"/>
                              <a:ext cx="1" cy="360"/>
                            </a:xfrm>
                            <a:prstGeom prst="straightConnector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flipH="1">
                              <a:off x="5640" y="2936"/>
                              <a:ext cx="3000" cy="990"/>
                            </a:xfrm>
                            <a:prstGeom prst="curvedConnector2">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flipH="1" rot="-5400000">
                              <a:off x="4340" y="3205"/>
                              <a:ext cx="4364" cy="721"/>
                            </a:xfrm>
                            <a:prstGeom prst="bent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flipH="1">
                              <a:off x="9368" y="2936"/>
                              <a:ext cx="572" cy="1260"/>
                            </a:xfrm>
                            <a:prstGeom prst="curved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rot="-5400000">
                              <a:off x="5640" y="2216"/>
                              <a:ext cx="3000" cy="1710"/>
                            </a:xfrm>
                            <a:prstGeom prst="curvedConnector2">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flipH="1" rot="10800000">
                              <a:off x="9368" y="2216"/>
                              <a:ext cx="572" cy="1980"/>
                            </a:xfrm>
                            <a:prstGeom prst="curved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flipH="1" rot="-5400000">
                              <a:off x="5640" y="5366"/>
                              <a:ext cx="2800" cy="2340"/>
                            </a:xfrm>
                            <a:prstGeom prst="curved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rot="5400000">
                              <a:off x="6912" y="5366"/>
                              <a:ext cx="228" cy="5400"/>
                            </a:xfrm>
                            <a:prstGeom prst="curvedConnector2">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s:wsp>
                          <wps:cNvCnPr/>
                          <wps:spPr>
                            <a:xfrm flipH="1">
                              <a:off x="5012" y="4196"/>
                              <a:ext cx="28" cy="3150"/>
                            </a:xfrm>
                            <a:prstGeom prst="curvedConnector3">
                              <a:avLst>
                                <a:gd fmla="val 50000" name="adj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-467669</wp:posOffset>
                </wp:positionH>
                <wp:positionV relativeFrom="paragraph">
                  <wp:posOffset>0</wp:posOffset>
                </wp:positionV>
                <wp:extent cx="5859780" cy="8070850"/>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859780" cy="8070850"/>
                        </a:xfrm>
                        <a:prstGeom prst="rect"/>
                        <a:ln/>
                      </pic:spPr>
                    </pic:pic>
                  </a:graphicData>
                </a:graphic>
              </wp:anchor>
            </w:drawing>
          </mc:Fallback>
        </mc:AlternateContent>
      </w:r>
    </w:p>
    <w:p w:rsidR="00000000" w:rsidDel="00000000" w:rsidP="00000000" w:rsidRDefault="00000000" w:rsidRPr="00000000" w14:paraId="00000166">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67">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68">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69">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6A">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6B">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6C">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6D">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6E">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6F">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0">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1">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2">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3">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4">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5">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6">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7">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8">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9">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A">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B">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C">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D">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E">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7F">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80">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81">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82">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83">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84">
      <w:pPr>
        <w:spacing w:after="120" w:lineRule="auto"/>
        <w:rPr>
          <w:rFonts w:ascii="Calibri" w:cs="Calibri" w:eastAsia="Calibri" w:hAnsi="Calibri"/>
        </w:rPr>
      </w:pPr>
      <w:r w:rsidDel="00000000" w:rsidR="00000000" w:rsidRPr="00000000">
        <w:rPr>
          <w:rtl w:val="0"/>
        </w:rPr>
      </w:r>
    </w:p>
    <w:p w:rsidR="00000000" w:rsidDel="00000000" w:rsidP="00000000" w:rsidRDefault="00000000" w:rsidRPr="00000000" w14:paraId="00000185">
      <w:pPr>
        <w:spacing w:after="120" w:lineRule="auto"/>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7">
      <w:pPr>
        <w:rPr>
          <w:rFonts w:ascii="Calibri" w:cs="Calibri" w:eastAsia="Calibri" w:hAnsi="Calibri"/>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188">
      <w:pPr>
        <w:pStyle w:val="Heading2"/>
        <w:numPr>
          <w:ilvl w:val="1"/>
          <w:numId w:val="5"/>
        </w:numPr>
        <w:ind w:left="576" w:hanging="576"/>
        <w:rPr>
          <w:rFonts w:ascii="Calibri" w:cs="Calibri" w:eastAsia="Calibri" w:hAnsi="Calibri"/>
          <w:vertAlign w:val="baseline"/>
        </w:rPr>
      </w:pPr>
      <w:r w:rsidDel="00000000" w:rsidR="00000000" w:rsidRPr="00000000">
        <w:rPr>
          <w:rFonts w:ascii="Calibri" w:cs="Calibri" w:eastAsia="Calibri" w:hAnsi="Calibri"/>
          <w:b w:val="1"/>
          <w:i w:val="1"/>
          <w:vertAlign w:val="baseline"/>
          <w:rtl w:val="0"/>
        </w:rPr>
        <w:t xml:space="preserve">Bibliography</w:t>
      </w:r>
      <w:r w:rsidDel="00000000" w:rsidR="00000000" w:rsidRPr="00000000">
        <w:rPr>
          <w:rtl w:val="0"/>
        </w:rPr>
      </w:r>
    </w:p>
    <w:p w:rsidR="00000000" w:rsidDel="00000000" w:rsidP="00000000" w:rsidRDefault="00000000" w:rsidRPr="00000000" w14:paraId="0000018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 Software Engineering- A Practioner's Approach (6th edition) - </w:t>
      </w:r>
    </w:p>
    <w:p w:rsidR="00000000" w:rsidDel="00000000" w:rsidP="00000000" w:rsidRDefault="00000000" w:rsidRPr="00000000" w14:paraId="0000018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 Roger S. Pressman, McGraw Hill International Edition, 2005. </w:t>
      </w:r>
    </w:p>
    <w:p w:rsidR="00000000" w:rsidDel="00000000" w:rsidP="00000000" w:rsidRDefault="00000000" w:rsidRPr="00000000" w14:paraId="0000018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 http://www.it.iitb.ac.in/~it607/resources/DID.doc</w:t>
      </w:r>
    </w:p>
    <w:p w:rsidR="00000000" w:rsidDel="00000000" w:rsidP="00000000" w:rsidRDefault="00000000" w:rsidRPr="00000000" w14:paraId="0000018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18E">
      <w:pPr>
        <w:rPr>
          <w:rFonts w:ascii="Calibri" w:cs="Calibri" w:eastAsia="Calibri" w:hAnsi="Calibri"/>
          <w:vertAlign w:val="baseline"/>
        </w:rPr>
      </w:pPr>
      <w:r w:rsidDel="00000000" w:rsidR="00000000" w:rsidRPr="00000000">
        <w:rPr>
          <w:rtl w:val="0"/>
        </w:rPr>
      </w:r>
    </w:p>
    <w:sectPr>
      <w:footerReference r:id="rId11" w:type="default"/>
      <w:type w:val="nextPage"/>
      <w:pgSz w:h="16834" w:w="11909" w:orient="portrait"/>
      <w:pgMar w:bottom="1440" w:top="1440" w:left="1797" w:right="1797"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New"/>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 w:val="center" w:pos="5040"/>
      </w:tabs>
      <w:spacing w:after="80" w:before="8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1"/>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5">
    <w:lvl w:ilvl="0">
      <w:start w:val="2"/>
      <w:numFmt w:val="decimal"/>
      <w:lvlText w:val="%1"/>
      <w:lvlJc w:val="left"/>
      <w:pPr>
        <w:ind w:left="432" w:hanging="432"/>
      </w:pPr>
      <w:rPr>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decimal"/>
      <w:lvlText w:val="%1."/>
      <w:lvlJc w:val="left"/>
      <w:pPr>
        <w:ind w:left="283" w:hanging="283"/>
      </w:pPr>
      <w:rPr>
        <w:vertAlign w:val="baseline"/>
      </w:rPr>
    </w:lvl>
    <w:lvl w:ilvl="1">
      <w:start w:val="1"/>
      <w:numFmt w:val="decimal"/>
      <w:lvlText w:val="%2."/>
      <w:lvlJc w:val="left"/>
      <w:pPr>
        <w:ind w:left="567" w:hanging="283"/>
      </w:pPr>
      <w:rPr>
        <w:vertAlign w:val="baseline"/>
      </w:rPr>
    </w:lvl>
    <w:lvl w:ilvl="2">
      <w:start w:val="1"/>
      <w:numFmt w:val="decimal"/>
      <w:lvlText w:val="%3."/>
      <w:lvlJc w:val="left"/>
      <w:pPr>
        <w:ind w:left="850" w:hanging="283"/>
      </w:pPr>
      <w:rPr>
        <w:vertAlign w:val="baseline"/>
      </w:rPr>
    </w:lvl>
    <w:lvl w:ilvl="3">
      <w:start w:val="1"/>
      <w:numFmt w:val="decimal"/>
      <w:lvlText w:val="%4."/>
      <w:lvlJc w:val="left"/>
      <w:pPr>
        <w:ind w:left="1134" w:hanging="282.9999999999999"/>
      </w:pPr>
      <w:rPr>
        <w:vertAlign w:val="baseline"/>
      </w:rPr>
    </w:lvl>
    <w:lvl w:ilvl="4">
      <w:start w:val="1"/>
      <w:numFmt w:val="decimal"/>
      <w:lvlText w:val="%5."/>
      <w:lvlJc w:val="left"/>
      <w:pPr>
        <w:ind w:left="1417" w:hanging="283"/>
      </w:pPr>
      <w:rPr>
        <w:vertAlign w:val="baseline"/>
      </w:rPr>
    </w:lvl>
    <w:lvl w:ilvl="5">
      <w:start w:val="1"/>
      <w:numFmt w:val="decimal"/>
      <w:lvlText w:val="%6."/>
      <w:lvlJc w:val="left"/>
      <w:pPr>
        <w:ind w:left="1701" w:hanging="283.0000000000002"/>
      </w:pPr>
      <w:rPr>
        <w:vertAlign w:val="baseline"/>
      </w:rPr>
    </w:lvl>
    <w:lvl w:ilvl="6">
      <w:start w:val="1"/>
      <w:numFmt w:val="decimal"/>
      <w:lvlText w:val="%7."/>
      <w:lvlJc w:val="left"/>
      <w:pPr>
        <w:ind w:left="1984" w:hanging="283"/>
      </w:pPr>
      <w:rPr>
        <w:vertAlign w:val="baseline"/>
      </w:rPr>
    </w:lvl>
    <w:lvl w:ilvl="7">
      <w:start w:val="1"/>
      <w:numFmt w:val="decimal"/>
      <w:lvlText w:val="%8."/>
      <w:lvlJc w:val="left"/>
      <w:pPr>
        <w:ind w:left="2268" w:hanging="283"/>
      </w:pPr>
      <w:rPr>
        <w:vertAlign w:val="baseline"/>
      </w:rPr>
    </w:lvl>
    <w:lvl w:ilvl="8">
      <w:start w:val="1"/>
      <w:numFmt w:val="decimal"/>
      <w:lvlText w:val="%9."/>
      <w:lvlJc w:val="left"/>
      <w:pPr>
        <w:ind w:left="2551" w:hanging="283"/>
      </w:pPr>
      <w:rPr>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decimal"/>
      <w:lvlText w:val="%1."/>
      <w:lvlJc w:val="left"/>
      <w:pPr>
        <w:ind w:left="283" w:hanging="283"/>
      </w:pPr>
      <w:rPr>
        <w:vertAlign w:val="baseline"/>
      </w:rPr>
    </w:lvl>
    <w:lvl w:ilvl="1">
      <w:start w:val="1"/>
      <w:numFmt w:val="decimal"/>
      <w:lvlText w:val="%2."/>
      <w:lvlJc w:val="left"/>
      <w:pPr>
        <w:ind w:left="567" w:hanging="283"/>
      </w:pPr>
      <w:rPr>
        <w:vertAlign w:val="baseline"/>
      </w:rPr>
    </w:lvl>
    <w:lvl w:ilvl="2">
      <w:start w:val="1"/>
      <w:numFmt w:val="decimal"/>
      <w:lvlText w:val="%3."/>
      <w:lvlJc w:val="left"/>
      <w:pPr>
        <w:ind w:left="850" w:hanging="283"/>
      </w:pPr>
      <w:rPr>
        <w:vertAlign w:val="baseline"/>
      </w:rPr>
    </w:lvl>
    <w:lvl w:ilvl="3">
      <w:start w:val="1"/>
      <w:numFmt w:val="decimal"/>
      <w:lvlText w:val="%4."/>
      <w:lvlJc w:val="left"/>
      <w:pPr>
        <w:ind w:left="1134" w:hanging="282.9999999999999"/>
      </w:pPr>
      <w:rPr>
        <w:vertAlign w:val="baseline"/>
      </w:rPr>
    </w:lvl>
    <w:lvl w:ilvl="4">
      <w:start w:val="1"/>
      <w:numFmt w:val="decimal"/>
      <w:lvlText w:val="%5."/>
      <w:lvlJc w:val="left"/>
      <w:pPr>
        <w:ind w:left="1417" w:hanging="283"/>
      </w:pPr>
      <w:rPr>
        <w:vertAlign w:val="baseline"/>
      </w:rPr>
    </w:lvl>
    <w:lvl w:ilvl="5">
      <w:start w:val="1"/>
      <w:numFmt w:val="decimal"/>
      <w:lvlText w:val="%6."/>
      <w:lvlJc w:val="left"/>
      <w:pPr>
        <w:ind w:left="1701" w:hanging="283.0000000000002"/>
      </w:pPr>
      <w:rPr>
        <w:vertAlign w:val="baseline"/>
      </w:rPr>
    </w:lvl>
    <w:lvl w:ilvl="6">
      <w:start w:val="1"/>
      <w:numFmt w:val="decimal"/>
      <w:lvlText w:val="%7."/>
      <w:lvlJc w:val="left"/>
      <w:pPr>
        <w:ind w:left="1984" w:hanging="283"/>
      </w:pPr>
      <w:rPr>
        <w:vertAlign w:val="baseline"/>
      </w:rPr>
    </w:lvl>
    <w:lvl w:ilvl="7">
      <w:start w:val="1"/>
      <w:numFmt w:val="decimal"/>
      <w:lvlText w:val="%8."/>
      <w:lvlJc w:val="left"/>
      <w:pPr>
        <w:ind w:left="2268" w:hanging="283"/>
      </w:pPr>
      <w:rPr>
        <w:vertAlign w:val="baseline"/>
      </w:rPr>
    </w:lvl>
    <w:lvl w:ilvl="8">
      <w:start w:val="1"/>
      <w:numFmt w:val="decimal"/>
      <w:lvlText w:val="%9."/>
      <w:lvlJc w:val="left"/>
      <w:pPr>
        <w:ind w:left="2551" w:hanging="283"/>
      </w:pPr>
      <w:rPr>
        <w:vertAlign w:val="baseline"/>
      </w:rPr>
    </w:lvl>
  </w:abstractNum>
  <w:abstractNum w:abstractNumId="13">
    <w:lvl w:ilvl="0">
      <w:start w:val="1"/>
      <w:numFmt w:val="bullet"/>
      <w:lvlText w:val="●"/>
      <w:lvlJc w:val="left"/>
      <w:pPr>
        <w:ind w:left="283" w:hanging="283"/>
      </w:pPr>
      <w:rPr>
        <w:rFonts w:ascii="Noto Sans Symbols" w:cs="Noto Sans Symbols" w:eastAsia="Noto Sans Symbols" w:hAnsi="Noto Sans Symbols"/>
        <w:sz w:val="18"/>
        <w:szCs w:val="18"/>
        <w:vertAlign w:val="baseline"/>
      </w:rPr>
    </w:lvl>
    <w:lvl w:ilvl="1">
      <w:start w:val="1"/>
      <w:numFmt w:val="bullet"/>
      <w:lvlText w:val="●"/>
      <w:lvlJc w:val="left"/>
      <w:pPr>
        <w:ind w:left="567" w:hanging="283"/>
      </w:pPr>
      <w:rPr>
        <w:rFonts w:ascii="Noto Sans Symbols" w:cs="Noto Sans Symbols" w:eastAsia="Noto Sans Symbols" w:hAnsi="Noto Sans Symbols"/>
        <w:sz w:val="18"/>
        <w:szCs w:val="18"/>
        <w:vertAlign w:val="baseline"/>
      </w:rPr>
    </w:lvl>
    <w:lvl w:ilvl="2">
      <w:start w:val="1"/>
      <w:numFmt w:val="bullet"/>
      <w:lvlText w:val="●"/>
      <w:lvlJc w:val="left"/>
      <w:pPr>
        <w:ind w:left="850" w:hanging="283"/>
      </w:pPr>
      <w:rPr>
        <w:rFonts w:ascii="Noto Sans Symbols" w:cs="Noto Sans Symbols" w:eastAsia="Noto Sans Symbols" w:hAnsi="Noto Sans Symbols"/>
        <w:sz w:val="18"/>
        <w:szCs w:val="18"/>
        <w:vertAlign w:val="baseline"/>
      </w:rPr>
    </w:lvl>
    <w:lvl w:ilvl="3">
      <w:start w:val="1"/>
      <w:numFmt w:val="bullet"/>
      <w:lvlText w:val="●"/>
      <w:lvlJc w:val="left"/>
      <w:pPr>
        <w:ind w:left="1134" w:hanging="282.9999999999999"/>
      </w:pPr>
      <w:rPr>
        <w:rFonts w:ascii="Noto Sans Symbols" w:cs="Noto Sans Symbols" w:eastAsia="Noto Sans Symbols" w:hAnsi="Noto Sans Symbols"/>
        <w:sz w:val="18"/>
        <w:szCs w:val="18"/>
        <w:vertAlign w:val="baseline"/>
      </w:rPr>
    </w:lvl>
    <w:lvl w:ilvl="4">
      <w:start w:val="1"/>
      <w:numFmt w:val="bullet"/>
      <w:lvlText w:val="●"/>
      <w:lvlJc w:val="left"/>
      <w:pPr>
        <w:ind w:left="1417" w:hanging="283"/>
      </w:pPr>
      <w:rPr>
        <w:rFonts w:ascii="Noto Sans Symbols" w:cs="Noto Sans Symbols" w:eastAsia="Noto Sans Symbols" w:hAnsi="Noto Sans Symbols"/>
        <w:sz w:val="18"/>
        <w:szCs w:val="18"/>
        <w:vertAlign w:val="baseline"/>
      </w:rPr>
    </w:lvl>
    <w:lvl w:ilvl="5">
      <w:start w:val="1"/>
      <w:numFmt w:val="bullet"/>
      <w:lvlText w:val="●"/>
      <w:lvlJc w:val="left"/>
      <w:pPr>
        <w:ind w:left="1701" w:hanging="283.0000000000002"/>
      </w:pPr>
      <w:rPr>
        <w:rFonts w:ascii="Noto Sans Symbols" w:cs="Noto Sans Symbols" w:eastAsia="Noto Sans Symbols" w:hAnsi="Noto Sans Symbols"/>
        <w:sz w:val="18"/>
        <w:szCs w:val="18"/>
        <w:vertAlign w:val="baseline"/>
      </w:rPr>
    </w:lvl>
    <w:lvl w:ilvl="6">
      <w:start w:val="1"/>
      <w:numFmt w:val="bullet"/>
      <w:lvlText w:val="●"/>
      <w:lvlJc w:val="left"/>
      <w:pPr>
        <w:ind w:left="1984" w:hanging="283"/>
      </w:pPr>
      <w:rPr>
        <w:rFonts w:ascii="Noto Sans Symbols" w:cs="Noto Sans Symbols" w:eastAsia="Noto Sans Symbols" w:hAnsi="Noto Sans Symbols"/>
        <w:sz w:val="18"/>
        <w:szCs w:val="18"/>
        <w:vertAlign w:val="baseline"/>
      </w:rPr>
    </w:lvl>
    <w:lvl w:ilvl="7">
      <w:start w:val="1"/>
      <w:numFmt w:val="bullet"/>
      <w:lvlText w:val="●"/>
      <w:lvlJc w:val="left"/>
      <w:pPr>
        <w:ind w:left="2268" w:hanging="283"/>
      </w:pPr>
      <w:rPr>
        <w:rFonts w:ascii="Noto Sans Symbols" w:cs="Noto Sans Symbols" w:eastAsia="Noto Sans Symbols" w:hAnsi="Noto Sans Symbols"/>
        <w:sz w:val="18"/>
        <w:szCs w:val="18"/>
        <w:vertAlign w:val="baseline"/>
      </w:rPr>
    </w:lvl>
    <w:lvl w:ilvl="8">
      <w:start w:val="1"/>
      <w:numFmt w:val="bullet"/>
      <w:lvlText w:val="●"/>
      <w:lvlJc w:val="left"/>
      <w:pPr>
        <w:ind w:left="2551" w:hanging="283"/>
      </w:pPr>
      <w:rPr>
        <w:rFonts w:ascii="Noto Sans Symbols" w:cs="Noto Sans Symbols" w:eastAsia="Noto Sans Symbols" w:hAnsi="Noto Sans Symbols"/>
        <w:sz w:val="18"/>
        <w:szCs w:val="18"/>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80" w:before="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720" w:lineRule="auto"/>
      <w:ind w:left="431" w:hanging="431"/>
      <w:jc w:val="both"/>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576" w:hanging="576"/>
      <w:jc w:val="both"/>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jc w:val="both"/>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jc w:val="both"/>
    </w:pPr>
    <w:rPr>
      <w:b w:val="1"/>
      <w:sz w:val="28"/>
      <w:szCs w:val="28"/>
      <w:vertAlign w:val="baseline"/>
    </w:rPr>
  </w:style>
  <w:style w:type="paragraph" w:styleId="Heading5">
    <w:name w:val="heading 5"/>
    <w:basedOn w:val="Normal"/>
    <w:next w:val="Normal"/>
    <w:pPr>
      <w:spacing w:after="60" w:before="240" w:lineRule="auto"/>
      <w:ind w:left="1008" w:hanging="1008"/>
      <w:jc w:val="both"/>
    </w:pPr>
    <w:rPr>
      <w:b w:val="1"/>
      <w:i w:val="1"/>
      <w:sz w:val="26"/>
      <w:szCs w:val="26"/>
      <w:vertAlign w:val="baseline"/>
    </w:rPr>
  </w:style>
  <w:style w:type="paragraph" w:styleId="Heading6">
    <w:name w:val="heading 6"/>
    <w:basedOn w:val="Normal"/>
    <w:next w:val="Normal"/>
    <w:pPr>
      <w:spacing w:after="60" w:before="240" w:lineRule="auto"/>
      <w:ind w:left="1152" w:hanging="1152"/>
      <w:jc w:val="both"/>
    </w:pPr>
    <w:rPr>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48"/>
      <w:szCs w:val="48"/>
      <w:vertAlign w:val="baseline"/>
    </w:rPr>
  </w:style>
  <w:style w:type="paragraph" w:styleId="Normal">
    <w:name w:val="Normal"/>
    <w:next w:val="Normal"/>
    <w:autoRedefine w:val="0"/>
    <w:hidden w:val="0"/>
    <w:qFormat w:val="0"/>
    <w:pPr>
      <w:suppressAutoHyphens w:val="1"/>
      <w:spacing w:after="80" w:before="8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he-IL" w:eastAsia="en-US" w:val="en-US"/>
    </w:rPr>
  </w:style>
  <w:style w:type="paragraph" w:styleId="Heading1">
    <w:name w:val="Heading 1"/>
    <w:basedOn w:val="Normal"/>
    <w:next w:val="Normal"/>
    <w:autoRedefine w:val="0"/>
    <w:hidden w:val="0"/>
    <w:qFormat w:val="0"/>
    <w:pPr>
      <w:keepNext w:val="1"/>
      <w:pageBreakBefore w:val="1"/>
      <w:numPr>
        <w:ilvl w:val="0"/>
        <w:numId w:val="11"/>
      </w:numPr>
      <w:suppressAutoHyphens w:val="1"/>
      <w:spacing w:after="60" w:before="720" w:line="1" w:lineRule="atLeast"/>
      <w:ind w:left="431" w:leftChars="-1" w:rightChars="0" w:hanging="431" w:firstLineChars="-1"/>
      <w:jc w:val="both"/>
      <w:textDirection w:val="btLr"/>
      <w:textAlignment w:val="top"/>
      <w:outlineLvl w:val="0"/>
    </w:pPr>
    <w:rPr>
      <w:rFonts w:ascii="Arial" w:cs="Arial" w:hAnsi="Arial"/>
      <w:b w:val="1"/>
      <w:bCs w:val="1"/>
      <w:w w:val="100"/>
      <w:kern w:val="32"/>
      <w:position w:val="-1"/>
      <w:sz w:val="32"/>
      <w:szCs w:val="32"/>
      <w:effect w:val="none"/>
      <w:vertAlign w:val="baseline"/>
      <w:cs w:val="0"/>
      <w:em w:val="none"/>
      <w:lang w:bidi="he-IL" w:eastAsia="en-US" w:val="en-US"/>
    </w:rPr>
  </w:style>
  <w:style w:type="paragraph" w:styleId="Heading2">
    <w:name w:val="Heading 2"/>
    <w:basedOn w:val="Normal"/>
    <w:next w:val="Normal"/>
    <w:autoRedefine w:val="0"/>
    <w:hidden w:val="0"/>
    <w:qFormat w:val="0"/>
    <w:pPr>
      <w:keepNext w:val="1"/>
      <w:numPr>
        <w:ilvl w:val="1"/>
        <w:numId w:val="11"/>
      </w:numPr>
      <w:suppressAutoHyphens w:val="1"/>
      <w:spacing w:after="60" w:before="240" w:line="1" w:lineRule="atLeast"/>
      <w:ind w:leftChars="-1" w:rightChars="0" w:firstLineChars="-1"/>
      <w:jc w:val="both"/>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he-IL" w:eastAsia="en-US" w:val="en-US"/>
    </w:rPr>
  </w:style>
  <w:style w:type="paragraph" w:styleId="Heading3">
    <w:name w:val="Heading 3"/>
    <w:basedOn w:val="Normal"/>
    <w:next w:val="Normal"/>
    <w:autoRedefine w:val="0"/>
    <w:hidden w:val="0"/>
    <w:qFormat w:val="0"/>
    <w:pPr>
      <w:keepNext w:val="1"/>
      <w:numPr>
        <w:ilvl w:val="2"/>
        <w:numId w:val="11"/>
      </w:numPr>
      <w:suppressAutoHyphens w:val="1"/>
      <w:spacing w:after="60" w:before="240" w:line="1" w:lineRule="atLeast"/>
      <w:ind w:leftChars="-1" w:rightChars="0" w:firstLineChars="-1"/>
      <w:jc w:val="both"/>
      <w:textDirection w:val="btLr"/>
      <w:textAlignment w:val="top"/>
      <w:outlineLvl w:val="2"/>
    </w:pPr>
    <w:rPr>
      <w:rFonts w:ascii="Arial" w:cs="Arial" w:hAnsi="Arial"/>
      <w:b w:val="1"/>
      <w:bCs w:val="1"/>
      <w:w w:val="100"/>
      <w:position w:val="-1"/>
      <w:sz w:val="26"/>
      <w:szCs w:val="26"/>
      <w:effect w:val="none"/>
      <w:vertAlign w:val="baseline"/>
      <w:cs w:val="0"/>
      <w:em w:val="none"/>
      <w:lang w:bidi="he-IL" w:eastAsia="en-US" w:val="en-US"/>
    </w:rPr>
  </w:style>
  <w:style w:type="paragraph" w:styleId="Heading4">
    <w:name w:val="Heading 4"/>
    <w:basedOn w:val="Normal"/>
    <w:next w:val="Normal"/>
    <w:autoRedefine w:val="0"/>
    <w:hidden w:val="0"/>
    <w:qFormat w:val="0"/>
    <w:pPr>
      <w:keepNext w:val="1"/>
      <w:numPr>
        <w:ilvl w:val="3"/>
        <w:numId w:val="11"/>
      </w:numPr>
      <w:suppressAutoHyphens w:val="1"/>
      <w:spacing w:after="60" w:before="240" w:line="1" w:lineRule="atLeast"/>
      <w:ind w:leftChars="-1" w:rightChars="0" w:firstLineChars="-1"/>
      <w:jc w:val="both"/>
      <w:textDirection w:val="btLr"/>
      <w:textAlignment w:val="top"/>
      <w:outlineLvl w:val="3"/>
    </w:pPr>
    <w:rPr>
      <w:b w:val="1"/>
      <w:bCs w:val="1"/>
      <w:w w:val="100"/>
      <w:position w:val="-1"/>
      <w:sz w:val="28"/>
      <w:szCs w:val="28"/>
      <w:effect w:val="none"/>
      <w:vertAlign w:val="baseline"/>
      <w:cs w:val="0"/>
      <w:em w:val="none"/>
      <w:lang w:bidi="he-IL" w:eastAsia="en-US" w:val="en-US"/>
    </w:rPr>
  </w:style>
  <w:style w:type="paragraph" w:styleId="Heading5">
    <w:name w:val="Heading 5"/>
    <w:basedOn w:val="Normal"/>
    <w:next w:val="Normal"/>
    <w:autoRedefine w:val="0"/>
    <w:hidden w:val="0"/>
    <w:qFormat w:val="0"/>
    <w:pPr>
      <w:numPr>
        <w:ilvl w:val="4"/>
        <w:numId w:val="11"/>
      </w:numPr>
      <w:suppressAutoHyphens w:val="1"/>
      <w:spacing w:after="60" w:before="240" w:line="1" w:lineRule="atLeast"/>
      <w:ind w:leftChars="-1" w:rightChars="0" w:firstLineChars="-1"/>
      <w:jc w:val="both"/>
      <w:textDirection w:val="btLr"/>
      <w:textAlignment w:val="top"/>
      <w:outlineLvl w:val="4"/>
    </w:pPr>
    <w:rPr>
      <w:b w:val="1"/>
      <w:bCs w:val="1"/>
      <w:i w:val="1"/>
      <w:iCs w:val="1"/>
      <w:w w:val="100"/>
      <w:position w:val="-1"/>
      <w:sz w:val="26"/>
      <w:szCs w:val="26"/>
      <w:effect w:val="none"/>
      <w:vertAlign w:val="baseline"/>
      <w:cs w:val="0"/>
      <w:em w:val="none"/>
      <w:lang w:bidi="he-IL" w:eastAsia="en-US" w:val="en-US"/>
    </w:rPr>
  </w:style>
  <w:style w:type="paragraph" w:styleId="Heading6">
    <w:name w:val="Heading 6"/>
    <w:basedOn w:val="Normal"/>
    <w:next w:val="Normal"/>
    <w:autoRedefine w:val="0"/>
    <w:hidden w:val="0"/>
    <w:qFormat w:val="0"/>
    <w:pPr>
      <w:numPr>
        <w:ilvl w:val="5"/>
        <w:numId w:val="11"/>
      </w:numPr>
      <w:suppressAutoHyphens w:val="1"/>
      <w:spacing w:after="60" w:before="240" w:line="1" w:lineRule="atLeast"/>
      <w:ind w:leftChars="-1" w:rightChars="0" w:firstLineChars="-1"/>
      <w:jc w:val="both"/>
      <w:textDirection w:val="btLr"/>
      <w:textAlignment w:val="top"/>
      <w:outlineLvl w:val="5"/>
    </w:pPr>
    <w:rPr>
      <w:b w:val="1"/>
      <w:bCs w:val="1"/>
      <w:w w:val="100"/>
      <w:position w:val="-1"/>
      <w:sz w:val="22"/>
      <w:szCs w:val="22"/>
      <w:effect w:val="none"/>
      <w:vertAlign w:val="baseline"/>
      <w:cs w:val="0"/>
      <w:em w:val="none"/>
      <w:lang w:bidi="he-IL" w:eastAsia="en-US" w:val="en-US"/>
    </w:rPr>
  </w:style>
  <w:style w:type="paragraph" w:styleId="Heading7">
    <w:name w:val="Heading 7"/>
    <w:basedOn w:val="Normal"/>
    <w:next w:val="Normal"/>
    <w:autoRedefine w:val="0"/>
    <w:hidden w:val="0"/>
    <w:qFormat w:val="0"/>
    <w:pPr>
      <w:numPr>
        <w:ilvl w:val="6"/>
        <w:numId w:val="11"/>
      </w:numPr>
      <w:suppressAutoHyphens w:val="1"/>
      <w:spacing w:after="60" w:before="240" w:line="1" w:lineRule="atLeast"/>
      <w:ind w:leftChars="-1" w:rightChars="0" w:firstLineChars="-1"/>
      <w:jc w:val="both"/>
      <w:textDirection w:val="btLr"/>
      <w:textAlignment w:val="top"/>
      <w:outlineLvl w:val="6"/>
    </w:pPr>
    <w:rPr>
      <w:w w:val="100"/>
      <w:position w:val="-1"/>
      <w:sz w:val="24"/>
      <w:szCs w:val="24"/>
      <w:effect w:val="none"/>
      <w:vertAlign w:val="baseline"/>
      <w:cs w:val="0"/>
      <w:em w:val="none"/>
      <w:lang w:bidi="he-IL" w:eastAsia="en-US" w:val="en-US"/>
    </w:rPr>
  </w:style>
  <w:style w:type="paragraph" w:styleId="Heading8">
    <w:name w:val="Heading 8"/>
    <w:basedOn w:val="Normal"/>
    <w:next w:val="Normal"/>
    <w:autoRedefine w:val="0"/>
    <w:hidden w:val="0"/>
    <w:qFormat w:val="0"/>
    <w:pPr>
      <w:numPr>
        <w:ilvl w:val="7"/>
        <w:numId w:val="11"/>
      </w:numPr>
      <w:suppressAutoHyphens w:val="1"/>
      <w:spacing w:after="60" w:before="240" w:line="1" w:lineRule="atLeast"/>
      <w:ind w:leftChars="-1" w:rightChars="0" w:firstLineChars="-1"/>
      <w:jc w:val="both"/>
      <w:textDirection w:val="btLr"/>
      <w:textAlignment w:val="top"/>
      <w:outlineLvl w:val="7"/>
    </w:pPr>
    <w:rPr>
      <w:i w:val="1"/>
      <w:iCs w:val="1"/>
      <w:w w:val="100"/>
      <w:position w:val="-1"/>
      <w:sz w:val="24"/>
      <w:szCs w:val="24"/>
      <w:effect w:val="none"/>
      <w:vertAlign w:val="baseline"/>
      <w:cs w:val="0"/>
      <w:em w:val="none"/>
      <w:lang w:bidi="he-IL" w:eastAsia="en-US" w:val="en-US"/>
    </w:rPr>
  </w:style>
  <w:style w:type="paragraph" w:styleId="Heading9">
    <w:name w:val="Heading 9"/>
    <w:basedOn w:val="Normal"/>
    <w:next w:val="Normal"/>
    <w:autoRedefine w:val="0"/>
    <w:hidden w:val="0"/>
    <w:qFormat w:val="0"/>
    <w:pPr>
      <w:numPr>
        <w:ilvl w:val="8"/>
        <w:numId w:val="11"/>
      </w:numPr>
      <w:suppressAutoHyphens w:val="1"/>
      <w:spacing w:after="60" w:before="240" w:line="1" w:lineRule="atLeast"/>
      <w:ind w:leftChars="-1" w:rightChars="0" w:firstLineChars="-1"/>
      <w:jc w:val="both"/>
      <w:textDirection w:val="btLr"/>
      <w:textAlignment w:val="top"/>
      <w:outlineLvl w:val="8"/>
    </w:pPr>
    <w:rPr>
      <w:rFonts w:ascii="Arial" w:cs="Arial" w:hAnsi="Arial"/>
      <w:w w:val="100"/>
      <w:position w:val="-1"/>
      <w:sz w:val="22"/>
      <w:szCs w:val="22"/>
      <w:effect w:val="none"/>
      <w:vertAlign w:val="baseline"/>
      <w:cs w:val="0"/>
      <w:em w:val="none"/>
      <w:lang w:bidi="he-IL"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48"/>
      <w:szCs w:val="48"/>
      <w:effect w:val="none"/>
      <w:vertAlign w:val="baseline"/>
      <w:cs w:val="0"/>
      <w:em w:val="none"/>
      <w:lang w:bidi="he-IL" w:eastAsia="en-US" w:val="en-US"/>
    </w:rPr>
  </w:style>
  <w:style w:type="paragraph" w:styleId="by-line">
    <w:name w:val="by-line"/>
    <w:basedOn w:val="Normal"/>
    <w:next w:val="by-line"/>
    <w:autoRedefine w:val="0"/>
    <w:hidden w:val="0"/>
    <w:qFormat w:val="0"/>
    <w:pPr>
      <w:suppressAutoHyphens w:val="1"/>
      <w:spacing w:after="80" w:before="80"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he-IL" w:eastAsia="en-US" w:val="en-US"/>
    </w:rPr>
  </w:style>
  <w:style w:type="paragraph" w:styleId="Header">
    <w:name w:val="Header"/>
    <w:basedOn w:val="Normal"/>
    <w:next w:val="Header"/>
    <w:autoRedefine w:val="0"/>
    <w:hidden w:val="0"/>
    <w:qFormat w:val="0"/>
    <w:pPr>
      <w:pBdr>
        <w:bottom w:color="auto" w:space="1" w:sz="4" w:val="single"/>
      </w:pBdr>
      <w:tabs>
        <w:tab w:val="center" w:leader="none" w:pos="4320"/>
        <w:tab w:val="right" w:leader="none" w:pos="8640"/>
      </w:tabs>
      <w:suppressAutoHyphens w:val="1"/>
      <w:spacing w:after="80" w:before="80" w:line="1" w:lineRule="atLeast"/>
      <w:ind w:leftChars="-1" w:rightChars="0" w:firstLineChars="-1"/>
      <w:jc w:val="both"/>
      <w:textDirection w:val="btLr"/>
      <w:textAlignment w:val="top"/>
      <w:outlineLvl w:val="0"/>
    </w:pPr>
    <w:rPr>
      <w:rFonts w:ascii="Arial" w:hAnsi="Arial"/>
      <w:b w:val="1"/>
      <w:i w:val="1"/>
      <w:w w:val="100"/>
      <w:position w:val="-1"/>
      <w:sz w:val="22"/>
      <w:szCs w:val="24"/>
      <w:effect w:val="none"/>
      <w:vertAlign w:val="baseline"/>
      <w:cs w:val="0"/>
      <w:em w:val="none"/>
      <w:lang w:bidi="he-IL" w:eastAsia="en-US" w:val="en-US"/>
    </w:rPr>
  </w:style>
  <w:style w:type="paragraph" w:styleId="Footer">
    <w:name w:val="Footer"/>
    <w:basedOn w:val="Normal"/>
    <w:next w:val="Footer"/>
    <w:autoRedefine w:val="0"/>
    <w:hidden w:val="0"/>
    <w:qFormat w:val="0"/>
    <w:pPr>
      <w:pBdr>
        <w:top w:color="auto" w:space="1" w:sz="4" w:val="single"/>
      </w:pBdr>
      <w:tabs>
        <w:tab w:val="center" w:leader="none" w:pos="4320"/>
        <w:tab w:val="right" w:leader="none" w:pos="8640"/>
      </w:tabs>
      <w:suppressAutoHyphens w:val="1"/>
      <w:spacing w:after="80" w:before="80" w:line="1" w:lineRule="atLeast"/>
      <w:ind w:leftChars="-1" w:rightChars="0" w:firstLineChars="-1"/>
      <w:jc w:val="both"/>
      <w:textDirection w:val="btLr"/>
      <w:textAlignment w:val="top"/>
      <w:outlineLvl w:val="0"/>
    </w:pPr>
    <w:rPr>
      <w:rFonts w:ascii="Arial" w:hAnsi="Arial"/>
      <w:b w:val="1"/>
      <w:i w:val="1"/>
      <w:w w:val="100"/>
      <w:position w:val="-1"/>
      <w:sz w:val="22"/>
      <w:szCs w:val="24"/>
      <w:effect w:val="none"/>
      <w:vertAlign w:val="baseline"/>
      <w:cs w:val="0"/>
      <w:em w:val="none"/>
      <w:lang w:bidi="he-IL"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OC2">
    <w:name w:val="TOC 2"/>
    <w:basedOn w:val="Normal"/>
    <w:next w:val="Normal"/>
    <w:autoRedefine w:val="0"/>
    <w:hidden w:val="0"/>
    <w:qFormat w:val="0"/>
    <w:pPr>
      <w:suppressAutoHyphens w:val="1"/>
      <w:spacing w:after="80" w:before="80" w:line="1" w:lineRule="atLeast"/>
      <w:ind w:left="240" w:leftChars="-1" w:rightChars="0" w:firstLineChars="-1"/>
      <w:jc w:val="both"/>
      <w:textDirection w:val="btLr"/>
      <w:textAlignment w:val="top"/>
      <w:outlineLvl w:val="0"/>
    </w:pPr>
    <w:rPr>
      <w:w w:val="100"/>
      <w:position w:val="-1"/>
      <w:sz w:val="24"/>
      <w:szCs w:val="24"/>
      <w:effect w:val="none"/>
      <w:vertAlign w:val="baseline"/>
      <w:cs w:val="0"/>
      <w:em w:val="none"/>
      <w:lang w:bidi="he-IL" w:eastAsia="en-US" w:val="en-US"/>
    </w:rPr>
  </w:style>
  <w:style w:type="paragraph" w:styleId="TOC1">
    <w:name w:val="TOC 1"/>
    <w:basedOn w:val="Normal"/>
    <w:next w:val="Normal"/>
    <w:autoRedefine w:val="0"/>
    <w:hidden w:val="0"/>
    <w:qFormat w:val="0"/>
    <w:pPr>
      <w:suppressAutoHyphens w:val="1"/>
      <w:spacing w:after="80" w:before="8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he-IL" w:eastAsia="en-US" w:val="en-US"/>
    </w:rPr>
  </w:style>
  <w:style w:type="paragraph" w:styleId="TOC3">
    <w:name w:val="TOC 3"/>
    <w:basedOn w:val="Normal"/>
    <w:next w:val="Normal"/>
    <w:autoRedefine w:val="0"/>
    <w:hidden w:val="0"/>
    <w:qFormat w:val="0"/>
    <w:pPr>
      <w:suppressAutoHyphens w:val="1"/>
      <w:spacing w:after="80" w:before="80" w:line="1" w:lineRule="atLeast"/>
      <w:ind w:left="480" w:leftChars="-1" w:rightChars="0" w:firstLineChars="-1"/>
      <w:jc w:val="both"/>
      <w:textDirection w:val="btLr"/>
      <w:textAlignment w:val="top"/>
      <w:outlineLvl w:val="0"/>
    </w:pPr>
    <w:rPr>
      <w:w w:val="100"/>
      <w:position w:val="-1"/>
      <w:sz w:val="24"/>
      <w:szCs w:val="24"/>
      <w:effect w:val="none"/>
      <w:vertAlign w:val="baseline"/>
      <w:cs w:val="0"/>
      <w:em w:val="none"/>
      <w:lang w:bidi="he-IL" w:eastAsia="en-US" w:val="en-US"/>
    </w:rPr>
  </w:style>
  <w:style w:type="paragraph" w:styleId="TOC4">
    <w:name w:val="TOC 4"/>
    <w:basedOn w:val="Normal"/>
    <w:next w:val="Normal"/>
    <w:autoRedefine w:val="0"/>
    <w:hidden w:val="0"/>
    <w:qFormat w:val="0"/>
    <w:pPr>
      <w:suppressAutoHyphens w:val="1"/>
      <w:spacing w:after="80" w:before="80" w:line="1" w:lineRule="atLeast"/>
      <w:ind w:left="720" w:leftChars="-1" w:rightChars="0" w:firstLineChars="-1"/>
      <w:jc w:val="both"/>
      <w:textDirection w:val="btLr"/>
      <w:textAlignment w:val="top"/>
      <w:outlineLvl w:val="0"/>
    </w:pPr>
    <w:rPr>
      <w:w w:val="100"/>
      <w:position w:val="-1"/>
      <w:sz w:val="24"/>
      <w:szCs w:val="24"/>
      <w:effect w:val="none"/>
      <w:vertAlign w:val="baseline"/>
      <w:cs w:val="0"/>
      <w:em w:val="none"/>
      <w:lang w:bidi="he-IL"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bW4zqsadCbiAOp9cFyOFOW1/oQ==">AMUW2mUcmcrUy12D1VBJ5PE9RLIk2JsMo3qyLB4W/4redgMl/0FHryQrnty8VHczSf6T5Z92LkdHKwztHTeuiU4eG7KciRKzijGdaOQyrTrNDDyfThWdihefrhEwAUi2h58myDuiUtjSJiZb6s1qekevBjcyCGb/xdvUnKNGBKe3vFYwycYjCoQjiv/M1R1tfSTZe0JzIr8XOoieyAuBVVeP/s1cBagTeA==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2010-04-23T12:18:00Z</dcterms:created>
  <dc:creator>Ofer Faigon</dc:creator>
</cp:coreProperties>
</file>