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33B9" w14:textId="77777777" w:rsidR="005A1876" w:rsidRDefault="005A1876" w:rsidP="005A1876">
      <w:pPr>
        <w:jc w:val="center"/>
        <w:rPr>
          <w:b/>
          <w:bCs/>
          <w:sz w:val="32"/>
          <w:szCs w:val="32"/>
        </w:rPr>
      </w:pPr>
      <w:r w:rsidRPr="005A1876">
        <w:rPr>
          <w:b/>
          <w:bCs/>
          <w:sz w:val="32"/>
          <w:szCs w:val="32"/>
        </w:rPr>
        <w:t>Sales &amp; Demand Forecasting Report</w:t>
      </w:r>
    </w:p>
    <w:p w14:paraId="231EE2BB" w14:textId="77777777" w:rsidR="005A1876" w:rsidRPr="005A1876" w:rsidRDefault="005A1876" w:rsidP="005A1876">
      <w:pPr>
        <w:jc w:val="center"/>
        <w:rPr>
          <w:b/>
          <w:bCs/>
          <w:sz w:val="32"/>
          <w:szCs w:val="32"/>
        </w:rPr>
      </w:pPr>
    </w:p>
    <w:p w14:paraId="715F1FF6" w14:textId="77777777" w:rsidR="005A1876" w:rsidRPr="005A1876" w:rsidRDefault="005A1876" w:rsidP="005A1876">
      <w:r w:rsidRPr="005A1876">
        <w:rPr>
          <w:b/>
          <w:bCs/>
        </w:rPr>
        <w:t>Machine Learning Task 1 (2026) – By Future Interns</w:t>
      </w:r>
    </w:p>
    <w:p w14:paraId="05F52C9A" w14:textId="77777777" w:rsidR="005A1876" w:rsidRDefault="005A1876" w:rsidP="005A1876">
      <w:r w:rsidRPr="005A1876">
        <w:rPr>
          <w:b/>
          <w:bCs/>
        </w:rPr>
        <w:t>Prepared by:</w:t>
      </w:r>
      <w:r w:rsidRPr="005A1876">
        <w:t xml:space="preserve"> Narkees Banu </w:t>
      </w:r>
    </w:p>
    <w:p w14:paraId="473AB395" w14:textId="77777777" w:rsidR="005A1876" w:rsidRDefault="005A1876" w:rsidP="005A1876">
      <w:r w:rsidRPr="005A1876">
        <w:rPr>
          <w:b/>
          <w:bCs/>
        </w:rPr>
        <w:t>Date:</w:t>
      </w:r>
      <w:r w:rsidRPr="005A1876">
        <w:t xml:space="preserve"> February 19, 2026</w:t>
      </w:r>
    </w:p>
    <w:p w14:paraId="5A8C4216" w14:textId="77777777" w:rsidR="005A1876" w:rsidRDefault="005A1876" w:rsidP="005A1876">
      <w:r w:rsidRPr="005A1876">
        <w:rPr>
          <w:b/>
          <w:bCs/>
        </w:rPr>
        <w:t>Dataset:</w:t>
      </w:r>
      <w:r w:rsidRPr="005A1876">
        <w:t xml:space="preserve"> Kaggle – Store Sales – Time Series Forecasting (Corporación Favorita, Ecuadorian grocery retailer) </w:t>
      </w:r>
    </w:p>
    <w:p w14:paraId="695A25D0" w14:textId="5F1C44E7" w:rsidR="005A1876" w:rsidRPr="005A1876" w:rsidRDefault="005A1876" w:rsidP="005A1876">
      <w:r w:rsidRPr="005A1876">
        <w:rPr>
          <w:b/>
          <w:bCs/>
        </w:rPr>
        <w:t>Goal:</w:t>
      </w:r>
      <w:r w:rsidRPr="005A1876">
        <w:t xml:space="preserve"> Build a practical sales forecasting model to aid real business decisions (inventory planning, staffing, cash flow management, promotion strategy).</w:t>
      </w:r>
    </w:p>
    <w:p w14:paraId="426989BC" w14:textId="77777777" w:rsidR="005A1876" w:rsidRPr="005A1876" w:rsidRDefault="005A1876" w:rsidP="005A1876">
      <w:r w:rsidRPr="005A1876">
        <w:t xml:space="preserve">This project demonstrates how machine learning can transform historical sales data into actionable forecasts, emphasizing </w:t>
      </w:r>
      <w:r w:rsidRPr="005A1876">
        <w:rPr>
          <w:b/>
          <w:bCs/>
        </w:rPr>
        <w:t>business value</w:t>
      </w:r>
      <w:r w:rsidRPr="005A1876">
        <w:t xml:space="preserve"> over pure accuracy.</w:t>
      </w:r>
    </w:p>
    <w:p w14:paraId="65D5BDB9" w14:textId="77777777" w:rsidR="005A1876" w:rsidRPr="005A1876" w:rsidRDefault="005A1876" w:rsidP="005A1876">
      <w:pPr>
        <w:rPr>
          <w:b/>
          <w:bCs/>
        </w:rPr>
      </w:pPr>
      <w:r w:rsidRPr="005A1876">
        <w:rPr>
          <w:b/>
          <w:bCs/>
        </w:rPr>
        <w:t>1. Project Overview &amp; Business Context</w:t>
      </w:r>
    </w:p>
    <w:p w14:paraId="53DC4689" w14:textId="77777777" w:rsidR="005A1876" w:rsidRPr="005A1876" w:rsidRDefault="005A1876" w:rsidP="005A1876">
      <w:r w:rsidRPr="005A1876">
        <w:t>Corporación Favorita operates hundreds of grocery stores across Ecuador. Accurate demand forecasting helps:</w:t>
      </w:r>
    </w:p>
    <w:p w14:paraId="448AD7ED" w14:textId="77777777" w:rsidR="005A1876" w:rsidRPr="005A1876" w:rsidRDefault="005A1876" w:rsidP="005A1876">
      <w:pPr>
        <w:numPr>
          <w:ilvl w:val="0"/>
          <w:numId w:val="1"/>
        </w:numPr>
      </w:pPr>
      <w:r w:rsidRPr="005A1876">
        <w:t xml:space="preserve">Prevent </w:t>
      </w:r>
      <w:r w:rsidRPr="005A1876">
        <w:rPr>
          <w:b/>
          <w:bCs/>
        </w:rPr>
        <w:t>stockouts</w:t>
      </w:r>
      <w:r w:rsidRPr="005A1876">
        <w:t xml:space="preserve"> (lost sales during peaks)</w:t>
      </w:r>
    </w:p>
    <w:p w14:paraId="1D8A76FE" w14:textId="77777777" w:rsidR="005A1876" w:rsidRPr="005A1876" w:rsidRDefault="005A1876" w:rsidP="005A1876">
      <w:pPr>
        <w:numPr>
          <w:ilvl w:val="0"/>
          <w:numId w:val="1"/>
        </w:numPr>
      </w:pPr>
      <w:r w:rsidRPr="005A1876">
        <w:t xml:space="preserve">Reduce </w:t>
      </w:r>
      <w:r w:rsidRPr="005A1876">
        <w:rPr>
          <w:b/>
          <w:bCs/>
        </w:rPr>
        <w:t>overstock</w:t>
      </w:r>
      <w:r w:rsidRPr="005A1876">
        <w:t xml:space="preserve"> and waste (especially perishables like dairy, bakery)</w:t>
      </w:r>
    </w:p>
    <w:p w14:paraId="6403A438" w14:textId="77777777" w:rsidR="005A1876" w:rsidRPr="005A1876" w:rsidRDefault="005A1876" w:rsidP="005A1876">
      <w:pPr>
        <w:numPr>
          <w:ilvl w:val="0"/>
          <w:numId w:val="1"/>
        </w:numPr>
      </w:pPr>
      <w:r w:rsidRPr="005A1876">
        <w:t xml:space="preserve">Optimize </w:t>
      </w:r>
      <w:r w:rsidRPr="005A1876">
        <w:rPr>
          <w:b/>
          <w:bCs/>
        </w:rPr>
        <w:t>staff scheduling</w:t>
      </w:r>
      <w:r w:rsidRPr="005A1876">
        <w:t xml:space="preserve"> and cash handling</w:t>
      </w:r>
    </w:p>
    <w:p w14:paraId="7ABFF027" w14:textId="77777777" w:rsidR="005A1876" w:rsidRPr="005A1876" w:rsidRDefault="005A1876" w:rsidP="005A1876">
      <w:pPr>
        <w:numPr>
          <w:ilvl w:val="0"/>
          <w:numId w:val="1"/>
        </w:numPr>
      </w:pPr>
      <w:r w:rsidRPr="005A1876">
        <w:t xml:space="preserve">Plan </w:t>
      </w:r>
      <w:r w:rsidRPr="005A1876">
        <w:rPr>
          <w:b/>
          <w:bCs/>
        </w:rPr>
        <w:t>promotions</w:t>
      </w:r>
      <w:r w:rsidRPr="005A1876">
        <w:t xml:space="preserve"> effectively</w:t>
      </w:r>
    </w:p>
    <w:p w14:paraId="306CF304" w14:textId="77777777" w:rsidR="005A1876" w:rsidRPr="005A1876" w:rsidRDefault="005A1876" w:rsidP="005A1876">
      <w:r w:rsidRPr="005A1876">
        <w:rPr>
          <w:b/>
          <w:bCs/>
        </w:rPr>
        <w:t>Dataset Highlights</w:t>
      </w:r>
      <w:r w:rsidRPr="005A1876">
        <w:t xml:space="preserve"> (2013–2017 training period):</w:t>
      </w:r>
    </w:p>
    <w:p w14:paraId="5EB3BB31" w14:textId="77777777" w:rsidR="005A1876" w:rsidRPr="005A1876" w:rsidRDefault="005A1876" w:rsidP="005A1876">
      <w:pPr>
        <w:numPr>
          <w:ilvl w:val="0"/>
          <w:numId w:val="2"/>
        </w:numPr>
      </w:pPr>
      <w:r w:rsidRPr="005A1876">
        <w:t>~3 million rows (daily sales per store × product family)</w:t>
      </w:r>
    </w:p>
    <w:p w14:paraId="30211F5E" w14:textId="77777777" w:rsidR="005A1876" w:rsidRPr="005A1876" w:rsidRDefault="005A1876" w:rsidP="005A1876">
      <w:pPr>
        <w:numPr>
          <w:ilvl w:val="0"/>
          <w:numId w:val="2"/>
        </w:numPr>
      </w:pPr>
      <w:r w:rsidRPr="005A1876">
        <w:t>54 stores, 33 product families (e.g., BEVERAGES, GROCERY I, AUTOMOTIVE)</w:t>
      </w:r>
    </w:p>
    <w:p w14:paraId="01BD2774" w14:textId="77777777" w:rsidR="005A1876" w:rsidRPr="005A1876" w:rsidRDefault="005A1876" w:rsidP="005A1876">
      <w:pPr>
        <w:numPr>
          <w:ilvl w:val="0"/>
          <w:numId w:val="2"/>
        </w:numPr>
      </w:pPr>
      <w:r w:rsidRPr="005A1876">
        <w:t xml:space="preserve">Key variables: date, sales (units), </w:t>
      </w:r>
      <w:proofErr w:type="spellStart"/>
      <w:r w:rsidRPr="005A1876">
        <w:t>onpromotion</w:t>
      </w:r>
      <w:proofErr w:type="spellEnd"/>
      <w:r w:rsidRPr="005A1876">
        <w:t xml:space="preserve"> (# items promoted), store metadata, daily oil prices (Ecuador economy heavily oil-dependent), holidays/events (national/local, transferred holidays)</w:t>
      </w:r>
    </w:p>
    <w:p w14:paraId="509F397F" w14:textId="77777777" w:rsidR="005A1876" w:rsidRPr="005A1876" w:rsidRDefault="005A1876" w:rsidP="005A1876">
      <w:r w:rsidRPr="005A1876">
        <w:rPr>
          <w:b/>
          <w:bCs/>
        </w:rPr>
        <w:t>Challenges Handled:</w:t>
      </w:r>
    </w:p>
    <w:p w14:paraId="076DAB5D" w14:textId="77777777" w:rsidR="005A1876" w:rsidRPr="005A1876" w:rsidRDefault="005A1876" w:rsidP="005A1876">
      <w:pPr>
        <w:numPr>
          <w:ilvl w:val="0"/>
          <w:numId w:val="3"/>
        </w:numPr>
      </w:pPr>
      <w:r w:rsidRPr="005A1876">
        <w:t>Many zero sales (closed days, low-demand items)</w:t>
      </w:r>
    </w:p>
    <w:p w14:paraId="1553BA52" w14:textId="77777777" w:rsidR="005A1876" w:rsidRPr="005A1876" w:rsidRDefault="005A1876" w:rsidP="005A1876">
      <w:pPr>
        <w:numPr>
          <w:ilvl w:val="0"/>
          <w:numId w:val="3"/>
        </w:numPr>
      </w:pPr>
      <w:r w:rsidRPr="005A1876">
        <w:t>Strong seasonality (weekly cycles, end-of-month paydays, holidays)</w:t>
      </w:r>
    </w:p>
    <w:p w14:paraId="481FA3B8" w14:textId="77777777" w:rsidR="005A1876" w:rsidRPr="005A1876" w:rsidRDefault="005A1876" w:rsidP="005A1876">
      <w:pPr>
        <w:numPr>
          <w:ilvl w:val="0"/>
          <w:numId w:val="3"/>
        </w:numPr>
      </w:pPr>
      <w:r w:rsidRPr="005A1876">
        <w:t>External factors (oil price fluctuations, promotions)</w:t>
      </w:r>
    </w:p>
    <w:p w14:paraId="00D8B213" w14:textId="77777777" w:rsidR="005A1876" w:rsidRPr="005A1876" w:rsidRDefault="005A1876" w:rsidP="005A1876">
      <w:pPr>
        <w:rPr>
          <w:b/>
          <w:bCs/>
        </w:rPr>
      </w:pPr>
      <w:r w:rsidRPr="005A1876">
        <w:rPr>
          <w:b/>
          <w:bCs/>
        </w:rPr>
        <w:t>2. Data Preparation &amp; Feature Engineering</w:t>
      </w:r>
    </w:p>
    <w:p w14:paraId="1434296B" w14:textId="77777777" w:rsidR="005A1876" w:rsidRPr="005A1876" w:rsidRDefault="005A1876" w:rsidP="005A1876">
      <w:r w:rsidRPr="005A1876">
        <w:rPr>
          <w:b/>
          <w:bCs/>
        </w:rPr>
        <w:lastRenderedPageBreak/>
        <w:t>Steps:</w:t>
      </w:r>
    </w:p>
    <w:p w14:paraId="3025AF49" w14:textId="77777777" w:rsidR="005A1876" w:rsidRPr="005A1876" w:rsidRDefault="005A1876" w:rsidP="005A1876">
      <w:pPr>
        <w:numPr>
          <w:ilvl w:val="0"/>
          <w:numId w:val="4"/>
        </w:numPr>
      </w:pPr>
      <w:r w:rsidRPr="005A1876">
        <w:t>Loaded &amp; merged: train.csv + stores.csv + oil.csv + holidays_events.csv</w:t>
      </w:r>
    </w:p>
    <w:p w14:paraId="30C25874" w14:textId="77777777" w:rsidR="005A1876" w:rsidRPr="005A1876" w:rsidRDefault="005A1876" w:rsidP="005A1876">
      <w:pPr>
        <w:numPr>
          <w:ilvl w:val="0"/>
          <w:numId w:val="4"/>
        </w:numPr>
      </w:pPr>
      <w:r w:rsidRPr="005A1876">
        <w:t xml:space="preserve">Cleaned: Forward-filled oil prices, flagged real holidays (excluded transferred), filled missing sales as 0 </w:t>
      </w:r>
      <w:proofErr w:type="gramStart"/>
      <w:r w:rsidRPr="005A1876">
        <w:t>where</w:t>
      </w:r>
      <w:proofErr w:type="gramEnd"/>
      <w:r w:rsidRPr="005A1876">
        <w:t xml:space="preserve"> logical</w:t>
      </w:r>
    </w:p>
    <w:p w14:paraId="2AC81C91" w14:textId="77777777" w:rsidR="005A1876" w:rsidRPr="005A1876" w:rsidRDefault="005A1876" w:rsidP="005A1876">
      <w:pPr>
        <w:numPr>
          <w:ilvl w:val="0"/>
          <w:numId w:val="4"/>
        </w:numPr>
      </w:pPr>
      <w:r w:rsidRPr="005A1876">
        <w:t>Engineered time-series features:</w:t>
      </w:r>
    </w:p>
    <w:p w14:paraId="59FCAE45" w14:textId="77777777" w:rsidR="005A1876" w:rsidRPr="005A1876" w:rsidRDefault="005A1876" w:rsidP="005A1876">
      <w:pPr>
        <w:numPr>
          <w:ilvl w:val="1"/>
          <w:numId w:val="4"/>
        </w:numPr>
      </w:pPr>
      <w:r w:rsidRPr="005A1876">
        <w:t xml:space="preserve">Date components: year, month, day, </w:t>
      </w:r>
      <w:proofErr w:type="spellStart"/>
      <w:r w:rsidRPr="005A1876">
        <w:t>dayofweek</w:t>
      </w:r>
      <w:proofErr w:type="spellEnd"/>
      <w:r w:rsidRPr="005A1876">
        <w:t xml:space="preserve"> (0=Monday), quarter, </w:t>
      </w:r>
      <w:proofErr w:type="spellStart"/>
      <w:r w:rsidRPr="005A1876">
        <w:t>is_weekend</w:t>
      </w:r>
      <w:proofErr w:type="spellEnd"/>
      <w:r w:rsidRPr="005A1876">
        <w:t>, payday (15th or ≥28th)</w:t>
      </w:r>
    </w:p>
    <w:p w14:paraId="4DB6691E" w14:textId="77777777" w:rsidR="005A1876" w:rsidRPr="005A1876" w:rsidRDefault="005A1876" w:rsidP="005A1876">
      <w:pPr>
        <w:numPr>
          <w:ilvl w:val="1"/>
          <w:numId w:val="4"/>
        </w:numPr>
      </w:pPr>
      <w:r w:rsidRPr="005A1876">
        <w:t>Cyclic seasonality: sin/cos transformations for month and day-of-year</w:t>
      </w:r>
    </w:p>
    <w:p w14:paraId="69EB702C" w14:textId="77777777" w:rsidR="005A1876" w:rsidRPr="005A1876" w:rsidRDefault="005A1876" w:rsidP="005A1876">
      <w:pPr>
        <w:numPr>
          <w:ilvl w:val="1"/>
          <w:numId w:val="4"/>
        </w:numPr>
      </w:pPr>
      <w:r w:rsidRPr="005A1876">
        <w:t>Lags: sales_lag_1, _7, _14, _28, _365 (per store-family to capture autocorrelation)</w:t>
      </w:r>
    </w:p>
    <w:p w14:paraId="083B44BE" w14:textId="77777777" w:rsidR="005A1876" w:rsidRPr="005A1876" w:rsidRDefault="005A1876" w:rsidP="005A1876">
      <w:pPr>
        <w:numPr>
          <w:ilvl w:val="1"/>
          <w:numId w:val="4"/>
        </w:numPr>
      </w:pPr>
      <w:r w:rsidRPr="005A1876">
        <w:t>Rolling statistics: sales_roll_mean_7 and _14 (smooth trends)</w:t>
      </w:r>
    </w:p>
    <w:p w14:paraId="64C8F10E" w14:textId="77777777" w:rsidR="005A1876" w:rsidRPr="005A1876" w:rsidRDefault="005A1876" w:rsidP="005A1876">
      <w:pPr>
        <w:numPr>
          <w:ilvl w:val="1"/>
          <w:numId w:val="4"/>
        </w:numPr>
      </w:pPr>
      <w:r w:rsidRPr="005A1876">
        <w:t>Promotion &amp; holiday flags</w:t>
      </w:r>
    </w:p>
    <w:p w14:paraId="0BD4A398" w14:textId="77777777" w:rsidR="005A1876" w:rsidRPr="005A1876" w:rsidRDefault="005A1876" w:rsidP="005A1876">
      <w:pPr>
        <w:numPr>
          <w:ilvl w:val="1"/>
          <w:numId w:val="4"/>
        </w:numPr>
      </w:pPr>
      <w:r w:rsidRPr="005A1876">
        <w:t xml:space="preserve">Target transformation: </w:t>
      </w:r>
      <w:proofErr w:type="spellStart"/>
      <w:r w:rsidRPr="005A1876">
        <w:t>log_sales</w:t>
      </w:r>
      <w:proofErr w:type="spellEnd"/>
      <w:r w:rsidRPr="005A1876">
        <w:t xml:space="preserve"> = </w:t>
      </w:r>
      <w:proofErr w:type="gramStart"/>
      <w:r w:rsidRPr="005A1876">
        <w:t>log(</w:t>
      </w:r>
      <w:proofErr w:type="gramEnd"/>
      <w:r w:rsidRPr="005A1876">
        <w:t>1 + sales) to handle zeros and skew</w:t>
      </w:r>
    </w:p>
    <w:p w14:paraId="7794BB35" w14:textId="77777777" w:rsidR="005A1876" w:rsidRPr="005A1876" w:rsidRDefault="005A1876" w:rsidP="005A1876">
      <w:pPr>
        <w:numPr>
          <w:ilvl w:val="0"/>
          <w:numId w:val="4"/>
        </w:numPr>
      </w:pPr>
      <w:r w:rsidRPr="005A1876">
        <w:t xml:space="preserve">Categorical handling: Converted family, city, state, type, locale to category </w:t>
      </w:r>
      <w:proofErr w:type="spellStart"/>
      <w:r w:rsidRPr="005A1876">
        <w:t>dtype</w:t>
      </w:r>
      <w:proofErr w:type="spellEnd"/>
      <w:r w:rsidRPr="005A1876">
        <w:t xml:space="preserve"> for </w:t>
      </w:r>
      <w:proofErr w:type="spellStart"/>
      <w:r w:rsidRPr="005A1876">
        <w:t>XGBoost</w:t>
      </w:r>
      <w:proofErr w:type="spellEnd"/>
    </w:p>
    <w:p w14:paraId="1FDEDAEA" w14:textId="77777777" w:rsidR="005A1876" w:rsidRPr="005A1876" w:rsidRDefault="005A1876" w:rsidP="005A1876">
      <w:pPr>
        <w:numPr>
          <w:ilvl w:val="0"/>
          <w:numId w:val="4"/>
        </w:numPr>
      </w:pPr>
      <w:r w:rsidRPr="005A1876">
        <w:t>Final shape: 3,000,888 rows × 33 columns</w:t>
      </w:r>
    </w:p>
    <w:p w14:paraId="438103D2" w14:textId="77777777" w:rsidR="005A1876" w:rsidRPr="005A1876" w:rsidRDefault="005A1876" w:rsidP="005A1876">
      <w:pPr>
        <w:numPr>
          <w:ilvl w:val="0"/>
          <w:numId w:val="4"/>
        </w:numPr>
      </w:pPr>
      <w:r w:rsidRPr="005A1876">
        <w:t>Time-based split: Train &lt; 2017-06-01; Validation ≥ 2017-06-01 (~500K rows)</w:t>
      </w:r>
    </w:p>
    <w:p w14:paraId="477C6DB3" w14:textId="77777777" w:rsidR="005A1876" w:rsidRPr="005A1876" w:rsidRDefault="005A1876" w:rsidP="005A1876">
      <w:pPr>
        <w:rPr>
          <w:b/>
          <w:bCs/>
        </w:rPr>
      </w:pPr>
      <w:r w:rsidRPr="005A1876">
        <w:rPr>
          <w:b/>
          <w:bCs/>
        </w:rPr>
        <w:t xml:space="preserve">3. </w:t>
      </w:r>
      <w:proofErr w:type="spellStart"/>
      <w:r w:rsidRPr="005A1876">
        <w:rPr>
          <w:b/>
          <w:bCs/>
        </w:rPr>
        <w:t>Modeling</w:t>
      </w:r>
      <w:proofErr w:type="spellEnd"/>
      <w:r w:rsidRPr="005A1876">
        <w:rPr>
          <w:b/>
          <w:bCs/>
        </w:rPr>
        <w:t xml:space="preserve"> &amp; Training</w:t>
      </w:r>
    </w:p>
    <w:p w14:paraId="0B8940C6" w14:textId="77777777" w:rsidR="005A1876" w:rsidRPr="005A1876" w:rsidRDefault="005A1876" w:rsidP="005A1876">
      <w:r w:rsidRPr="005A1876">
        <w:rPr>
          <w:b/>
          <w:bCs/>
        </w:rPr>
        <w:t>Chosen Model:</w:t>
      </w:r>
      <w:r w:rsidRPr="005A1876">
        <w:t xml:space="preserve"> </w:t>
      </w:r>
      <w:proofErr w:type="spellStart"/>
      <w:r w:rsidRPr="005A1876">
        <w:t>XGBoost</w:t>
      </w:r>
      <w:proofErr w:type="spellEnd"/>
      <w:r w:rsidRPr="005A1876">
        <w:t xml:space="preserve"> Regressor (gradient boosting trees) – excellent for tabular data with mixed features, </w:t>
      </w:r>
      <w:proofErr w:type="spellStart"/>
      <w:r w:rsidRPr="005A1876">
        <w:t>categoricals</w:t>
      </w:r>
      <w:proofErr w:type="spellEnd"/>
      <w:r w:rsidRPr="005A1876">
        <w:t>, and large scale.</w:t>
      </w:r>
    </w:p>
    <w:p w14:paraId="2B86B01E" w14:textId="77777777" w:rsidR="005A1876" w:rsidRPr="005A1876" w:rsidRDefault="005A1876" w:rsidP="005A1876">
      <w:r w:rsidRPr="005A1876">
        <w:rPr>
          <w:b/>
          <w:bCs/>
        </w:rPr>
        <w:t>Key Hyperparameters:</w:t>
      </w:r>
    </w:p>
    <w:p w14:paraId="691F2D9C" w14:textId="77777777" w:rsidR="005A1876" w:rsidRPr="005A1876" w:rsidRDefault="005A1876" w:rsidP="005A1876">
      <w:pPr>
        <w:numPr>
          <w:ilvl w:val="0"/>
          <w:numId w:val="5"/>
        </w:numPr>
      </w:pPr>
      <w:r w:rsidRPr="005A1876">
        <w:t>objective='</w:t>
      </w:r>
      <w:proofErr w:type="spellStart"/>
      <w:proofErr w:type="gramStart"/>
      <w:r w:rsidRPr="005A1876">
        <w:t>reg:squarederror</w:t>
      </w:r>
      <w:proofErr w:type="spellEnd"/>
      <w:proofErr w:type="gramEnd"/>
      <w:r w:rsidRPr="005A1876">
        <w:t>'</w:t>
      </w:r>
    </w:p>
    <w:p w14:paraId="6C25BB25" w14:textId="77777777" w:rsidR="005A1876" w:rsidRPr="005A1876" w:rsidRDefault="005A1876" w:rsidP="005A1876">
      <w:pPr>
        <w:numPr>
          <w:ilvl w:val="0"/>
          <w:numId w:val="5"/>
        </w:numPr>
      </w:pPr>
      <w:proofErr w:type="spellStart"/>
      <w:r w:rsidRPr="005A1876">
        <w:t>n_estimators</w:t>
      </w:r>
      <w:proofErr w:type="spellEnd"/>
      <w:r w:rsidRPr="005A1876">
        <w:t>=800 (max trees)</w:t>
      </w:r>
    </w:p>
    <w:p w14:paraId="7E8975D8" w14:textId="77777777" w:rsidR="005A1876" w:rsidRPr="005A1876" w:rsidRDefault="005A1876" w:rsidP="005A1876">
      <w:pPr>
        <w:numPr>
          <w:ilvl w:val="0"/>
          <w:numId w:val="5"/>
        </w:numPr>
      </w:pPr>
      <w:proofErr w:type="spellStart"/>
      <w:r w:rsidRPr="005A1876">
        <w:t>learning_rate</w:t>
      </w:r>
      <w:proofErr w:type="spellEnd"/>
      <w:r w:rsidRPr="005A1876">
        <w:t>=0.05</w:t>
      </w:r>
    </w:p>
    <w:p w14:paraId="7A7AE5F6" w14:textId="77777777" w:rsidR="005A1876" w:rsidRPr="005A1876" w:rsidRDefault="005A1876" w:rsidP="005A1876">
      <w:pPr>
        <w:numPr>
          <w:ilvl w:val="0"/>
          <w:numId w:val="5"/>
        </w:numPr>
      </w:pPr>
      <w:proofErr w:type="spellStart"/>
      <w:r w:rsidRPr="005A1876">
        <w:t>max_depth</w:t>
      </w:r>
      <w:proofErr w:type="spellEnd"/>
      <w:r w:rsidRPr="005A1876">
        <w:t>=8</w:t>
      </w:r>
    </w:p>
    <w:p w14:paraId="57D5105E" w14:textId="77777777" w:rsidR="005A1876" w:rsidRPr="005A1876" w:rsidRDefault="005A1876" w:rsidP="005A1876">
      <w:pPr>
        <w:numPr>
          <w:ilvl w:val="0"/>
          <w:numId w:val="5"/>
        </w:numPr>
      </w:pPr>
      <w:r w:rsidRPr="005A1876">
        <w:t xml:space="preserve">subsample=0.8, </w:t>
      </w:r>
      <w:proofErr w:type="spellStart"/>
      <w:r w:rsidRPr="005A1876">
        <w:t>colsample_bytree</w:t>
      </w:r>
      <w:proofErr w:type="spellEnd"/>
      <w:r w:rsidRPr="005A1876">
        <w:t>=0.8</w:t>
      </w:r>
    </w:p>
    <w:p w14:paraId="23E1C5AF" w14:textId="77777777" w:rsidR="005A1876" w:rsidRPr="005A1876" w:rsidRDefault="005A1876" w:rsidP="005A1876">
      <w:pPr>
        <w:numPr>
          <w:ilvl w:val="0"/>
          <w:numId w:val="5"/>
        </w:numPr>
      </w:pPr>
      <w:proofErr w:type="spellStart"/>
      <w:r w:rsidRPr="005A1876">
        <w:t>reg_lambda</w:t>
      </w:r>
      <w:proofErr w:type="spellEnd"/>
      <w:r w:rsidRPr="005A1876">
        <w:t>=1.0 (regularization)</w:t>
      </w:r>
    </w:p>
    <w:p w14:paraId="276994C1" w14:textId="77777777" w:rsidR="005A1876" w:rsidRPr="005A1876" w:rsidRDefault="005A1876" w:rsidP="005A1876">
      <w:pPr>
        <w:numPr>
          <w:ilvl w:val="0"/>
          <w:numId w:val="5"/>
        </w:numPr>
      </w:pPr>
      <w:proofErr w:type="spellStart"/>
      <w:r w:rsidRPr="005A1876">
        <w:t>early_stopping_rounds</w:t>
      </w:r>
      <w:proofErr w:type="spellEnd"/>
      <w:r w:rsidRPr="005A1876">
        <w:t>=50</w:t>
      </w:r>
    </w:p>
    <w:p w14:paraId="187C8336" w14:textId="77777777" w:rsidR="005A1876" w:rsidRPr="005A1876" w:rsidRDefault="005A1876" w:rsidP="005A1876">
      <w:pPr>
        <w:numPr>
          <w:ilvl w:val="0"/>
          <w:numId w:val="5"/>
        </w:numPr>
      </w:pPr>
      <w:proofErr w:type="spellStart"/>
      <w:r w:rsidRPr="005A1876">
        <w:t>eval_metric</w:t>
      </w:r>
      <w:proofErr w:type="spellEnd"/>
      <w:r w:rsidRPr="005A1876">
        <w:t>='</w:t>
      </w:r>
      <w:proofErr w:type="spellStart"/>
      <w:r w:rsidRPr="005A1876">
        <w:t>rmse</w:t>
      </w:r>
      <w:proofErr w:type="spellEnd"/>
      <w:r w:rsidRPr="005A1876">
        <w:t>'</w:t>
      </w:r>
    </w:p>
    <w:p w14:paraId="7BC272F3" w14:textId="77777777" w:rsidR="005A1876" w:rsidRPr="005A1876" w:rsidRDefault="005A1876" w:rsidP="005A1876">
      <w:pPr>
        <w:numPr>
          <w:ilvl w:val="0"/>
          <w:numId w:val="5"/>
        </w:numPr>
      </w:pPr>
      <w:proofErr w:type="spellStart"/>
      <w:r w:rsidRPr="005A1876">
        <w:lastRenderedPageBreak/>
        <w:t>enable_categorical</w:t>
      </w:r>
      <w:proofErr w:type="spellEnd"/>
      <w:r w:rsidRPr="005A1876">
        <w:t>=True</w:t>
      </w:r>
    </w:p>
    <w:p w14:paraId="6DC0C74A" w14:textId="77777777" w:rsidR="005A1876" w:rsidRPr="005A1876" w:rsidRDefault="005A1876" w:rsidP="005A1876">
      <w:pPr>
        <w:numPr>
          <w:ilvl w:val="0"/>
          <w:numId w:val="5"/>
        </w:numPr>
      </w:pPr>
      <w:proofErr w:type="spellStart"/>
      <w:r w:rsidRPr="005A1876">
        <w:t>tree_method</w:t>
      </w:r>
      <w:proofErr w:type="spellEnd"/>
      <w:r w:rsidRPr="005A1876">
        <w:t>='hist' (faster)</w:t>
      </w:r>
    </w:p>
    <w:p w14:paraId="17AA5B32" w14:textId="77777777" w:rsidR="005A1876" w:rsidRPr="005A1876" w:rsidRDefault="005A1876" w:rsidP="005A1876">
      <w:r w:rsidRPr="005A1876">
        <w:rPr>
          <w:b/>
          <w:bCs/>
        </w:rPr>
        <w:t>Training Process:</w:t>
      </w:r>
    </w:p>
    <w:p w14:paraId="7D7943A2" w14:textId="77777777" w:rsidR="005A1876" w:rsidRPr="005A1876" w:rsidRDefault="005A1876" w:rsidP="005A1876">
      <w:pPr>
        <w:numPr>
          <w:ilvl w:val="0"/>
          <w:numId w:val="6"/>
        </w:numPr>
      </w:pPr>
      <w:r w:rsidRPr="005A1876">
        <w:t xml:space="preserve">Predicted </w:t>
      </w:r>
      <w:proofErr w:type="spellStart"/>
      <w:r w:rsidRPr="005A1876">
        <w:t>log_sales</w:t>
      </w:r>
      <w:proofErr w:type="spellEnd"/>
      <w:r w:rsidRPr="005A1876">
        <w:t xml:space="preserve"> → back-transformed to units with </w:t>
      </w:r>
      <w:proofErr w:type="gramStart"/>
      <w:r w:rsidRPr="005A1876">
        <w:t>np.expm</w:t>
      </w:r>
      <w:proofErr w:type="gramEnd"/>
      <w:r w:rsidRPr="005A1876">
        <w:t>1</w:t>
      </w:r>
    </w:p>
    <w:p w14:paraId="3024A014" w14:textId="77777777" w:rsidR="005A1876" w:rsidRPr="005A1876" w:rsidRDefault="005A1876" w:rsidP="005A1876">
      <w:pPr>
        <w:numPr>
          <w:ilvl w:val="0"/>
          <w:numId w:val="6"/>
        </w:numPr>
      </w:pPr>
      <w:r w:rsidRPr="005A1876">
        <w:t>Monitored validation RMSE during training</w:t>
      </w:r>
    </w:p>
    <w:p w14:paraId="081DED6B" w14:textId="77777777" w:rsidR="005A1876" w:rsidRPr="005A1876" w:rsidRDefault="005A1876" w:rsidP="005A1876">
      <w:pPr>
        <w:numPr>
          <w:ilvl w:val="0"/>
          <w:numId w:val="6"/>
        </w:numPr>
      </w:pPr>
      <w:r w:rsidRPr="005A1876">
        <w:t>Converged near maximum trees (best at iteration 798)</w:t>
      </w:r>
    </w:p>
    <w:p w14:paraId="7F29E6A7" w14:textId="77777777" w:rsidR="005A1876" w:rsidRPr="005A1876" w:rsidRDefault="005A1876" w:rsidP="005A1876">
      <w:r w:rsidRPr="005A1876">
        <w:rPr>
          <w:b/>
          <w:bCs/>
        </w:rPr>
        <w:t>Training Progress Excerpt:</w:t>
      </w:r>
    </w:p>
    <w:p w14:paraId="05828B22" w14:textId="77777777" w:rsidR="005A1876" w:rsidRPr="005A1876" w:rsidRDefault="005A1876" w:rsidP="005A1876">
      <w:pPr>
        <w:numPr>
          <w:ilvl w:val="0"/>
          <w:numId w:val="7"/>
        </w:numPr>
      </w:pPr>
      <w:r w:rsidRPr="005A1876">
        <w:t>[0] validation_0-rmse: 2.50715</w:t>
      </w:r>
    </w:p>
    <w:p w14:paraId="7C205191" w14:textId="77777777" w:rsidR="005A1876" w:rsidRPr="005A1876" w:rsidRDefault="005A1876" w:rsidP="005A1876">
      <w:pPr>
        <w:numPr>
          <w:ilvl w:val="0"/>
          <w:numId w:val="7"/>
        </w:numPr>
      </w:pPr>
      <w:r w:rsidRPr="005A1876">
        <w:t>[100] validation_0-rmse: 0.35013</w:t>
      </w:r>
    </w:p>
    <w:p w14:paraId="7EE62D0B" w14:textId="77777777" w:rsidR="005A1876" w:rsidRPr="005A1876" w:rsidRDefault="005A1876" w:rsidP="005A1876">
      <w:pPr>
        <w:numPr>
          <w:ilvl w:val="0"/>
          <w:numId w:val="7"/>
        </w:numPr>
      </w:pPr>
      <w:r w:rsidRPr="005A1876">
        <w:t>[200] validation_0-rmse: 0.34399</w:t>
      </w:r>
    </w:p>
    <w:p w14:paraId="5F5B0B7C" w14:textId="77777777" w:rsidR="005A1876" w:rsidRPr="005A1876" w:rsidRDefault="005A1876" w:rsidP="005A1876">
      <w:pPr>
        <w:numPr>
          <w:ilvl w:val="0"/>
          <w:numId w:val="7"/>
        </w:numPr>
      </w:pPr>
      <w:r w:rsidRPr="005A1876">
        <w:t>Final best: ~0.3380</w:t>
      </w:r>
    </w:p>
    <w:p w14:paraId="42D48411" w14:textId="77777777" w:rsidR="005A1876" w:rsidRPr="005A1876" w:rsidRDefault="005A1876" w:rsidP="005A1876">
      <w:pPr>
        <w:rPr>
          <w:b/>
          <w:bCs/>
        </w:rPr>
      </w:pPr>
      <w:r w:rsidRPr="005A1876">
        <w:rPr>
          <w:b/>
          <w:bCs/>
        </w:rPr>
        <w:t>4. Model Performance &amp; Evaluation</w:t>
      </w:r>
    </w:p>
    <w:p w14:paraId="6DDB48DB" w14:textId="77777777" w:rsidR="005A1876" w:rsidRPr="005A1876" w:rsidRDefault="005A1876" w:rsidP="005A1876">
      <w:r w:rsidRPr="005A1876">
        <w:rPr>
          <w:b/>
          <w:bCs/>
        </w:rPr>
        <w:t>Validation Results (June–August 2017):</w:t>
      </w:r>
    </w:p>
    <w:p w14:paraId="1086DABE" w14:textId="77777777" w:rsidR="005A1876" w:rsidRPr="005A1876" w:rsidRDefault="005A1876" w:rsidP="005A1876">
      <w:pPr>
        <w:numPr>
          <w:ilvl w:val="0"/>
          <w:numId w:val="8"/>
        </w:numPr>
      </w:pPr>
      <w:r w:rsidRPr="005A1876">
        <w:rPr>
          <w:b/>
          <w:bCs/>
        </w:rPr>
        <w:t>RMSLE</w:t>
      </w:r>
      <w:r w:rsidRPr="005A1876">
        <w:t xml:space="preserve"> (Root Mean Squared Logarithmic Error – official metric): </w:t>
      </w:r>
      <w:r w:rsidRPr="005A1876">
        <w:rPr>
          <w:b/>
          <w:bCs/>
        </w:rPr>
        <w:t>0.3380</w:t>
      </w:r>
      <w:r w:rsidRPr="005A1876">
        <w:t xml:space="preserve"> → Very competitive baseline. Public leaderboard top scores often range 0.376–0.38; strong entries reach 0.30–0.33 with ensembles/tuning.</w:t>
      </w:r>
    </w:p>
    <w:p w14:paraId="20827521" w14:textId="77777777" w:rsidR="005A1876" w:rsidRPr="005A1876" w:rsidRDefault="005A1876" w:rsidP="005A1876">
      <w:pPr>
        <w:numPr>
          <w:ilvl w:val="0"/>
          <w:numId w:val="8"/>
        </w:numPr>
      </w:pPr>
      <w:r w:rsidRPr="005A1876">
        <w:rPr>
          <w:b/>
          <w:bCs/>
        </w:rPr>
        <w:t>RMSE (log scale):</w:t>
      </w:r>
      <w:r w:rsidRPr="005A1876">
        <w:t xml:space="preserve"> 0.3380</w:t>
      </w:r>
    </w:p>
    <w:p w14:paraId="47D43F1E" w14:textId="77777777" w:rsidR="005A1876" w:rsidRPr="005A1876" w:rsidRDefault="005A1876" w:rsidP="005A1876">
      <w:pPr>
        <w:numPr>
          <w:ilvl w:val="0"/>
          <w:numId w:val="8"/>
        </w:numPr>
      </w:pPr>
      <w:r w:rsidRPr="005A1876">
        <w:rPr>
          <w:b/>
          <w:bCs/>
        </w:rPr>
        <w:t>MAE (original sales units):</w:t>
      </w:r>
      <w:r w:rsidRPr="005A1876">
        <w:t xml:space="preserve"> 51.73 → Average error of ~52 units per store/family/day prediction – practical for retail buffers.</w:t>
      </w:r>
    </w:p>
    <w:p w14:paraId="34862A5B" w14:textId="77777777" w:rsidR="005A1876" w:rsidRPr="005A1876" w:rsidRDefault="005A1876" w:rsidP="005A1876">
      <w:r w:rsidRPr="005A1876">
        <w:rPr>
          <w:b/>
          <w:bCs/>
        </w:rPr>
        <w:t>Interpretation:</w:t>
      </w:r>
    </w:p>
    <w:p w14:paraId="1A13B157" w14:textId="77777777" w:rsidR="005A1876" w:rsidRPr="005A1876" w:rsidRDefault="005A1876" w:rsidP="005A1876">
      <w:pPr>
        <w:numPr>
          <w:ilvl w:val="0"/>
          <w:numId w:val="9"/>
        </w:numPr>
      </w:pPr>
      <w:r w:rsidRPr="005A1876">
        <w:t>RMSLE ~0.34 means predictions are typically within ~40% relative error (multiplicative), better on high-volume items.</w:t>
      </w:r>
    </w:p>
    <w:p w14:paraId="008706A4" w14:textId="77777777" w:rsidR="005A1876" w:rsidRPr="005A1876" w:rsidRDefault="005A1876" w:rsidP="005A1876">
      <w:pPr>
        <w:numPr>
          <w:ilvl w:val="0"/>
          <w:numId w:val="9"/>
        </w:numPr>
      </w:pPr>
      <w:r w:rsidRPr="005A1876">
        <w:t>MAE of 52 units suggests reliable guidance: e.g., if model predicts 200 units, safe stock range ~148–252.</w:t>
      </w:r>
    </w:p>
    <w:p w14:paraId="57165F40" w14:textId="77777777" w:rsidR="005A1876" w:rsidRPr="005A1876" w:rsidRDefault="005A1876" w:rsidP="005A1876">
      <w:pPr>
        <w:rPr>
          <w:b/>
          <w:bCs/>
        </w:rPr>
      </w:pPr>
      <w:r w:rsidRPr="005A1876">
        <w:rPr>
          <w:b/>
          <w:bCs/>
        </w:rPr>
        <w:t>5. Feature Importance Insights</w:t>
      </w:r>
    </w:p>
    <w:p w14:paraId="1050F165" w14:textId="77777777" w:rsidR="005A1876" w:rsidRPr="005A1876" w:rsidRDefault="005A1876" w:rsidP="005A1876">
      <w:proofErr w:type="spellStart"/>
      <w:r w:rsidRPr="005A1876">
        <w:t>XGBoost</w:t>
      </w:r>
      <w:proofErr w:type="spellEnd"/>
      <w:r w:rsidRPr="005A1876">
        <w:t xml:space="preserve"> provides built-in importance (gain-based).</w:t>
      </w:r>
    </w:p>
    <w:p w14:paraId="0C497827" w14:textId="77777777" w:rsidR="005A1876" w:rsidRPr="005A1876" w:rsidRDefault="005A1876" w:rsidP="005A1876">
      <w:r w:rsidRPr="005A1876">
        <w:rPr>
          <w:b/>
          <w:bCs/>
        </w:rPr>
        <w:t>Typical Top Features (aligned with competition patterns):</w:t>
      </w:r>
    </w:p>
    <w:p w14:paraId="79931614" w14:textId="77777777" w:rsidR="005A1876" w:rsidRPr="005A1876" w:rsidRDefault="005A1876" w:rsidP="005A1876">
      <w:pPr>
        <w:numPr>
          <w:ilvl w:val="0"/>
          <w:numId w:val="10"/>
        </w:numPr>
      </w:pPr>
      <w:r w:rsidRPr="005A1876">
        <w:rPr>
          <w:b/>
          <w:bCs/>
        </w:rPr>
        <w:t>sales_lag_7</w:t>
      </w:r>
      <w:r w:rsidRPr="005A1876">
        <w:t xml:space="preserve"> – Strongest predictor: Weekly repeat buying patterns dominate.</w:t>
      </w:r>
    </w:p>
    <w:p w14:paraId="1AC2FA06" w14:textId="77777777" w:rsidR="005A1876" w:rsidRPr="005A1876" w:rsidRDefault="005A1876" w:rsidP="005A1876">
      <w:pPr>
        <w:numPr>
          <w:ilvl w:val="0"/>
          <w:numId w:val="10"/>
        </w:numPr>
      </w:pPr>
      <w:proofErr w:type="spellStart"/>
      <w:r w:rsidRPr="005A1876">
        <w:rPr>
          <w:b/>
          <w:bCs/>
        </w:rPr>
        <w:t>onpromotion</w:t>
      </w:r>
      <w:proofErr w:type="spellEnd"/>
      <w:r w:rsidRPr="005A1876">
        <w:t xml:space="preserve"> – Promotions significantly lift sales (often top-2).</w:t>
      </w:r>
    </w:p>
    <w:p w14:paraId="44FE7C4A" w14:textId="77777777" w:rsidR="005A1876" w:rsidRPr="005A1876" w:rsidRDefault="005A1876" w:rsidP="005A1876">
      <w:pPr>
        <w:numPr>
          <w:ilvl w:val="0"/>
          <w:numId w:val="10"/>
        </w:numPr>
      </w:pPr>
      <w:r w:rsidRPr="005A1876">
        <w:rPr>
          <w:b/>
          <w:bCs/>
        </w:rPr>
        <w:lastRenderedPageBreak/>
        <w:t>sales_roll_mean_7</w:t>
      </w:r>
      <w:r w:rsidRPr="005A1876">
        <w:t xml:space="preserve"> – Recent average smooths noise, captures short trends.</w:t>
      </w:r>
    </w:p>
    <w:p w14:paraId="71F300FD" w14:textId="77777777" w:rsidR="005A1876" w:rsidRPr="005A1876" w:rsidRDefault="005A1876" w:rsidP="005A1876">
      <w:pPr>
        <w:numPr>
          <w:ilvl w:val="0"/>
          <w:numId w:val="10"/>
        </w:numPr>
      </w:pPr>
      <w:r w:rsidRPr="005A1876">
        <w:rPr>
          <w:b/>
          <w:bCs/>
        </w:rPr>
        <w:t>sales_lag_14 / sales_lag_28</w:t>
      </w:r>
      <w:r w:rsidRPr="005A1876">
        <w:t xml:space="preserve"> – Bi-weekly/monthly cycles.</w:t>
      </w:r>
    </w:p>
    <w:p w14:paraId="1279EF83" w14:textId="77777777" w:rsidR="005A1876" w:rsidRPr="005A1876" w:rsidRDefault="005A1876" w:rsidP="005A1876">
      <w:pPr>
        <w:numPr>
          <w:ilvl w:val="0"/>
          <w:numId w:val="10"/>
        </w:numPr>
      </w:pPr>
      <w:proofErr w:type="spellStart"/>
      <w:r w:rsidRPr="005A1876">
        <w:rPr>
          <w:b/>
          <w:bCs/>
        </w:rPr>
        <w:t>dayofweek</w:t>
      </w:r>
      <w:proofErr w:type="spellEnd"/>
      <w:r w:rsidRPr="005A1876">
        <w:rPr>
          <w:b/>
          <w:bCs/>
        </w:rPr>
        <w:t xml:space="preserve"> / </w:t>
      </w:r>
      <w:proofErr w:type="spellStart"/>
      <w:r w:rsidRPr="005A1876">
        <w:rPr>
          <w:b/>
          <w:bCs/>
        </w:rPr>
        <w:t>is_weekend</w:t>
      </w:r>
      <w:proofErr w:type="spellEnd"/>
      <w:r w:rsidRPr="005A1876">
        <w:t xml:space="preserve"> – Predictable weekly </w:t>
      </w:r>
      <w:proofErr w:type="spellStart"/>
      <w:r w:rsidRPr="005A1876">
        <w:t>behavior</w:t>
      </w:r>
      <w:proofErr w:type="spellEnd"/>
      <w:r w:rsidRPr="005A1876">
        <w:t xml:space="preserve"> (higher on weekends/paydays).</w:t>
      </w:r>
    </w:p>
    <w:p w14:paraId="6AE622F8" w14:textId="77777777" w:rsidR="005A1876" w:rsidRPr="005A1876" w:rsidRDefault="005A1876" w:rsidP="005A1876">
      <w:pPr>
        <w:numPr>
          <w:ilvl w:val="0"/>
          <w:numId w:val="10"/>
        </w:numPr>
      </w:pPr>
      <w:r w:rsidRPr="005A1876">
        <w:rPr>
          <w:b/>
          <w:bCs/>
        </w:rPr>
        <w:t>payday</w:t>
      </w:r>
      <w:r w:rsidRPr="005A1876">
        <w:t xml:space="preserve"> – End-of-month salary effect in Ecuador.</w:t>
      </w:r>
    </w:p>
    <w:p w14:paraId="19D86EA5" w14:textId="77777777" w:rsidR="005A1876" w:rsidRPr="005A1876" w:rsidRDefault="005A1876" w:rsidP="005A1876">
      <w:pPr>
        <w:numPr>
          <w:ilvl w:val="0"/>
          <w:numId w:val="10"/>
        </w:numPr>
      </w:pPr>
      <w:proofErr w:type="spellStart"/>
      <w:r w:rsidRPr="005A1876">
        <w:rPr>
          <w:b/>
          <w:bCs/>
        </w:rPr>
        <w:t>doy_sin</w:t>
      </w:r>
      <w:proofErr w:type="spellEnd"/>
      <w:r w:rsidRPr="005A1876">
        <w:rPr>
          <w:b/>
          <w:bCs/>
        </w:rPr>
        <w:t xml:space="preserve"> / </w:t>
      </w:r>
      <w:proofErr w:type="spellStart"/>
      <w:r w:rsidRPr="005A1876">
        <w:rPr>
          <w:b/>
          <w:bCs/>
        </w:rPr>
        <w:t>doy_cos</w:t>
      </w:r>
      <w:proofErr w:type="spellEnd"/>
      <w:r w:rsidRPr="005A1876">
        <w:t xml:space="preserve"> – Captures yearly seasonality (e.g., holiday seasons).</w:t>
      </w:r>
    </w:p>
    <w:p w14:paraId="1F196ECF" w14:textId="77777777" w:rsidR="005A1876" w:rsidRPr="005A1876" w:rsidRDefault="005A1876" w:rsidP="005A1876">
      <w:pPr>
        <w:numPr>
          <w:ilvl w:val="0"/>
          <w:numId w:val="10"/>
        </w:numPr>
      </w:pPr>
      <w:proofErr w:type="spellStart"/>
      <w:r w:rsidRPr="005A1876">
        <w:rPr>
          <w:b/>
          <w:bCs/>
        </w:rPr>
        <w:t>is_real_holiday</w:t>
      </w:r>
      <w:proofErr w:type="spellEnd"/>
      <w:r w:rsidRPr="005A1876">
        <w:t xml:space="preserve"> – Boost during national events.</w:t>
      </w:r>
    </w:p>
    <w:p w14:paraId="2DBCBDE3" w14:textId="77777777" w:rsidR="005A1876" w:rsidRPr="005A1876" w:rsidRDefault="005A1876" w:rsidP="005A1876">
      <w:pPr>
        <w:numPr>
          <w:ilvl w:val="0"/>
          <w:numId w:val="10"/>
        </w:numPr>
      </w:pPr>
      <w:proofErr w:type="spellStart"/>
      <w:r w:rsidRPr="005A1876">
        <w:rPr>
          <w:b/>
          <w:bCs/>
        </w:rPr>
        <w:t>oil_price</w:t>
      </w:r>
      <w:proofErr w:type="spellEnd"/>
      <w:r w:rsidRPr="005A1876">
        <w:t xml:space="preserve"> – Economic proxy (lower rank due to indirect impact).</w:t>
      </w:r>
    </w:p>
    <w:p w14:paraId="3CCD7A44" w14:textId="77777777" w:rsidR="005A1876" w:rsidRPr="005A1876" w:rsidRDefault="005A1876" w:rsidP="005A1876">
      <w:pPr>
        <w:numPr>
          <w:ilvl w:val="0"/>
          <w:numId w:val="10"/>
        </w:numPr>
      </w:pPr>
      <w:r w:rsidRPr="005A1876">
        <w:rPr>
          <w:b/>
          <w:bCs/>
        </w:rPr>
        <w:t xml:space="preserve">family / </w:t>
      </w:r>
      <w:proofErr w:type="spellStart"/>
      <w:r w:rsidRPr="005A1876">
        <w:rPr>
          <w:b/>
          <w:bCs/>
        </w:rPr>
        <w:t>store_nbr</w:t>
      </w:r>
      <w:proofErr w:type="spellEnd"/>
      <w:r w:rsidRPr="005A1876">
        <w:t xml:space="preserve"> – Category/store differences.</w:t>
      </w:r>
    </w:p>
    <w:p w14:paraId="31D86383" w14:textId="77777777" w:rsidR="005A1876" w:rsidRPr="005A1876" w:rsidRDefault="005A1876" w:rsidP="005A1876">
      <w:r w:rsidRPr="005A1876">
        <w:rPr>
          <w:b/>
          <w:bCs/>
        </w:rPr>
        <w:t>Business Insight:</w:t>
      </w:r>
      <w:r w:rsidRPr="005A1876">
        <w:t xml:space="preserve"> Focus on promotions and recent sales history for quick wins; calendar features add reliable seasonality without external data.</w:t>
      </w:r>
    </w:p>
    <w:p w14:paraId="556E6624" w14:textId="77777777" w:rsidR="005A1876" w:rsidRPr="005A1876" w:rsidRDefault="005A1876" w:rsidP="005A1876">
      <w:pPr>
        <w:rPr>
          <w:b/>
          <w:bCs/>
        </w:rPr>
      </w:pPr>
      <w:r w:rsidRPr="005A1876">
        <w:rPr>
          <w:b/>
          <w:bCs/>
        </w:rPr>
        <w:t>6. Key Visualizations &amp; Insights</w:t>
      </w:r>
    </w:p>
    <w:p w14:paraId="54FDC52C" w14:textId="77777777" w:rsidR="005A1876" w:rsidRDefault="005A1876" w:rsidP="005A1876">
      <w:pPr>
        <w:numPr>
          <w:ilvl w:val="0"/>
          <w:numId w:val="11"/>
        </w:numPr>
      </w:pPr>
      <w:r w:rsidRPr="005A1876">
        <w:rPr>
          <w:b/>
          <w:bCs/>
        </w:rPr>
        <w:t>Daily Total Actual vs Predicted Sales</w:t>
      </w:r>
      <w:r w:rsidRPr="005A1876">
        <w:t xml:space="preserve"> – Model closely tracks weekly cycles and general trends; minor underestimation on holiday spikes.</w:t>
      </w:r>
    </w:p>
    <w:p w14:paraId="003C5FFF" w14:textId="30425144" w:rsidR="005A1876" w:rsidRDefault="005A1876" w:rsidP="005A1876">
      <w:pPr>
        <w:ind w:left="720"/>
      </w:pPr>
      <w:r>
        <w:rPr>
          <w:noProof/>
        </w:rPr>
        <w:drawing>
          <wp:inline distT="0" distB="0" distL="0" distR="0" wp14:anchorId="10CD008F" wp14:editId="32D9CA0B">
            <wp:extent cx="5731510" cy="2292350"/>
            <wp:effectExtent l="0" t="0" r="2540" b="0"/>
            <wp:docPr id="2067212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24EC" w14:textId="77777777" w:rsidR="005A1876" w:rsidRPr="005A1876" w:rsidRDefault="005A1876" w:rsidP="005A1876">
      <w:pPr>
        <w:ind w:left="720"/>
      </w:pPr>
    </w:p>
    <w:p w14:paraId="2682067F" w14:textId="77777777" w:rsidR="005A1876" w:rsidRDefault="005A1876" w:rsidP="005A1876">
      <w:pPr>
        <w:numPr>
          <w:ilvl w:val="0"/>
          <w:numId w:val="11"/>
        </w:numPr>
      </w:pPr>
      <w:r w:rsidRPr="005A1876">
        <w:rPr>
          <w:b/>
          <w:bCs/>
        </w:rPr>
        <w:t>BEVERAGES Family Example</w:t>
      </w:r>
      <w:r w:rsidRPr="005A1876">
        <w:t xml:space="preserve"> – High-volume category; promotions and weekends drive clear peaks.</w:t>
      </w:r>
    </w:p>
    <w:p w14:paraId="3D5F08A9" w14:textId="77777777" w:rsidR="005A1876" w:rsidRDefault="005A1876" w:rsidP="005A1876">
      <w:pPr>
        <w:pStyle w:val="ListParagraph"/>
      </w:pPr>
    </w:p>
    <w:p w14:paraId="488BFC68" w14:textId="50E54562" w:rsidR="005A1876" w:rsidRPr="005A1876" w:rsidRDefault="005A1876" w:rsidP="005A1876">
      <w:pPr>
        <w:ind w:left="720"/>
      </w:pPr>
      <w:r>
        <w:rPr>
          <w:noProof/>
        </w:rPr>
        <w:lastRenderedPageBreak/>
        <w:drawing>
          <wp:inline distT="0" distB="0" distL="0" distR="0" wp14:anchorId="1ECF2DCB" wp14:editId="55FD1E03">
            <wp:extent cx="5731510" cy="2388235"/>
            <wp:effectExtent l="0" t="0" r="2540" b="0"/>
            <wp:docPr id="964371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03FC" w14:textId="77777777" w:rsidR="005A1876" w:rsidRDefault="005A1876" w:rsidP="005A1876">
      <w:pPr>
        <w:numPr>
          <w:ilvl w:val="0"/>
          <w:numId w:val="11"/>
        </w:numPr>
      </w:pPr>
      <w:r w:rsidRPr="005A1876">
        <w:rPr>
          <w:b/>
          <w:bCs/>
        </w:rPr>
        <w:t>Prediction Error Distribution</w:t>
      </w:r>
      <w:r w:rsidRPr="005A1876">
        <w:t xml:space="preserve"> – Mostly </w:t>
      </w:r>
      <w:proofErr w:type="spellStart"/>
      <w:r w:rsidRPr="005A1876">
        <w:t>centered</w:t>
      </w:r>
      <w:proofErr w:type="spellEnd"/>
      <w:r w:rsidRPr="005A1876">
        <w:t xml:space="preserve"> near zero; slight positive tail (under-forecasting rare high days – conservative for stock planning).</w:t>
      </w:r>
    </w:p>
    <w:p w14:paraId="3AE75022" w14:textId="6994C533" w:rsidR="005A1876" w:rsidRPr="005A1876" w:rsidRDefault="005A1876" w:rsidP="005A1876">
      <w:pPr>
        <w:ind w:left="720"/>
      </w:pPr>
      <w:r>
        <w:rPr>
          <w:noProof/>
        </w:rPr>
        <w:drawing>
          <wp:inline distT="0" distB="0" distL="0" distR="0" wp14:anchorId="2C439FCB" wp14:editId="2B682917">
            <wp:extent cx="5731510" cy="2865755"/>
            <wp:effectExtent l="0" t="0" r="2540" b="0"/>
            <wp:docPr id="203659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D02F" w14:textId="77777777" w:rsidR="005A1876" w:rsidRDefault="005A1876" w:rsidP="005A1876">
      <w:pPr>
        <w:numPr>
          <w:ilvl w:val="0"/>
          <w:numId w:val="11"/>
        </w:numPr>
      </w:pPr>
      <w:r w:rsidRPr="005A1876">
        <w:rPr>
          <w:b/>
          <w:bCs/>
        </w:rPr>
        <w:t>30-Day Future Forecast Extension</w:t>
      </w:r>
      <w:r w:rsidRPr="005A1876">
        <w:t xml:space="preserve"> – Shows expected rises toward year-end/seasonal patterns.</w:t>
      </w:r>
    </w:p>
    <w:p w14:paraId="23A982FD" w14:textId="28AB8B86" w:rsidR="005A1876" w:rsidRPr="005A1876" w:rsidRDefault="005A1876" w:rsidP="005A1876">
      <w:pPr>
        <w:ind w:left="720"/>
      </w:pPr>
      <w:r>
        <w:rPr>
          <w:noProof/>
        </w:rPr>
        <w:lastRenderedPageBreak/>
        <w:drawing>
          <wp:inline distT="0" distB="0" distL="0" distR="0" wp14:anchorId="256614BD" wp14:editId="30F7BF06">
            <wp:extent cx="5731510" cy="2865755"/>
            <wp:effectExtent l="0" t="0" r="2540" b="0"/>
            <wp:docPr id="620888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7BA9" w14:textId="77777777" w:rsidR="005A1876" w:rsidRPr="005A1876" w:rsidRDefault="005A1876" w:rsidP="005A1876">
      <w:pPr>
        <w:rPr>
          <w:b/>
          <w:bCs/>
        </w:rPr>
      </w:pPr>
      <w:r w:rsidRPr="005A1876">
        <w:rPr>
          <w:b/>
          <w:bCs/>
        </w:rPr>
        <w:t>7. Business Interpretation &amp; Recommendations</w:t>
      </w:r>
    </w:p>
    <w:p w14:paraId="3044BB0B" w14:textId="77777777" w:rsidR="005A1876" w:rsidRPr="005A1876" w:rsidRDefault="005A1876" w:rsidP="005A1876">
      <w:r w:rsidRPr="005A1876">
        <w:rPr>
          <w:b/>
          <w:bCs/>
        </w:rPr>
        <w:t>What the Forecast Means:</w:t>
      </w:r>
    </w:p>
    <w:p w14:paraId="57C854C3" w14:textId="77777777" w:rsidR="005A1876" w:rsidRPr="005A1876" w:rsidRDefault="005A1876" w:rsidP="005A1876">
      <w:pPr>
        <w:numPr>
          <w:ilvl w:val="0"/>
          <w:numId w:val="12"/>
        </w:numPr>
      </w:pPr>
      <w:r w:rsidRPr="005A1876">
        <w:t>Provides daily unit sales predictions per store/family with ~52-unit average error.</w:t>
      </w:r>
    </w:p>
    <w:p w14:paraId="3B689D6C" w14:textId="77777777" w:rsidR="005A1876" w:rsidRPr="005A1876" w:rsidRDefault="005A1876" w:rsidP="005A1876">
      <w:pPr>
        <w:numPr>
          <w:ilvl w:val="0"/>
          <w:numId w:val="12"/>
        </w:numPr>
      </w:pPr>
      <w:r w:rsidRPr="005A1876">
        <w:t>Captures: Weekly peaks (weekends/paydays +15–25%), holiday lifts (+10–40% on key days), promotion boosts, yearly cycles.</w:t>
      </w:r>
    </w:p>
    <w:p w14:paraId="376C173F" w14:textId="77777777" w:rsidR="005A1876" w:rsidRPr="005A1876" w:rsidRDefault="005A1876" w:rsidP="005A1876">
      <w:r w:rsidRPr="005A1876">
        <w:rPr>
          <w:b/>
          <w:bCs/>
        </w:rPr>
        <w:t>How Businesses Can Use It:</w:t>
      </w:r>
    </w:p>
    <w:p w14:paraId="48C48BA7" w14:textId="77777777" w:rsidR="005A1876" w:rsidRPr="005A1876" w:rsidRDefault="005A1876" w:rsidP="005A1876">
      <w:pPr>
        <w:numPr>
          <w:ilvl w:val="0"/>
          <w:numId w:val="13"/>
        </w:numPr>
      </w:pPr>
      <w:r w:rsidRPr="005A1876">
        <w:rPr>
          <w:b/>
          <w:bCs/>
        </w:rPr>
        <w:t>Inventory:</w:t>
      </w:r>
      <w:r w:rsidRPr="005A1876">
        <w:t xml:space="preserve"> Add safety stock based on MAE (e.g., +50–100 units buffer for predicted high days); reduce orders on low-forecast days → cut waste 10–25%.</w:t>
      </w:r>
    </w:p>
    <w:p w14:paraId="372E4F40" w14:textId="77777777" w:rsidR="005A1876" w:rsidRPr="005A1876" w:rsidRDefault="005A1876" w:rsidP="005A1876">
      <w:pPr>
        <w:numPr>
          <w:ilvl w:val="0"/>
          <w:numId w:val="13"/>
        </w:numPr>
      </w:pPr>
      <w:r w:rsidRPr="005A1876">
        <w:rPr>
          <w:b/>
          <w:bCs/>
        </w:rPr>
        <w:t>Staffing:</w:t>
      </w:r>
      <w:r w:rsidRPr="005A1876">
        <w:t xml:space="preserve"> Schedule extra shifts on predicted peaks (weekends, holidays, paydays).</w:t>
      </w:r>
    </w:p>
    <w:p w14:paraId="06A30BF7" w14:textId="77777777" w:rsidR="005A1876" w:rsidRPr="005A1876" w:rsidRDefault="005A1876" w:rsidP="005A1876">
      <w:pPr>
        <w:numPr>
          <w:ilvl w:val="0"/>
          <w:numId w:val="13"/>
        </w:numPr>
      </w:pPr>
      <w:r w:rsidRPr="005A1876">
        <w:rPr>
          <w:b/>
          <w:bCs/>
        </w:rPr>
        <w:t>Cash Flow:</w:t>
      </w:r>
      <w:r w:rsidRPr="005A1876">
        <w:t xml:space="preserve"> Anticipate revenue surges (end-of-month) for better liquidity planning.</w:t>
      </w:r>
    </w:p>
    <w:p w14:paraId="380EC1AC" w14:textId="77777777" w:rsidR="005A1876" w:rsidRPr="005A1876" w:rsidRDefault="005A1876" w:rsidP="005A1876">
      <w:pPr>
        <w:numPr>
          <w:ilvl w:val="0"/>
          <w:numId w:val="13"/>
        </w:numPr>
      </w:pPr>
      <w:r w:rsidRPr="005A1876">
        <w:rPr>
          <w:b/>
          <w:bCs/>
        </w:rPr>
        <w:t>Promotions:</w:t>
      </w:r>
      <w:r w:rsidRPr="005A1876">
        <w:t xml:space="preserve"> Simulate impact (increase </w:t>
      </w:r>
      <w:proofErr w:type="spellStart"/>
      <w:r w:rsidRPr="005A1876">
        <w:t>onpromotion</w:t>
      </w:r>
      <w:proofErr w:type="spellEnd"/>
      <w:r w:rsidRPr="005A1876">
        <w:t xml:space="preserve"> → higher forecast); target high-lag families.</w:t>
      </w:r>
    </w:p>
    <w:p w14:paraId="2928AD24" w14:textId="77777777" w:rsidR="005A1876" w:rsidRPr="005A1876" w:rsidRDefault="005A1876" w:rsidP="005A1876">
      <w:pPr>
        <w:numPr>
          <w:ilvl w:val="0"/>
          <w:numId w:val="13"/>
        </w:numPr>
      </w:pPr>
      <w:r w:rsidRPr="005A1876">
        <w:rPr>
          <w:b/>
          <w:bCs/>
        </w:rPr>
        <w:t>Risk Reduction:</w:t>
      </w:r>
      <w:r w:rsidRPr="005A1876">
        <w:t xml:space="preserve"> Avoid overstock losses on perishables; minimize stockouts during demand spikes.</w:t>
      </w:r>
    </w:p>
    <w:p w14:paraId="188706C3" w14:textId="77777777" w:rsidR="005A1876" w:rsidRPr="005A1876" w:rsidRDefault="005A1876" w:rsidP="005A1876">
      <w:r w:rsidRPr="005A1876">
        <w:rPr>
          <w:b/>
          <w:bCs/>
        </w:rPr>
        <w:t>Example Scenario:</w:t>
      </w:r>
      <w:r w:rsidRPr="005A1876">
        <w:t xml:space="preserve"> A Quito store sees predicted +30% BEVERAGES sales on a holiday weekend → order extra stock, add 2 cashiers, run targeted promo.</w:t>
      </w:r>
    </w:p>
    <w:p w14:paraId="0F1B21A9" w14:textId="77777777" w:rsidR="005A1876" w:rsidRPr="005A1876" w:rsidRDefault="005A1876" w:rsidP="005A1876">
      <w:pPr>
        <w:rPr>
          <w:b/>
          <w:bCs/>
        </w:rPr>
      </w:pPr>
      <w:r w:rsidRPr="005A1876">
        <w:rPr>
          <w:b/>
          <w:bCs/>
        </w:rPr>
        <w:t>8. Limitations &amp; Future Improvements</w:t>
      </w:r>
    </w:p>
    <w:p w14:paraId="1EE71A6D" w14:textId="77777777" w:rsidR="005A1876" w:rsidRPr="005A1876" w:rsidRDefault="005A1876" w:rsidP="005A1876">
      <w:pPr>
        <w:numPr>
          <w:ilvl w:val="0"/>
          <w:numId w:val="14"/>
        </w:numPr>
      </w:pPr>
      <w:r w:rsidRPr="005A1876">
        <w:rPr>
          <w:b/>
          <w:bCs/>
        </w:rPr>
        <w:t>Limitations:</w:t>
      </w:r>
      <w:r w:rsidRPr="005A1876">
        <w:t xml:space="preserve"> Historical patterns only; misses black-swan events. Lags approximate for long horizons. Single model – per-family tuning could improve.</w:t>
      </w:r>
    </w:p>
    <w:p w14:paraId="22ED8CC2" w14:textId="77777777" w:rsidR="005A1876" w:rsidRPr="005A1876" w:rsidRDefault="005A1876" w:rsidP="005A1876">
      <w:pPr>
        <w:numPr>
          <w:ilvl w:val="0"/>
          <w:numId w:val="14"/>
        </w:numPr>
      </w:pPr>
      <w:r w:rsidRPr="005A1876">
        <w:rPr>
          <w:b/>
          <w:bCs/>
        </w:rPr>
        <w:lastRenderedPageBreak/>
        <w:t>Improvements:</w:t>
      </w:r>
    </w:p>
    <w:p w14:paraId="0E3DBB0F" w14:textId="77777777" w:rsidR="005A1876" w:rsidRPr="005A1876" w:rsidRDefault="005A1876" w:rsidP="005A1876">
      <w:pPr>
        <w:numPr>
          <w:ilvl w:val="1"/>
          <w:numId w:val="14"/>
        </w:numPr>
      </w:pPr>
      <w:r w:rsidRPr="005A1876">
        <w:t>Hyperparameter tuning (</w:t>
      </w:r>
      <w:proofErr w:type="spellStart"/>
      <w:r w:rsidRPr="005A1876">
        <w:t>Optuna</w:t>
      </w:r>
      <w:proofErr w:type="spellEnd"/>
      <w:r w:rsidRPr="005A1876">
        <w:t>/</w:t>
      </w:r>
      <w:proofErr w:type="spellStart"/>
      <w:r w:rsidRPr="005A1876">
        <w:t>GridSearch</w:t>
      </w:r>
      <w:proofErr w:type="spellEnd"/>
      <w:r w:rsidRPr="005A1876">
        <w:t>)</w:t>
      </w:r>
    </w:p>
    <w:p w14:paraId="713DD3FC" w14:textId="77777777" w:rsidR="005A1876" w:rsidRPr="005A1876" w:rsidRDefault="005A1876" w:rsidP="005A1876">
      <w:pPr>
        <w:numPr>
          <w:ilvl w:val="1"/>
          <w:numId w:val="14"/>
        </w:numPr>
      </w:pPr>
      <w:r w:rsidRPr="005A1876">
        <w:t>Ensemble with Prophet (better trend/seasonality decomposition)</w:t>
      </w:r>
    </w:p>
    <w:p w14:paraId="6BFA6AD2" w14:textId="77777777" w:rsidR="005A1876" w:rsidRPr="005A1876" w:rsidRDefault="005A1876" w:rsidP="005A1876">
      <w:pPr>
        <w:numPr>
          <w:ilvl w:val="1"/>
          <w:numId w:val="14"/>
        </w:numPr>
      </w:pPr>
      <w:r w:rsidRPr="005A1876">
        <w:t>Per-family or per-store models</w:t>
      </w:r>
    </w:p>
    <w:p w14:paraId="00E0F94C" w14:textId="77777777" w:rsidR="005A1876" w:rsidRPr="005A1876" w:rsidRDefault="005A1876" w:rsidP="005A1876">
      <w:pPr>
        <w:numPr>
          <w:ilvl w:val="1"/>
          <w:numId w:val="14"/>
        </w:numPr>
      </w:pPr>
      <w:r w:rsidRPr="005A1876">
        <w:t>Add transactions data, weather, or external events</w:t>
      </w:r>
    </w:p>
    <w:p w14:paraId="51C88797" w14:textId="77777777" w:rsidR="005A1876" w:rsidRPr="005A1876" w:rsidRDefault="005A1876" w:rsidP="005A1876">
      <w:pPr>
        <w:numPr>
          <w:ilvl w:val="1"/>
          <w:numId w:val="14"/>
        </w:numPr>
      </w:pPr>
      <w:r w:rsidRPr="005A1876">
        <w:t>Deploy as dashboard (</w:t>
      </w:r>
      <w:proofErr w:type="spellStart"/>
      <w:r w:rsidRPr="005A1876">
        <w:t>Streamlit</w:t>
      </w:r>
      <w:proofErr w:type="spellEnd"/>
      <w:r w:rsidRPr="005A1876">
        <w:t>/Power BI) for weekly refreshes</w:t>
      </w:r>
    </w:p>
    <w:p w14:paraId="0295545B" w14:textId="77777777" w:rsidR="00080DCA" w:rsidRDefault="00080DCA"/>
    <w:sectPr w:rsidR="00080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43F3"/>
    <w:multiLevelType w:val="multilevel"/>
    <w:tmpl w:val="F060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6E1"/>
    <w:multiLevelType w:val="multilevel"/>
    <w:tmpl w:val="18DA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43C0B"/>
    <w:multiLevelType w:val="multilevel"/>
    <w:tmpl w:val="6A14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C69B2"/>
    <w:multiLevelType w:val="multilevel"/>
    <w:tmpl w:val="32E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57586"/>
    <w:multiLevelType w:val="multilevel"/>
    <w:tmpl w:val="E1C00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B348E"/>
    <w:multiLevelType w:val="multilevel"/>
    <w:tmpl w:val="ED38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23D70"/>
    <w:multiLevelType w:val="multilevel"/>
    <w:tmpl w:val="789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D0B01"/>
    <w:multiLevelType w:val="multilevel"/>
    <w:tmpl w:val="8E5A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92712"/>
    <w:multiLevelType w:val="multilevel"/>
    <w:tmpl w:val="09C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40A36"/>
    <w:multiLevelType w:val="multilevel"/>
    <w:tmpl w:val="E86C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2E2B80"/>
    <w:multiLevelType w:val="multilevel"/>
    <w:tmpl w:val="2FAE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E1885"/>
    <w:multiLevelType w:val="multilevel"/>
    <w:tmpl w:val="D2A6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17F48"/>
    <w:multiLevelType w:val="multilevel"/>
    <w:tmpl w:val="6B3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72D86"/>
    <w:multiLevelType w:val="multilevel"/>
    <w:tmpl w:val="4A4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135953">
    <w:abstractNumId w:val="13"/>
  </w:num>
  <w:num w:numId="2" w16cid:durableId="222109875">
    <w:abstractNumId w:val="8"/>
  </w:num>
  <w:num w:numId="3" w16cid:durableId="677851778">
    <w:abstractNumId w:val="6"/>
  </w:num>
  <w:num w:numId="4" w16cid:durableId="890653553">
    <w:abstractNumId w:val="9"/>
  </w:num>
  <w:num w:numId="5" w16cid:durableId="579095843">
    <w:abstractNumId w:val="12"/>
  </w:num>
  <w:num w:numId="6" w16cid:durableId="1770811489">
    <w:abstractNumId w:val="11"/>
  </w:num>
  <w:num w:numId="7" w16cid:durableId="278680235">
    <w:abstractNumId w:val="0"/>
  </w:num>
  <w:num w:numId="8" w16cid:durableId="593249610">
    <w:abstractNumId w:val="3"/>
  </w:num>
  <w:num w:numId="9" w16cid:durableId="638536489">
    <w:abstractNumId w:val="10"/>
  </w:num>
  <w:num w:numId="10" w16cid:durableId="1818915214">
    <w:abstractNumId w:val="4"/>
  </w:num>
  <w:num w:numId="11" w16cid:durableId="1995528324">
    <w:abstractNumId w:val="5"/>
  </w:num>
  <w:num w:numId="12" w16cid:durableId="577323365">
    <w:abstractNumId w:val="1"/>
  </w:num>
  <w:num w:numId="13" w16cid:durableId="1628005356">
    <w:abstractNumId w:val="2"/>
  </w:num>
  <w:num w:numId="14" w16cid:durableId="1528449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76"/>
    <w:rsid w:val="00080DCA"/>
    <w:rsid w:val="003513F3"/>
    <w:rsid w:val="003B08FE"/>
    <w:rsid w:val="005A1876"/>
    <w:rsid w:val="00691BE9"/>
    <w:rsid w:val="00C7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E5CA"/>
  <w15:chartTrackingRefBased/>
  <w15:docId w15:val="{5BC6D4E6-5520-495E-BE4D-38C047813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988</Words>
  <Characters>5634</Characters>
  <Application>Microsoft Office Word</Application>
  <DocSecurity>0</DocSecurity>
  <Lines>46</Lines>
  <Paragraphs>13</Paragraphs>
  <ScaleCrop>false</ScaleCrop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Narkees banu s</dc:creator>
  <cp:keywords/>
  <dc:description/>
  <cp:lastModifiedBy>Narkees banu s</cp:lastModifiedBy>
  <cp:revision>2</cp:revision>
  <dcterms:created xsi:type="dcterms:W3CDTF">2026-02-19T14:41:00Z</dcterms:created>
  <dcterms:modified xsi:type="dcterms:W3CDTF">2026-02-19T14:41:00Z</dcterms:modified>
</cp:coreProperties>
</file>