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EF4F" w14:textId="77777777" w:rsidR="002951FA" w:rsidRDefault="002951FA" w:rsidP="002951FA">
      <w:r>
        <w:rPr>
          <w:rFonts w:ascii="Arial" w:hAnsi="Arial" w:cs="Arial"/>
          <w:b/>
          <w:bCs/>
          <w:color w:val="333333"/>
          <w:shd w:val="clear" w:color="auto" w:fill="FFFFFF"/>
        </w:rPr>
        <w:t>The following methods belong to Quantifiers category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Contains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All these methods return true or false depending on whether if some or all of the elements in a sequence satisfy a condition.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All() </w:t>
      </w:r>
      <w:r>
        <w:rPr>
          <w:rFonts w:ascii="Arial" w:hAnsi="Arial" w:cs="Arial"/>
          <w:color w:val="333333"/>
          <w:shd w:val="clear" w:color="auto" w:fill="FFFFFF"/>
        </w:rPr>
        <w:t>method returns true if all the elements in a sequence satisfy a given condition, otherwise false.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 : </w:t>
      </w:r>
      <w:r>
        <w:rPr>
          <w:rFonts w:ascii="Arial" w:hAnsi="Arial" w:cs="Arial"/>
          <w:color w:val="333333"/>
          <w:shd w:val="clear" w:color="auto" w:fill="FFFFFF"/>
        </w:rPr>
        <w:t>Returns true, as all the numbers are less than 10</w:t>
      </w:r>
      <w:r>
        <w:rPr>
          <w:rFonts w:ascii="Arial" w:hAnsi="Arial" w:cs="Arial"/>
          <w:color w:val="333333"/>
        </w:rPr>
        <w:br/>
      </w:r>
    </w:p>
    <w:p w14:paraId="6C399AEA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1, 2, 3, 4, 5 };</w:t>
      </w:r>
    </w:p>
    <w:p w14:paraId="78F8EE87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00E3A410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numbers.All(x =&gt; x &lt; 10);</w:t>
      </w:r>
    </w:p>
    <w:p w14:paraId="3819A665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4B114D7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71D53B7F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There are 2 overloaded versions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Any() </w:t>
      </w:r>
      <w:r>
        <w:rPr>
          <w:rFonts w:ascii="Arial" w:hAnsi="Arial" w:cs="Arial"/>
          <w:color w:val="333333"/>
          <w:shd w:val="clear" w:color="auto" w:fill="FFFFFF"/>
        </w:rPr>
        <w:t>method. The version without any parameters checks if the sequence contains at least one element. The other version with a predicate parameter checks if the sequence contains at least one element that satisfies a given condition.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 : </w:t>
      </w:r>
      <w:r>
        <w:rPr>
          <w:rFonts w:ascii="Arial" w:hAnsi="Arial" w:cs="Arial"/>
          <w:color w:val="333333"/>
          <w:shd w:val="clear" w:color="auto" w:fill="FFFFFF"/>
        </w:rPr>
        <w:t>Returns true as the sequence contains at least one element</w:t>
      </w:r>
      <w:r>
        <w:rPr>
          <w:rFonts w:ascii="Arial" w:hAnsi="Arial" w:cs="Arial"/>
          <w:color w:val="333333"/>
        </w:rPr>
        <w:br/>
      </w:r>
    </w:p>
    <w:p w14:paraId="1C58679B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1, 2, 3, 4, 5 };</w:t>
      </w:r>
    </w:p>
    <w:p w14:paraId="068B718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2E8E7E0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numbers.Any();</w:t>
      </w:r>
    </w:p>
    <w:p w14:paraId="2B85279C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</w:p>
    <w:p w14:paraId="2E4D6271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69C64990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3 :</w:t>
      </w:r>
      <w:r>
        <w:rPr>
          <w:rFonts w:ascii="Arial" w:hAnsi="Arial" w:cs="Arial"/>
          <w:color w:val="333333"/>
          <w:shd w:val="clear" w:color="auto" w:fill="FFFFFF"/>
        </w:rPr>
        <w:t> Returns false as the sequence does not contain any element that satisfies the given condition (No element in the sequence is greater than 10)</w:t>
      </w:r>
      <w:r>
        <w:rPr>
          <w:rFonts w:ascii="Arial" w:hAnsi="Arial" w:cs="Arial"/>
          <w:color w:val="333333"/>
        </w:rPr>
        <w:br/>
      </w:r>
    </w:p>
    <w:p w14:paraId="77010236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1, 2, 3, 4, 5 };</w:t>
      </w:r>
    </w:p>
    <w:p w14:paraId="7CBEB6D8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3B796598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lastRenderedPageBreak/>
        <w:t>var</w:t>
      </w:r>
      <w:r>
        <w:rPr>
          <w:rFonts w:ascii="Arial" w:hAnsi="Arial" w:cs="Arial"/>
          <w:color w:val="333333"/>
        </w:rPr>
        <w:t> result = numbers.Any(x =&gt; x &gt; 10);</w:t>
      </w:r>
    </w:p>
    <w:p w14:paraId="3B3B4C10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</w:p>
    <w:p w14:paraId="6CE1E577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312CF666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There are 2 overloaded versions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Contains() </w:t>
      </w:r>
      <w:r>
        <w:rPr>
          <w:rFonts w:ascii="Arial" w:hAnsi="Arial" w:cs="Arial"/>
          <w:color w:val="333333"/>
          <w:shd w:val="clear" w:color="auto" w:fill="FFFFFF"/>
        </w:rPr>
        <w:t>method. One of the overloaded version checks if the sequence contains a specified element using the default equality comparer. The other overloaded version checks if the sequence contains a specified element using an alternate equality comparer.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4 : </w:t>
      </w:r>
      <w:r>
        <w:rPr>
          <w:rFonts w:ascii="Arial" w:hAnsi="Arial" w:cs="Arial"/>
          <w:color w:val="333333"/>
          <w:shd w:val="clear" w:color="auto" w:fill="FFFFFF"/>
        </w:rPr>
        <w:t>Returns true as the sequence contains number 3. In this case the default equality comparer is used.</w:t>
      </w:r>
      <w:r>
        <w:rPr>
          <w:rFonts w:ascii="Arial" w:hAnsi="Arial" w:cs="Arial"/>
          <w:color w:val="333333"/>
        </w:rPr>
        <w:br/>
      </w:r>
    </w:p>
    <w:p w14:paraId="24F57DC0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[] numbers = { 1, 2, 3, 4, 5 };</w:t>
      </w:r>
    </w:p>
    <w:p w14:paraId="78E5E84B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270D7245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numbers.Contains(3);</w:t>
      </w:r>
    </w:p>
    <w:p w14:paraId="49E57FA2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</w:p>
    <w:p w14:paraId="045E3708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2D71E4D5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5 :</w:t>
      </w:r>
      <w:r>
        <w:rPr>
          <w:rFonts w:ascii="Arial" w:hAnsi="Arial" w:cs="Arial"/>
          <w:color w:val="333333"/>
          <w:shd w:val="clear" w:color="auto" w:fill="FFFFFF"/>
        </w:rPr>
        <w:t> Returns true. In this case we are using an alternate equality comparer (StringComparer) for the comparison to be case-insensitive.</w:t>
      </w:r>
      <w:r>
        <w:rPr>
          <w:rFonts w:ascii="Arial" w:hAnsi="Arial" w:cs="Arial"/>
          <w:color w:val="333333"/>
        </w:rPr>
        <w:br/>
      </w:r>
    </w:p>
    <w:p w14:paraId="0564785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[] countries = { </w:t>
      </w:r>
      <w:r>
        <w:rPr>
          <w:rFonts w:ascii="Arial" w:hAnsi="Arial" w:cs="Arial"/>
          <w:color w:val="A31515"/>
        </w:rPr>
        <w:t>"USA"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A31515"/>
        </w:rPr>
        <w:t>"UK"</w:t>
      </w:r>
      <w:r>
        <w:rPr>
          <w:rFonts w:ascii="Arial" w:hAnsi="Arial" w:cs="Arial"/>
          <w:color w:val="333333"/>
        </w:rPr>
        <w:t> };</w:t>
      </w:r>
    </w:p>
    <w:p w14:paraId="7A68E3C9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24F79BD8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countries.Contains(</w:t>
      </w:r>
      <w:r>
        <w:rPr>
          <w:rFonts w:ascii="Arial" w:hAnsi="Arial" w:cs="Arial"/>
          <w:color w:val="A31515"/>
        </w:rPr>
        <w:t>"india"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2B91AF"/>
        </w:rPr>
        <w:t>StringComparer</w:t>
      </w:r>
      <w:r>
        <w:rPr>
          <w:rFonts w:ascii="Arial" w:hAnsi="Arial" w:cs="Arial"/>
          <w:color w:val="333333"/>
        </w:rPr>
        <w:t>.OrdinalIgnoreCase);</w:t>
      </w:r>
    </w:p>
    <w:p w14:paraId="4A2270D4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</w:p>
    <w:p w14:paraId="264F5A2C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4D4305B4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comparing complex types like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Employee, Customer </w:t>
      </w:r>
      <w:r>
        <w:rPr>
          <w:rFonts w:ascii="Arial" w:hAnsi="Arial" w:cs="Arial"/>
          <w:color w:val="333333"/>
          <w:shd w:val="clear" w:color="auto" w:fill="FFFFFF"/>
        </w:rPr>
        <w:t>etc, the default comparer will only check if the object references are equal, and not the individual property values of the objects that are being compared.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6 : </w:t>
      </w:r>
      <w:r>
        <w:rPr>
          <w:rFonts w:ascii="Arial" w:hAnsi="Arial" w:cs="Arial"/>
          <w:color w:val="333333"/>
          <w:shd w:val="clear" w:color="auto" w:fill="FFFFFF"/>
        </w:rPr>
        <w:t>Returns false, as the default comparer will only check if the object references are equal.</w:t>
      </w:r>
      <w:r>
        <w:rPr>
          <w:rFonts w:ascii="Arial" w:hAnsi="Arial" w:cs="Arial"/>
          <w:color w:val="333333"/>
        </w:rPr>
        <w:br/>
      </w:r>
    </w:p>
    <w:p w14:paraId="1F3E9B51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employees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3FD92C7F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098CD536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"Rosy"</w:t>
      </w:r>
      <w:r>
        <w:rPr>
          <w:rFonts w:ascii="Arial" w:hAnsi="Arial" w:cs="Arial"/>
          <w:color w:val="333333"/>
        </w:rPr>
        <w:t>},</w:t>
      </w:r>
    </w:p>
    <w:p w14:paraId="7ADC409F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102, Name = </w:t>
      </w:r>
      <w:r>
        <w:rPr>
          <w:rFonts w:ascii="Arial" w:hAnsi="Arial" w:cs="Arial"/>
          <w:color w:val="A31515"/>
        </w:rPr>
        <w:t>"Susy"</w:t>
      </w:r>
      <w:r>
        <w:rPr>
          <w:rFonts w:ascii="Arial" w:hAnsi="Arial" w:cs="Arial"/>
          <w:color w:val="333333"/>
        </w:rPr>
        <w:t>}</w:t>
      </w:r>
    </w:p>
    <w:p w14:paraId="6EA802F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};</w:t>
      </w:r>
    </w:p>
    <w:p w14:paraId="3E8639C2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</w:p>
    <w:p w14:paraId="3E62AFB4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 employees.Contains(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101, Name = </w:t>
      </w:r>
      <w:r>
        <w:rPr>
          <w:rFonts w:ascii="Arial" w:hAnsi="Arial" w:cs="Arial"/>
          <w:color w:val="A31515"/>
        </w:rPr>
        <w:t>"Rosy"</w:t>
      </w:r>
      <w:r>
        <w:rPr>
          <w:rFonts w:ascii="Arial" w:hAnsi="Arial" w:cs="Arial"/>
          <w:color w:val="333333"/>
        </w:rPr>
        <w:t> });</w:t>
      </w:r>
    </w:p>
    <w:p w14:paraId="6AFB5944" w14:textId="77777777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</w:p>
    <w:p w14:paraId="479C6D7B" w14:textId="77777777" w:rsidR="002951FA" w:rsidRDefault="002951FA" w:rsidP="002951F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.WriteLine(result);</w:t>
      </w:r>
    </w:p>
    <w:p w14:paraId="24235852" w14:textId="5720D130" w:rsidR="00193B44" w:rsidRPr="002951FA" w:rsidRDefault="002951FA" w:rsidP="002951FA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solve the problem in Example 6, there are 3 ways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 the other overloaded version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Contains() </w:t>
      </w:r>
      <w:r>
        <w:rPr>
          <w:rFonts w:ascii="Arial" w:hAnsi="Arial" w:cs="Arial"/>
          <w:color w:val="333333"/>
          <w:shd w:val="clear" w:color="auto" w:fill="FFFFFF"/>
        </w:rPr>
        <w:t>method to which we can pass a custom class that implements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IEqualityComparer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Override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Equals()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GetHashCode() </w:t>
      </w:r>
      <w:r>
        <w:rPr>
          <w:rFonts w:ascii="Arial" w:hAnsi="Arial" w:cs="Arial"/>
          <w:color w:val="333333"/>
          <w:shd w:val="clear" w:color="auto" w:fill="FFFFFF"/>
        </w:rPr>
        <w:t>methods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Project the properties into a new anonymous type, which overrides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Equals()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GetHashCode() </w:t>
      </w:r>
      <w:r>
        <w:rPr>
          <w:rFonts w:ascii="Arial" w:hAnsi="Arial" w:cs="Arial"/>
          <w:color w:val="333333"/>
          <w:shd w:val="clear" w:color="auto" w:fill="FFFFFF"/>
        </w:rPr>
        <w:t>methods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discussed implementing these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 options for Distinct() method in </w:t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26</w:t>
        </w:r>
      </w:hyperlink>
      <w:r>
        <w:rPr>
          <w:rFonts w:ascii="Arial" w:hAnsi="Arial" w:cs="Arial"/>
          <w:b/>
          <w:bCs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LINQ Tutorial</w:t>
        </w:r>
      </w:hyperlink>
      <w:r>
        <w:rPr>
          <w:rFonts w:ascii="Arial" w:hAnsi="Arial" w:cs="Arial"/>
          <w:color w:val="333333"/>
          <w:shd w:val="clear" w:color="auto" w:fill="FFFFFF"/>
        </w:rPr>
        <w:t>. In the same way these options can be implemented for Contains() method. </w:t>
      </w:r>
      <w:bookmarkStart w:id="0" w:name="_GoBack"/>
      <w:bookmarkEnd w:id="0"/>
    </w:p>
    <w:sectPr w:rsidR="00193B44" w:rsidRPr="0029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0271" w14:textId="77777777" w:rsidR="006F64C4" w:rsidRDefault="006F64C4" w:rsidP="00335DF5">
      <w:pPr>
        <w:spacing w:after="0" w:line="240" w:lineRule="auto"/>
      </w:pPr>
      <w:r>
        <w:separator/>
      </w:r>
    </w:p>
  </w:endnote>
  <w:endnote w:type="continuationSeparator" w:id="0">
    <w:p w14:paraId="281EECE0" w14:textId="77777777" w:rsidR="006F64C4" w:rsidRDefault="006F64C4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6690" w14:textId="77777777" w:rsidR="006F64C4" w:rsidRDefault="006F64C4" w:rsidP="00335DF5">
      <w:pPr>
        <w:spacing w:after="0" w:line="240" w:lineRule="auto"/>
      </w:pPr>
      <w:r>
        <w:separator/>
      </w:r>
    </w:p>
  </w:footnote>
  <w:footnote w:type="continuationSeparator" w:id="0">
    <w:p w14:paraId="71F6695A" w14:textId="77777777" w:rsidR="006F64C4" w:rsidRDefault="006F64C4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0D1263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951FA"/>
    <w:rsid w:val="002A50C9"/>
    <w:rsid w:val="002D1A7E"/>
    <w:rsid w:val="00335DF5"/>
    <w:rsid w:val="003D52B4"/>
    <w:rsid w:val="003D65B8"/>
    <w:rsid w:val="003F7EB3"/>
    <w:rsid w:val="00403802"/>
    <w:rsid w:val="00411771"/>
    <w:rsid w:val="00456F9B"/>
    <w:rsid w:val="004B259D"/>
    <w:rsid w:val="00545334"/>
    <w:rsid w:val="005661BD"/>
    <w:rsid w:val="0057077E"/>
    <w:rsid w:val="00603309"/>
    <w:rsid w:val="00604CFA"/>
    <w:rsid w:val="006171CC"/>
    <w:rsid w:val="0065586E"/>
    <w:rsid w:val="006648EC"/>
    <w:rsid w:val="00683DEE"/>
    <w:rsid w:val="006F64C4"/>
    <w:rsid w:val="00747D13"/>
    <w:rsid w:val="00756D5E"/>
    <w:rsid w:val="00832B5A"/>
    <w:rsid w:val="008773DE"/>
    <w:rsid w:val="008975B9"/>
    <w:rsid w:val="008A7484"/>
    <w:rsid w:val="008D0873"/>
    <w:rsid w:val="00903F58"/>
    <w:rsid w:val="00950ACC"/>
    <w:rsid w:val="0095547D"/>
    <w:rsid w:val="00A361DD"/>
    <w:rsid w:val="00A70A9D"/>
    <w:rsid w:val="00AA78BD"/>
    <w:rsid w:val="00AC63EB"/>
    <w:rsid w:val="00B07B12"/>
    <w:rsid w:val="00B25103"/>
    <w:rsid w:val="00B27AF2"/>
    <w:rsid w:val="00B76541"/>
    <w:rsid w:val="00BA0C0D"/>
    <w:rsid w:val="00BB23F5"/>
    <w:rsid w:val="00BB2EF5"/>
    <w:rsid w:val="00BC52D4"/>
    <w:rsid w:val="00C938BB"/>
    <w:rsid w:val="00C94220"/>
    <w:rsid w:val="00D3668A"/>
    <w:rsid w:val="00DA485C"/>
    <w:rsid w:val="00DC4611"/>
    <w:rsid w:val="00E15565"/>
    <w:rsid w:val="00E53D09"/>
    <w:rsid w:val="00E70778"/>
    <w:rsid w:val="00E751A1"/>
    <w:rsid w:val="00E8607F"/>
    <w:rsid w:val="00EC253C"/>
    <w:rsid w:val="00EC3F1E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6n9fhu94yhWi8K02Eqxp3Xyh_OmQ0Rp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8/part-26-set-operators-in-lin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32</cp:revision>
  <dcterms:created xsi:type="dcterms:W3CDTF">2019-02-13T17:09:00Z</dcterms:created>
  <dcterms:modified xsi:type="dcterms:W3CDTF">2019-02-13T17:37:00Z</dcterms:modified>
</cp:coreProperties>
</file>