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223B" w14:textId="5BD72423" w:rsidR="00113A90" w:rsidRDefault="00A9102F" w:rsidP="00A910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this video we will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dsicuss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function.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14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</w:p>
    <w:p w14:paraId="67922908" w14:textId="6D3CFB55" w:rsidR="00A9102F" w:rsidRDefault="00A9102F" w:rsidP="00A9102F"/>
    <w:p w14:paraId="5782ED81" w14:textId="609A7E46" w:rsidR="00A9102F" w:rsidRDefault="00A9102F" w:rsidP="00A910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Change the implementation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action method that is decorated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HTTPPost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aatribute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Create(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employeeBusinessLayer.AddEmmployee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21EB3D7D" w14:textId="58A2BA20" w:rsidR="00A9102F" w:rsidRDefault="00A9102F" w:rsidP="00A9102F"/>
    <w:p w14:paraId="75CB5608" w14:textId="78881C49" w:rsidR="00A9102F" w:rsidRDefault="00A9102F" w:rsidP="00A910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Model state is being checked using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IsValid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property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ModelState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object. We will discuss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ModelState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in a later video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Instead of passing the individual properties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as parameters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action method, we are now passing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itself.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is then handed over to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AddEmployee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class, which takes the responsibility of saving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to the database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Upon saving the employee, the user is then redirected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 method.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If there are any "Model" validation errors,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returns false. In this case, we stay on the same create view, which gives the opportunity to correct the errors and resubmit the page.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above method can be rewritten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Create()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employeeBusinessLayer.AddEmmployee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you make this change</w:t>
      </w:r>
      <w:r>
        <w:rPr>
          <w:rFonts w:ascii="Arial" w:hAnsi="Arial" w:cs="Arial"/>
          <w:color w:val="333333"/>
          <w:shd w:val="clear" w:color="auto" w:fill="FFFFFF"/>
        </w:rPr>
        <w:t>, you get a compilation error stating - </w:t>
      </w:r>
      <w:r>
        <w:rPr>
          <w:rFonts w:ascii="Arial" w:hAnsi="Arial" w:cs="Arial"/>
          <w:color w:val="FF0000"/>
          <w:shd w:val="clear" w:color="auto" w:fill="FFFFFF"/>
        </w:rPr>
        <w:t>Type 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MVCDemo.Controllers.EmployeeController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' already defines a member called 'Create' with the same parameter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types.</w:t>
      </w:r>
      <w:r>
        <w:rPr>
          <w:rFonts w:ascii="Arial" w:hAnsi="Arial" w:cs="Arial"/>
          <w:color w:val="333333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intention here is to overload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controller action method based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HttpGet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HttpPost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. To fix this error,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ActionName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attribute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Create_Get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employeeBusinessLayer.AddEmmployee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We have changed the names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action methods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Create_Get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depending on the actions they respond to.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ActionName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is specified 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for both of these methods. So, if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GET"</w:t>
      </w:r>
      <w:r>
        <w:rPr>
          <w:rFonts w:ascii="Arial" w:hAnsi="Arial" w:cs="Arial"/>
          <w:color w:val="333333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made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"URL - http://localhost/MVCDemo/Employee/Create"</w:t>
      </w:r>
      <w:r>
        <w:rPr>
          <w:rFonts w:ascii="Arial" w:hAnsi="Arial" w:cs="Arial"/>
          <w:color w:val="333333"/>
          <w:shd w:val="clear" w:color="auto" w:fill="FFFFFF"/>
        </w:rPr>
        <w:t> then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"Create_Get()"</w:t>
      </w:r>
      <w:r>
        <w:rPr>
          <w:rFonts w:ascii="Arial" w:hAnsi="Arial" w:cs="Arial"/>
          <w:color w:val="333333"/>
          <w:shd w:val="clear" w:color="auto" w:fill="FFFFFF"/>
        </w:rPr>
        <w:t> controller action method is invoked. On the other hand if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POST"</w:t>
      </w:r>
      <w:r>
        <w:rPr>
          <w:rFonts w:ascii="Arial" w:hAnsi="Arial" w:cs="Arial"/>
          <w:color w:val="333333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made to the same URL, then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controller action method is invoked.</w:t>
      </w:r>
    </w:p>
    <w:p w14:paraId="18B224F7" w14:textId="0540E8BB" w:rsidR="00A9102F" w:rsidRDefault="00A9102F" w:rsidP="00A9102F"/>
    <w:p w14:paraId="262D0EF9" w14:textId="76A5F519" w:rsidR="00A9102F" w:rsidRPr="00A9102F" w:rsidRDefault="00A9102F" w:rsidP="00A9102F"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Instead of passing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as a parameter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 xml:space="preserve"> action method, we are creating an instance of an "Employee" object with in the function, and updating it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function.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function inspects all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HttpRequest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inputs such as posted Form data,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QueryString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Cookies and Server variables and populate the employee 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you run the application, you may get an intermittent error stating - </w:t>
      </w:r>
      <w:r>
        <w:rPr>
          <w:rFonts w:ascii="Arial" w:hAnsi="Arial" w:cs="Arial"/>
          <w:color w:val="FF0000"/>
          <w:shd w:val="clear" w:color="auto" w:fill="FFFFFF"/>
        </w:rPr>
        <w:t>Adding the specified count to the semaphore would cause it to exceed its maximum count.</w:t>
      </w:r>
      <w:r>
        <w:rPr>
          <w:rFonts w:ascii="Arial" w:hAnsi="Arial" w:cs="Arial"/>
          <w:color w:val="333333"/>
          <w:shd w:val="clear" w:color="auto" w:fill="FFFFFF"/>
        </w:rPr>
        <w:t> To fix this error, either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Restart IIS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Disable connection pooling in the connection string of your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web.config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 </w:t>
      </w:r>
      <w:bookmarkStart w:id="0" w:name="_GoBack"/>
      <w:bookmarkEnd w:id="0"/>
    </w:p>
    <w:sectPr w:rsidR="00A9102F" w:rsidRPr="00A9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4A893" w14:textId="77777777" w:rsidR="00F37BAC" w:rsidRDefault="00F37BAC" w:rsidP="00CB5F4F">
      <w:pPr>
        <w:spacing w:after="0" w:line="240" w:lineRule="auto"/>
      </w:pPr>
      <w:r>
        <w:separator/>
      </w:r>
    </w:p>
  </w:endnote>
  <w:endnote w:type="continuationSeparator" w:id="0">
    <w:p w14:paraId="4FA3AC94" w14:textId="77777777" w:rsidR="00F37BAC" w:rsidRDefault="00F37BAC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FD015" w14:textId="77777777" w:rsidR="00F37BAC" w:rsidRDefault="00F37BAC" w:rsidP="00CB5F4F">
      <w:pPr>
        <w:spacing w:after="0" w:line="240" w:lineRule="auto"/>
      </w:pPr>
      <w:r>
        <w:separator/>
      </w:r>
    </w:p>
  </w:footnote>
  <w:footnote w:type="continuationSeparator" w:id="0">
    <w:p w14:paraId="3FF32C17" w14:textId="77777777" w:rsidR="00F37BAC" w:rsidRDefault="00F37BAC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F3EE8"/>
    <w:rsid w:val="001125AB"/>
    <w:rsid w:val="00113A90"/>
    <w:rsid w:val="001C2A32"/>
    <w:rsid w:val="001C625D"/>
    <w:rsid w:val="001D491E"/>
    <w:rsid w:val="002E310E"/>
    <w:rsid w:val="00437363"/>
    <w:rsid w:val="004E1281"/>
    <w:rsid w:val="004F1D31"/>
    <w:rsid w:val="005266B0"/>
    <w:rsid w:val="00567513"/>
    <w:rsid w:val="00576AB9"/>
    <w:rsid w:val="007678B3"/>
    <w:rsid w:val="0077357E"/>
    <w:rsid w:val="007A2465"/>
    <w:rsid w:val="00903F58"/>
    <w:rsid w:val="009301AA"/>
    <w:rsid w:val="00945192"/>
    <w:rsid w:val="00950ACC"/>
    <w:rsid w:val="009C22B7"/>
    <w:rsid w:val="00A6026B"/>
    <w:rsid w:val="00A9102F"/>
    <w:rsid w:val="00AD2FD1"/>
    <w:rsid w:val="00C02550"/>
    <w:rsid w:val="00CB5F4F"/>
    <w:rsid w:val="00CE6F71"/>
    <w:rsid w:val="00CF7172"/>
    <w:rsid w:val="00D3668A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4-mapping-aspnet-request-data-to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16</cp:revision>
  <dcterms:created xsi:type="dcterms:W3CDTF">2019-02-11T12:43:00Z</dcterms:created>
  <dcterms:modified xsi:type="dcterms:W3CDTF">2019-02-11T13:03:00Z</dcterms:modified>
</cp:coreProperties>
</file>