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9F751" w14:textId="320E82CC" w:rsidR="00502929" w:rsidRDefault="007469D6" w:rsidP="007469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 convention used by mvc to find views. Let's understand this with an example. </w:t>
      </w:r>
    </w:p>
    <w:p w14:paraId="71BC8BB9" w14:textId="69491A36" w:rsidR="007469D6" w:rsidRDefault="007469D6" w:rsidP="007469D6"/>
    <w:p w14:paraId="347F79F0" w14:textId="399D545B" w:rsidR="007469D6" w:rsidRDefault="007469D6" w:rsidP="007469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Notice that,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action method does not specify the name of the view. So,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How does asp.net mvc know, which view to use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What locations does asp.net mvc search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 </w:t>
      </w:r>
      <w:r>
        <w:rPr>
          <w:rFonts w:ascii="Arial" w:hAnsi="Arial" w:cs="Arial"/>
          <w:color w:val="3D85C6"/>
          <w:shd w:val="clear" w:color="auto" w:fill="FFFFFF"/>
        </w:rPr>
        <w:t>EmployeeContext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employees = db.Employees.Include(</w:t>
      </w:r>
      <w:r>
        <w:rPr>
          <w:rFonts w:ascii="Arial" w:hAnsi="Arial" w:cs="Arial"/>
          <w:color w:val="99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override void</w:t>
      </w:r>
      <w:r>
        <w:rPr>
          <w:rFonts w:ascii="Arial" w:hAnsi="Arial" w:cs="Arial"/>
          <w:color w:val="333333"/>
          <w:shd w:val="clear" w:color="auto" w:fill="FFFFFF"/>
        </w:rPr>
        <w:t> Dispose(</w:t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disposing)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db.Dispose();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base.Dispose(disposing);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63B9FB6D" w14:textId="70EF72AA" w:rsidR="007469D6" w:rsidRDefault="007469D6" w:rsidP="007469D6"/>
    <w:p w14:paraId="2D0EDD71" w14:textId="032E0648" w:rsidR="007469D6" w:rsidRPr="007469D6" w:rsidRDefault="007469D6" w:rsidP="007469D6">
      <w:r>
        <w:rPr>
          <w:rFonts w:ascii="Arial" w:hAnsi="Arial" w:cs="Arial"/>
          <w:color w:val="333333"/>
          <w:shd w:val="clear" w:color="auto" w:fill="FFFFFF"/>
        </w:rPr>
        <w:t>To find the answer for the above 2 questions, delete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"Index.cshtml"</w:t>
      </w:r>
      <w:r>
        <w:rPr>
          <w:rFonts w:ascii="Arial" w:hAnsi="Arial" w:cs="Arial"/>
          <w:color w:val="333333"/>
          <w:shd w:val="clear" w:color="auto" w:fill="FFFFFF"/>
        </w:rPr>
        <w:t> view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"Views/Employee"</w:t>
      </w:r>
      <w:r>
        <w:rPr>
          <w:rFonts w:ascii="Arial" w:hAnsi="Arial" w:cs="Arial"/>
          <w:color w:val="333333"/>
          <w:shd w:val="clear" w:color="auto" w:fill="FFFFFF"/>
        </w:rPr>
        <w:t> folder. Run the application, and notice that we get an error message stating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The view 'Index' or its master was not found or no view engine supports the searched locations. The following locations were searched: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~/Views/Employee/Index.aspx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~/Views/Employee/Index.ascx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~/Views/Employee/Index.cshtml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~/Views/Employee/Index.vbhtml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~/Views/Shared/Index.vbhtml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from the error message, it should be clear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MVC looks for a view with the same name as that of the controller action method</w:t>
      </w:r>
      <w:r>
        <w:rPr>
          <w:rFonts w:ascii="Arial" w:hAnsi="Arial" w:cs="Arial"/>
          <w:color w:val="333333"/>
          <w:shd w:val="clear" w:color="auto" w:fill="FFFFFF"/>
        </w:rPr>
        <w:t> in the following locations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Views/Shared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Views/FolderNameMatchingControllerName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that, the view extension can be any of the following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.vbhtml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c)</w:t>
      </w:r>
      <w:r>
        <w:rPr>
          <w:rFonts w:ascii="Arial" w:hAnsi="Arial" w:cs="Arial"/>
          <w:color w:val="333333"/>
          <w:shd w:val="clear" w:color="auto" w:fill="FFFFFF"/>
        </w:rPr>
        <w:t>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I have all of the following files in "Views/Employee" folder, then MVC picks up "Index.aspx"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Index.aspx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Index.cshtml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Index.vbhtml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 Index.ascx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want to use "Index.cshtml" instead, then specify the full path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employees = db.Employees.Include(</w:t>
      </w:r>
      <w:r>
        <w:rPr>
          <w:rFonts w:ascii="Arial" w:hAnsi="Arial" w:cs="Arial"/>
          <w:color w:val="99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r>
        <w:rPr>
          <w:rFonts w:ascii="Arial" w:hAnsi="Arial" w:cs="Arial"/>
          <w:color w:val="CC0000"/>
          <w:shd w:val="clear" w:color="auto" w:fill="FFFFFF"/>
        </w:rPr>
        <w:t>"~/Views/Employee/Index.cshtml"</w:t>
      </w:r>
      <w:r>
        <w:rPr>
          <w:rFonts w:ascii="Arial" w:hAnsi="Arial" w:cs="Arial"/>
          <w:color w:val="333333"/>
          <w:shd w:val="clear" w:color="auto" w:fill="FFFFFF"/>
        </w:rPr>
        <w:t>, 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specify only the name of the view along with it's extension as shown below, you will get an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r>
        <w:rPr>
          <w:rFonts w:ascii="Arial" w:hAnsi="Arial" w:cs="Arial"/>
          <w:color w:val="CC0000"/>
          <w:shd w:val="clear" w:color="auto" w:fill="FFFFFF"/>
        </w:rPr>
        <w:t>"Index.cshtml"</w:t>
      </w:r>
      <w:r>
        <w:rPr>
          <w:rFonts w:ascii="Arial" w:hAnsi="Arial" w:cs="Arial"/>
          <w:color w:val="333333"/>
          <w:shd w:val="clear" w:color="auto" w:fill="FFFFFF"/>
        </w:rPr>
        <w:t>, 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to use a view name which is not inside the views folder of the current controller, then specify the full path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employees = db.Employees.Include(</w:t>
      </w:r>
      <w:r>
        <w:rPr>
          <w:rFonts w:ascii="Arial" w:hAnsi="Arial" w:cs="Arial"/>
          <w:color w:val="CC0000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r>
        <w:rPr>
          <w:rFonts w:ascii="Arial" w:hAnsi="Arial" w:cs="Arial"/>
          <w:color w:val="CC0000"/>
          <w:shd w:val="clear" w:color="auto" w:fill="FFFFFF"/>
        </w:rPr>
        <w:t>"~/Views/Home/Index.aspx"</w:t>
      </w:r>
      <w:r>
        <w:rPr>
          <w:rFonts w:ascii="Arial" w:hAnsi="Arial" w:cs="Arial"/>
          <w:color w:val="333333"/>
          <w:shd w:val="clear" w:color="auto" w:fill="FFFFFF"/>
        </w:rPr>
        <w:t>, employees.ToList());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that asp.net mvc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Is all about convention over configuration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Views folder contains one folder for each controller and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Shared folder is used to store views shared between controllers. Master and Layout pages are stored in "Shared" folder. </w:t>
      </w:r>
      <w:bookmarkStart w:id="0" w:name="_GoBack"/>
      <w:bookmarkEnd w:id="0"/>
    </w:p>
    <w:sectPr w:rsidR="007469D6" w:rsidRPr="0074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6F1BF" w14:textId="77777777" w:rsidR="009867E3" w:rsidRDefault="009867E3" w:rsidP="00CB5F4F">
      <w:pPr>
        <w:spacing w:after="0" w:line="240" w:lineRule="auto"/>
      </w:pPr>
      <w:r>
        <w:separator/>
      </w:r>
    </w:p>
  </w:endnote>
  <w:endnote w:type="continuationSeparator" w:id="0">
    <w:p w14:paraId="04427AE4" w14:textId="77777777" w:rsidR="009867E3" w:rsidRDefault="009867E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4C6F" w14:textId="77777777" w:rsidR="009867E3" w:rsidRDefault="009867E3" w:rsidP="00CB5F4F">
      <w:pPr>
        <w:spacing w:after="0" w:line="240" w:lineRule="auto"/>
      </w:pPr>
      <w:r>
        <w:separator/>
      </w:r>
    </w:p>
  </w:footnote>
  <w:footnote w:type="continuationSeparator" w:id="0">
    <w:p w14:paraId="13544B0C" w14:textId="77777777" w:rsidR="009867E3" w:rsidRDefault="009867E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E1281"/>
    <w:rsid w:val="004F1D31"/>
    <w:rsid w:val="00502929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B5F4F"/>
    <w:rsid w:val="00CE6F71"/>
    <w:rsid w:val="00CF7172"/>
    <w:rsid w:val="00D3668A"/>
    <w:rsid w:val="00D451BB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33</cp:revision>
  <dcterms:created xsi:type="dcterms:W3CDTF">2019-02-11T12:43:00Z</dcterms:created>
  <dcterms:modified xsi:type="dcterms:W3CDTF">2019-02-11T13:29:00Z</dcterms:modified>
</cp:coreProperties>
</file>