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C97D" w14:textId="7BC0D989" w:rsidR="009C06F7" w:rsidRDefault="00022327" w:rsidP="0002232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opening URL's in a new window. Along the way, we also discuss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UIHint </w:t>
      </w:r>
      <w:r>
        <w:rPr>
          <w:rFonts w:ascii="Arial" w:hAnsi="Arial" w:cs="Arial"/>
          <w:color w:val="333333"/>
          <w:shd w:val="clear" w:color="auto" w:fill="FFFFFF"/>
        </w:rPr>
        <w:t>attribute.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41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 We will be using the same example that we started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40</w:t>
        </w:r>
      </w:hyperlink>
      <w:r>
        <w:rPr>
          <w:rFonts w:ascii="Arial" w:hAnsi="Arial" w:cs="Arial"/>
          <w:color w:val="333333"/>
          <w:shd w:val="clear" w:color="auto" w:fill="FFFFFF"/>
        </w:rPr>
        <w:t> of this video series. </w:t>
      </w:r>
    </w:p>
    <w:p w14:paraId="306656FB" w14:textId="6123988C" w:rsidR="00022327" w:rsidRDefault="00022327" w:rsidP="00022327"/>
    <w:p w14:paraId="2DA029FF" w14:textId="7787C3F2" w:rsidR="00022327" w:rsidRDefault="00022327" w:rsidP="0002232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Changes to Employee.cs class file in Models folder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MetadataType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.Url)]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PersonalWebSite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Details action method in HomeController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 employee = db.Employees.Single(x =&gt; x.Id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2E751DF7" w14:textId="5E0B5ABB" w:rsidR="00022327" w:rsidRDefault="00022327" w:rsidP="00022327"/>
    <w:p w14:paraId="74A49524" w14:textId="68FA84C8" w:rsidR="00022327" w:rsidRDefault="00022327" w:rsidP="00022327"/>
    <w:p w14:paraId="6DC4CC7D" w14:textId="3088367C" w:rsidR="00022327" w:rsidRPr="00022327" w:rsidRDefault="00022327" w:rsidP="00022327">
      <w:r>
        <w:rPr>
          <w:rFonts w:ascii="Arial" w:hAnsi="Arial" w:cs="Arial"/>
          <w:b/>
          <w:bCs/>
          <w:color w:val="333333"/>
          <w:shd w:val="clear" w:color="auto" w:fill="FFFFFF"/>
        </w:rPr>
        <w:t>Code in Details.cshtml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Html.DisplayForModel()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buid the application and navigate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localhost/MVCDemo/Home/Details/1</w:t>
      </w:r>
      <w:r>
        <w:rPr>
          <w:rFonts w:ascii="Arial" w:hAnsi="Arial" w:cs="Arial"/>
          <w:color w:val="333333"/>
          <w:shd w:val="clear" w:color="auto" w:fill="FFFFFF"/>
        </w:rPr>
        <w:t>. When you click on the personal website link, the target page will open in the same window.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want the page to open in a new window,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"Views"</w:t>
      </w:r>
      <w:r>
        <w:rPr>
          <w:rFonts w:ascii="Arial" w:hAnsi="Arial" w:cs="Arial"/>
          <w:color w:val="333333"/>
          <w:shd w:val="clear" w:color="auto" w:fill="FFFFFF"/>
        </w:rPr>
        <w:t> folder,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folder,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"DisplayTemplates"</w:t>
      </w:r>
      <w:r>
        <w:rPr>
          <w:rFonts w:ascii="Arial" w:hAnsi="Arial" w:cs="Arial"/>
          <w:color w:val="333333"/>
          <w:shd w:val="clear" w:color="auto" w:fill="FFFFFF"/>
        </w:rPr>
        <w:t> folder.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DisplayTemplates</w:t>
      </w:r>
      <w:r>
        <w:rPr>
          <w:rFonts w:ascii="Arial" w:hAnsi="Arial" w:cs="Arial"/>
          <w:color w:val="333333"/>
          <w:shd w:val="clear" w:color="auto" w:fill="FFFFFF"/>
        </w:rPr>
        <w:t> folder, and add a view.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"Url"</w:t>
      </w:r>
      <w:r>
        <w:rPr>
          <w:rFonts w:ascii="Arial" w:hAnsi="Arial" w:cs="Arial"/>
          <w:color w:val="333333"/>
          <w:shd w:val="clear" w:color="auto" w:fill="FFFFFF"/>
        </w:rPr>
        <w:t> as the name and use Razor view engine.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 Url.cshtml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="@ViewData.Model"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target</w:t>
      </w:r>
      <w:r>
        <w:rPr>
          <w:rFonts w:ascii="Arial" w:hAnsi="Arial" w:cs="Arial"/>
          <w:color w:val="0000FF"/>
          <w:shd w:val="clear" w:color="auto" w:fill="FFFFFF"/>
        </w:rPr>
        <w:t>="_blank"&gt;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ViewData.Model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a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That's it. Build the application and click on the link. Notice that, the page, now opens in a new window. The downside of this approach is that, from now on all the links, will open in a new window. To overcome this, follow these steps.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Rename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Url.cshtml</w:t>
      </w:r>
      <w:r>
        <w:rPr>
          <w:rFonts w:ascii="Arial" w:hAnsi="Arial" w:cs="Arial"/>
          <w:color w:val="333333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OpenInNewWindow.cshtml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Decorate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"PersonalWebSite"</w:t>
      </w:r>
      <w:r>
        <w:rPr>
          <w:rFonts w:ascii="Arial" w:hAnsi="Arial" w:cs="Arial"/>
          <w:color w:val="333333"/>
          <w:shd w:val="clear" w:color="auto" w:fill="FFFFFF"/>
        </w:rPr>
        <w:t> property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 class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UIHint</w:t>
      </w:r>
      <w:r>
        <w:rPr>
          <w:rFonts w:ascii="Arial" w:hAnsi="Arial" w:cs="Arial"/>
          <w:color w:val="333333"/>
          <w:shd w:val="clear" w:color="auto" w:fill="FFFFFF"/>
        </w:rPr>
        <w:t>attribute and specify the name of the template to use. In our case, the name of the template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"OpenInNewWindow"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DataType</w:t>
      </w:r>
      <w:r>
        <w:rPr>
          <w:rFonts w:ascii="Arial" w:hAnsi="Arial" w:cs="Arial"/>
          <w:color w:val="333333"/>
          <w:shd w:val="clear" w:color="auto" w:fill="FFFFFF"/>
        </w:rPr>
        <w:t>.Url)]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UIHint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"OpenInNewWindow"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PersonalWebSite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UIHint </w:t>
      </w:r>
      <w:r>
        <w:rPr>
          <w:rFonts w:ascii="Arial" w:hAnsi="Arial" w:cs="Arial"/>
          <w:color w:val="333333"/>
          <w:shd w:val="clear" w:color="auto" w:fill="FFFFFF"/>
        </w:rPr>
        <w:t>attribute is used to specify the name of the template to use to display the data field. </w:t>
      </w:r>
      <w:bookmarkStart w:id="0" w:name="_GoBack"/>
      <w:bookmarkEnd w:id="0"/>
    </w:p>
    <w:sectPr w:rsidR="00022327" w:rsidRPr="0002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0616F" w14:textId="77777777" w:rsidR="00BB74EA" w:rsidRDefault="00BB74EA" w:rsidP="00CB5F4F">
      <w:pPr>
        <w:spacing w:after="0" w:line="240" w:lineRule="auto"/>
      </w:pPr>
      <w:r>
        <w:separator/>
      </w:r>
    </w:p>
  </w:endnote>
  <w:endnote w:type="continuationSeparator" w:id="0">
    <w:p w14:paraId="52BBD178" w14:textId="77777777" w:rsidR="00BB74EA" w:rsidRDefault="00BB74E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45D7" w14:textId="77777777" w:rsidR="00BB74EA" w:rsidRDefault="00BB74EA" w:rsidP="00CB5F4F">
      <w:pPr>
        <w:spacing w:after="0" w:line="240" w:lineRule="auto"/>
      </w:pPr>
      <w:r>
        <w:separator/>
      </w:r>
    </w:p>
  </w:footnote>
  <w:footnote w:type="continuationSeparator" w:id="0">
    <w:p w14:paraId="7BB9B42B" w14:textId="77777777" w:rsidR="00BB74EA" w:rsidRDefault="00BB74E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B74EA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0581"/>
    <w:rsid w:val="00F227B5"/>
    <w:rsid w:val="00F37BAC"/>
    <w:rsid w:val="00FA344A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6/part-40-using-displayname-display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41-using-datatype-an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43</cp:revision>
  <dcterms:created xsi:type="dcterms:W3CDTF">2019-02-11T12:43:00Z</dcterms:created>
  <dcterms:modified xsi:type="dcterms:W3CDTF">2019-02-11T13:42:00Z</dcterms:modified>
</cp:coreProperties>
</file>