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8A70" w14:textId="2A001DCE" w:rsidR="001C2A32" w:rsidRDefault="001125AB" w:rsidP="001125A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models </w:t>
      </w:r>
      <w:r>
        <w:rPr>
          <w:rFonts w:ascii="Arial" w:hAnsi="Arial" w:cs="Arial"/>
          <w:color w:val="333333"/>
          <w:shd w:val="clear" w:color="auto" w:fill="FFFFFF"/>
        </w:rPr>
        <w:t>in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mvc application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understand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models</w:t>
      </w:r>
      <w:r>
        <w:rPr>
          <w:rFonts w:ascii="Arial" w:hAnsi="Arial" w:cs="Arial"/>
          <w:color w:val="333333"/>
          <w:shd w:val="clear" w:color="auto" w:fill="FFFFFF"/>
        </w:rPr>
        <w:t> with an example. We want to retrieve an employee information from tblEmployee table and display it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0EDCD82" wp14:editId="1F183438">
            <wp:extent cx="1876425" cy="1428750"/>
            <wp:effectExtent l="0" t="0" r="9525" b="0"/>
            <wp:docPr id="1" name="Picture 1" descr="http://1.bp.blogspot.com/-r8ynq9CQIBY/UX7eMgCVcrI/AAAAAAAABQo/aG187CXcz_0/s1600/Models+in+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r8ynq9CQIBY/UX7eMgCVcrI/AAAAAAAABQo/aG187CXcz_0/s1600/Models+in+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61842BCB" w14:textId="26910149" w:rsidR="001125AB" w:rsidRDefault="001125AB" w:rsidP="001125AB"/>
    <w:p w14:paraId="23EB0EA2" w14:textId="0B9D30C6" w:rsidR="001125AB" w:rsidRDefault="001125AB" w:rsidP="001125AB"/>
    <w:p w14:paraId="2864E031" w14:textId="4FED97B6" w:rsidR="001125AB" w:rsidRPr="001125AB" w:rsidRDefault="001125AB" w:rsidP="001125AB">
      <w:r>
        <w:rPr>
          <w:rFonts w:ascii="Arial" w:hAnsi="Arial" w:cs="Arial"/>
          <w:color w:val="333333"/>
          <w:shd w:val="clear" w:color="auto" w:fill="FFFFFF"/>
        </w:rPr>
        <w:t>To encapsulate Employee information, add Employee model class to the Models folder. To do this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folder &gt; Add &gt; 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Name the class as Employee.cs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Employee.cs class file.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EmployeeId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 let's Add EmployeeController class to "Controllers" folder. To do this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"Controllers" folder &gt; Add &gt; 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Use EmployeeController as the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Click 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want to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model class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r>
        <w:rPr>
          <w:rFonts w:ascii="Arial" w:hAnsi="Arial" w:cs="Arial"/>
          <w:color w:val="333333"/>
          <w:shd w:val="clear" w:color="auto" w:fill="FFFFFF"/>
        </w:rPr>
        <w:t>. So copy and paste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"using"</w:t>
      </w:r>
      <w:r>
        <w:rPr>
          <w:rFonts w:ascii="Arial" w:hAnsi="Arial" w:cs="Arial"/>
          <w:color w:val="333333"/>
          <w:shd w:val="clear" w:color="auto" w:fill="FFFFFF"/>
        </w:rPr>
        <w:t> statement in "EmployeeController.cs"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MVCDemo.Models;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By default an Index() Action method is created in EmployeeController. Change the name of the function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Details</w:t>
      </w:r>
      <w:r>
        <w:rPr>
          <w:rFonts w:ascii="Arial" w:hAnsi="Arial" w:cs="Arial"/>
          <w:color w:val="333333"/>
          <w:shd w:val="clear" w:color="auto" w:fill="FFFFFF"/>
        </w:rPr>
        <w:t>(). Create an instance of Employee class. For now we will hard code Employee data in this class. In a later video session, we will discuss about retrieving employee information from the database table tblEmployee. At this point EmployeeController should look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Details()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EmployeeId = 101,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Name = </w:t>
      </w:r>
      <w:r>
        <w:rPr>
          <w:rFonts w:ascii="Arial" w:hAnsi="Arial" w:cs="Arial"/>
          <w:color w:val="CC0000"/>
          <w:shd w:val="clear" w:color="auto" w:fill="FFFFFF"/>
        </w:rPr>
        <w:t>"John"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Gender = </w:t>
      </w:r>
      <w:r>
        <w:rPr>
          <w:rFonts w:ascii="Arial" w:hAnsi="Arial" w:cs="Arial"/>
          <w:color w:val="CC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City = </w:t>
      </w:r>
      <w:r>
        <w:rPr>
          <w:rFonts w:ascii="Arial" w:hAnsi="Arial" w:cs="Arial"/>
          <w:color w:val="CC0000"/>
          <w:shd w:val="clear" w:color="auto" w:fill="FFFFFF"/>
        </w:rPr>
        <w:t>"London"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Now, we need to pass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model object that we constructed in EmployeeController to a view, so the view can generate the HTML and send it to the requested client. To do this we first need to add a view. To add a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Details() action method and select "Add View" from the context menu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View Name = Details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View Engine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c)</w:t>
      </w:r>
      <w:r>
        <w:rPr>
          <w:rFonts w:ascii="Arial" w:hAnsi="Arial" w:cs="Arial"/>
          <w:color w:val="333333"/>
          <w:shd w:val="clear" w:color="auto" w:fill="FFFFFF"/>
        </w:rPr>
        <w:t>Select "Create strongly typed view" check box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d)</w:t>
      </w:r>
      <w:r>
        <w:rPr>
          <w:rFonts w:ascii="Arial" w:hAnsi="Arial" w:cs="Arial"/>
          <w:color w:val="333333"/>
          <w:shd w:val="clear" w:color="auto" w:fill="FFFFFF"/>
        </w:rPr>
        <w:t>From the "Model class" dropdownlist, select "Employee (MVCDemo.Models)"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Note: If Employee class is not visible in the dropdownlist, please build your project and then try adding the view again.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3. </w:t>
      </w:r>
      <w:r>
        <w:rPr>
          <w:rFonts w:ascii="Arial" w:hAnsi="Arial" w:cs="Arial"/>
          <w:color w:val="333333"/>
          <w:shd w:val="clear" w:color="auto" w:fill="FFFFFF"/>
        </w:rPr>
        <w:t>Finally click 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Details.cshtml</w:t>
      </w:r>
      <w:r>
        <w:rPr>
          <w:rFonts w:ascii="Arial" w:hAnsi="Arial" w:cs="Arial"/>
          <w:color w:val="333333"/>
          <w:shd w:val="clear" w:color="auto" w:fill="FFFFFF"/>
        </w:rPr>
        <w:t> should be added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folder. Please note that "Employee" folder is automatically created and added to "Views" folder.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Details.cshtml file.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 </w:t>
      </w:r>
      <w:r>
        <w:rPr>
          <w:rFonts w:ascii="Arial" w:hAnsi="Arial" w:cs="Arial"/>
          <w:color w:val="333333"/>
          <w:shd w:val="clear" w:color="auto" w:fill="FFFFFF"/>
        </w:rPr>
        <w:t>MVCDemo.Models.Employee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ViewBag.Title =</w:t>
      </w:r>
      <w:r>
        <w:rPr>
          <w:rFonts w:ascii="Arial" w:hAnsi="Arial" w:cs="Arial"/>
          <w:color w:val="CC0000"/>
          <w:shd w:val="clear" w:color="auto" w:fill="FFFFFF"/>
        </w:rPr>
        <w:t> "Employee Details"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Employee Details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table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="font-family:Arial"&gt;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Employee ID: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Model.EmployeeId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Name: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City: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Model.City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 if you run the project, and if you navigate to the following URL, you get a runtime error stating - </w:t>
      </w:r>
      <w:r>
        <w:rPr>
          <w:rFonts w:ascii="Arial" w:hAnsi="Arial" w:cs="Arial"/>
          <w:color w:val="FF0000"/>
          <w:shd w:val="clear" w:color="auto" w:fill="FFFFFF"/>
        </w:rPr>
        <w:t>Object reference not set to an instance of an 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http://localhost/MVCDemo/Employee/Details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fix this error, pass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to the view.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"return"</w:t>
      </w:r>
      <w:r>
        <w:rPr>
          <w:rFonts w:ascii="Arial" w:hAnsi="Arial" w:cs="Arial"/>
          <w:color w:val="333333"/>
          <w:shd w:val="clear" w:color="auto" w:fill="FFFFFF"/>
        </w:rPr>
        <w:t> statement in Details() action method need to be modified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That's it. Run the application and navigate to http://localhost/MVCDemo/Employee/Details. We should get the output as expected. </w:t>
      </w:r>
      <w:bookmarkStart w:id="0" w:name="_GoBack"/>
      <w:bookmarkEnd w:id="0"/>
    </w:p>
    <w:sectPr w:rsidR="001125AB" w:rsidRPr="0011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A7457" w14:textId="77777777" w:rsidR="0077357E" w:rsidRDefault="0077357E" w:rsidP="00CB5F4F">
      <w:pPr>
        <w:spacing w:after="0" w:line="240" w:lineRule="auto"/>
      </w:pPr>
      <w:r>
        <w:separator/>
      </w:r>
    </w:p>
  </w:endnote>
  <w:endnote w:type="continuationSeparator" w:id="0">
    <w:p w14:paraId="01E031C6" w14:textId="77777777" w:rsidR="0077357E" w:rsidRDefault="0077357E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593FD" w14:textId="77777777" w:rsidR="0077357E" w:rsidRDefault="0077357E" w:rsidP="00CB5F4F">
      <w:pPr>
        <w:spacing w:after="0" w:line="240" w:lineRule="auto"/>
      </w:pPr>
      <w:r>
        <w:separator/>
      </w:r>
    </w:p>
  </w:footnote>
  <w:footnote w:type="continuationSeparator" w:id="0">
    <w:p w14:paraId="7A586EBE" w14:textId="77777777" w:rsidR="0077357E" w:rsidRDefault="0077357E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1125AB"/>
    <w:rsid w:val="001C2A32"/>
    <w:rsid w:val="001D491E"/>
    <w:rsid w:val="002E310E"/>
    <w:rsid w:val="004F1D31"/>
    <w:rsid w:val="00567513"/>
    <w:rsid w:val="00576AB9"/>
    <w:rsid w:val="007678B3"/>
    <w:rsid w:val="0077357E"/>
    <w:rsid w:val="00903F58"/>
    <w:rsid w:val="00950ACC"/>
    <w:rsid w:val="00CB5F4F"/>
    <w:rsid w:val="00CE6F71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</cp:revision>
  <dcterms:created xsi:type="dcterms:W3CDTF">2019-02-11T12:43:00Z</dcterms:created>
  <dcterms:modified xsi:type="dcterms:W3CDTF">2019-02-11T12:50:00Z</dcterms:modified>
</cp:coreProperties>
</file>