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5E397" w14:textId="77777777" w:rsidR="008C6CEE" w:rsidRDefault="008C6CEE" w:rsidP="008C6CEE">
      <w:r>
        <w:rPr>
          <w:rFonts w:ascii="Arial" w:hAnsi="Arial" w:cs="Arial"/>
          <w:color w:val="333333"/>
          <w:shd w:val="clear" w:color="auto" w:fill="FFFFFF"/>
        </w:rPr>
        <w:t>In this video, we will discuss creating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CacheProfiles</w:t>
      </w:r>
      <w:r>
        <w:rPr>
          <w:rFonts w:ascii="Arial" w:hAnsi="Arial" w:cs="Arial"/>
          <w:color w:val="333333"/>
          <w:shd w:val="clear" w:color="auto" w:fill="FFFFFF"/>
        </w:rPr>
        <w:t>. We will be using the example that we started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73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73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cache the data returned by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action method, for 60 seconds, we would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[OutputCache]</w:t>
      </w:r>
      <w:r>
        <w:rPr>
          <w:rFonts w:ascii="Arial" w:hAnsi="Arial" w:cs="Arial"/>
          <w:color w:val="333333"/>
          <w:shd w:val="clear" w:color="auto" w:fill="FFFFFF"/>
        </w:rPr>
        <w:t> attribute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OutputCache</w:t>
      </w:r>
      <w:r>
        <w:rPr>
          <w:rFonts w:ascii="Arial" w:hAnsi="Arial" w:cs="Arial"/>
          <w:color w:val="333333"/>
          <w:shd w:val="clear" w:color="auto" w:fill="FFFFFF"/>
        </w:rPr>
        <w:t>(Duration=60)]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View(db.Employees.ToList());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the example above,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OutputCache </w:t>
      </w:r>
      <w:r>
        <w:rPr>
          <w:rFonts w:ascii="Arial" w:hAnsi="Arial" w:cs="Arial"/>
          <w:color w:val="333333"/>
          <w:shd w:val="clear" w:color="auto" w:fill="FFFFFF"/>
        </w:rPr>
        <w:t>settings are specified in code. The disadvantage of this approcah is that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 xml:space="preserve">1. If you 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apply the same cache settings, to several methods, then the code needs to be duplicated.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 xml:space="preserve">2. Later, if we 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change these cache settings, then we need to change them at several places. Maintaining the code becomes complicated. Also, changing the application code requires build and re-deployment.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overcome these disadvantages</w:t>
      </w:r>
      <w:r>
        <w:rPr>
          <w:rFonts w:ascii="Arial" w:hAnsi="Arial" w:cs="Arial"/>
          <w:color w:val="333333"/>
          <w:shd w:val="clear" w:color="auto" w:fill="FFFFFF"/>
        </w:rPr>
        <w:t>, cache settings can be specified in web.config file using cache profiles.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Specify cache settings in web.config using cache profiles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&lt;system.web&gt;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&lt;caching&gt;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&lt;outputCacheSettings&gt;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&lt;outputCacheProfiles&gt;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&lt;clear/&gt;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&lt;add name="1MinuteCache" duration="60" varyByParam="none"/&gt;      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&lt;/outputCacheProfiles&gt;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&lt;/outputCacheSettings&gt;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&lt;/caching&gt;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&lt;/system.web&gt;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Reference the cache profile in application code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OutputCache</w:t>
      </w:r>
      <w:r>
        <w:rPr>
          <w:rFonts w:ascii="Arial" w:hAnsi="Arial" w:cs="Arial"/>
          <w:color w:val="333333"/>
          <w:shd w:val="clear" w:color="auto" w:fill="FFFFFF"/>
        </w:rPr>
        <w:t>(CacheProfile = </w:t>
      </w:r>
      <w:r>
        <w:rPr>
          <w:rFonts w:ascii="Arial" w:hAnsi="Arial" w:cs="Arial"/>
          <w:color w:val="990000"/>
          <w:shd w:val="clear" w:color="auto" w:fill="FFFFFF"/>
        </w:rPr>
        <w:t>"1MinuteCache"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View(db.Employees.ToList());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cache settings are now read from one central location i.e from the web.config file. The advantage of using cache profiles is that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You have one place to change the cache settings. Mantainability is much easier.</w:t>
      </w:r>
    </w:p>
    <w:p w14:paraId="5188E003" w14:textId="77777777" w:rsidR="008C6CEE" w:rsidRDefault="008C6CEE" w:rsidP="008C6CEE"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Since the changes are done in web.config, we need not build and redeploy the application.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Using Cache profiles with child action methods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ChildActionOnly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OutputCache</w:t>
      </w:r>
      <w:r>
        <w:rPr>
          <w:rFonts w:ascii="Arial" w:hAnsi="Arial" w:cs="Arial"/>
          <w:color w:val="333333"/>
          <w:shd w:val="clear" w:color="auto" w:fill="FFFFFF"/>
        </w:rPr>
        <w:t>(CacheProfile = </w:t>
      </w:r>
      <w:r>
        <w:rPr>
          <w:rFonts w:ascii="Arial" w:hAnsi="Arial" w:cs="Arial"/>
          <w:color w:val="990000"/>
          <w:shd w:val="clear" w:color="auto" w:fill="FFFFFF"/>
        </w:rPr>
        <w:t>"1MinuteCache"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GetEmployeeCount()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"Employee Count = "</w:t>
      </w:r>
      <w:r>
        <w:rPr>
          <w:rFonts w:ascii="Arial" w:hAnsi="Arial" w:cs="Arial"/>
          <w:color w:val="333333"/>
          <w:shd w:val="clear" w:color="auto" w:fill="FFFFFF"/>
        </w:rPr>
        <w:t> + db.Employees.Count().ToString()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+ </w:t>
      </w:r>
      <w:r>
        <w:rPr>
          <w:rFonts w:ascii="Arial" w:hAnsi="Arial" w:cs="Arial"/>
          <w:color w:val="990000"/>
          <w:shd w:val="clear" w:color="auto" w:fill="FFFFFF"/>
        </w:rPr>
        <w:t>"@ "</w:t>
      </w:r>
      <w:r>
        <w:rPr>
          <w:rFonts w:ascii="Arial" w:hAnsi="Arial" w:cs="Arial"/>
          <w:color w:val="333333"/>
          <w:shd w:val="clear" w:color="auto" w:fill="FFFFFF"/>
        </w:rPr>
        <w:t> + </w:t>
      </w:r>
      <w:r>
        <w:rPr>
          <w:rFonts w:ascii="Arial" w:hAnsi="Arial" w:cs="Arial"/>
          <w:color w:val="3D85C6"/>
          <w:shd w:val="clear" w:color="auto" w:fill="FFFFFF"/>
        </w:rPr>
        <w:t>DateTime</w:t>
      </w:r>
      <w:r>
        <w:rPr>
          <w:rFonts w:ascii="Arial" w:hAnsi="Arial" w:cs="Arial"/>
          <w:color w:val="333333"/>
          <w:shd w:val="clear" w:color="auto" w:fill="FFFFFF"/>
        </w:rPr>
        <w:t>.Now.ToString();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Cache profiles are used with child action methods, you will get an error - </w:t>
      </w:r>
      <w:r>
        <w:rPr>
          <w:rFonts w:ascii="Arial" w:hAnsi="Arial" w:cs="Arial"/>
          <w:color w:val="FF0000"/>
          <w:shd w:val="clear" w:color="auto" w:fill="FFFFFF"/>
        </w:rPr>
        <w:t>Duration must be a positive number.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There colud be several ways to make cache profiles work with child action methods. The following is the approach, that I am aware of. Please feel free to leave a comment, if you know of a better way of doing this.</w:t>
      </w:r>
    </w:p>
    <w:p w14:paraId="44A47475" w14:textId="0B06A9DC" w:rsidR="00453F78" w:rsidRPr="008C6CEE" w:rsidRDefault="008C6CEE" w:rsidP="008C6CEE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Create a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custom OutputCache attribute</w:t>
      </w:r>
      <w:r>
        <w:rPr>
          <w:rFonts w:ascii="Arial" w:hAnsi="Arial" w:cs="Arial"/>
          <w:color w:val="333333"/>
          <w:shd w:val="clear" w:color="auto" w:fill="FFFFFF"/>
        </w:rPr>
        <w:t>, that loads the cache settings from the cache profile in web.config.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 xml:space="preserve"> Right click on the project name in solution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explorer, and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add a folder with name = Common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Setp 2:</w:t>
      </w:r>
      <w:r>
        <w:rPr>
          <w:rFonts w:ascii="Arial" w:hAnsi="Arial" w:cs="Arial"/>
          <w:color w:val="333333"/>
          <w:shd w:val="clear" w:color="auto" w:fill="FFFFFF"/>
        </w:rPr>
        <w:t> 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"Common"</w:t>
      </w:r>
      <w:r>
        <w:rPr>
          <w:rFonts w:ascii="Arial" w:hAnsi="Arial" w:cs="Arial"/>
          <w:color w:val="333333"/>
          <w:shd w:val="clear" w:color="auto" w:fill="FFFFFF"/>
        </w:rPr>
        <w:t> folder and add a class file, with name = PartialCacheAttribute.cs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Copy and paste the following code. Notice that, I have named the custom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OutputCache </w:t>
      </w:r>
      <w:r>
        <w:rPr>
          <w:rFonts w:ascii="Arial" w:hAnsi="Arial" w:cs="Arial"/>
          <w:color w:val="333333"/>
          <w:shd w:val="clear" w:color="auto" w:fill="FFFFFF"/>
        </w:rPr>
        <w:t>attribute 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PartialCacheAttribute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System.Collections.Generic;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System.Linq;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System.Web.Mvc;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System.Web.Configuration;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MVCDemo.Common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PartialCacheAttribute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OutputCacheAttribute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public </w:t>
      </w:r>
      <w:r>
        <w:rPr>
          <w:rFonts w:ascii="Arial" w:hAnsi="Arial" w:cs="Arial"/>
          <w:color w:val="3D85C6"/>
          <w:shd w:val="clear" w:color="auto" w:fill="FFFFFF"/>
        </w:rPr>
        <w:t>PartialCacheAttribute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cacheProfileName)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OutputCacheSettingsSection </w:t>
      </w:r>
      <w:r>
        <w:rPr>
          <w:rFonts w:ascii="Arial" w:hAnsi="Arial" w:cs="Arial"/>
          <w:color w:val="333333"/>
          <w:shd w:val="clear" w:color="auto" w:fill="FFFFFF"/>
        </w:rPr>
        <w:t>cacheSettings =                 (</w:t>
      </w:r>
      <w:r>
        <w:rPr>
          <w:rFonts w:ascii="Arial" w:hAnsi="Arial" w:cs="Arial"/>
          <w:color w:val="3D85C6"/>
          <w:shd w:val="clear" w:color="auto" w:fill="FFFFFF"/>
        </w:rPr>
        <w:t>OutputCacheSettingsSection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D85C6"/>
          <w:shd w:val="clear" w:color="auto" w:fill="FFFFFF"/>
        </w:rPr>
        <w:t>WebConfigurationManager</w:t>
      </w:r>
      <w:r>
        <w:rPr>
          <w:rFonts w:ascii="Arial" w:hAnsi="Arial" w:cs="Arial"/>
          <w:color w:val="333333"/>
          <w:shd w:val="clear" w:color="auto" w:fill="FFFFFF"/>
        </w:rPr>
        <w:t>.GetSection(</w:t>
      </w:r>
      <w:r>
        <w:rPr>
          <w:rFonts w:ascii="Arial" w:hAnsi="Arial" w:cs="Arial"/>
          <w:color w:val="990000"/>
          <w:shd w:val="clear" w:color="auto" w:fill="FFFFFF"/>
        </w:rPr>
        <w:t>"system.web/caching/outputCacheSettings"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 </w:t>
      </w:r>
      <w:r>
        <w:rPr>
          <w:rFonts w:ascii="Arial" w:hAnsi="Arial" w:cs="Arial"/>
          <w:color w:val="3D85C6"/>
          <w:shd w:val="clear" w:color="auto" w:fill="FFFFFF"/>
        </w:rPr>
        <w:t>OutputCacheProfile </w:t>
      </w:r>
      <w:r>
        <w:rPr>
          <w:rFonts w:ascii="Arial" w:hAnsi="Arial" w:cs="Arial"/>
          <w:color w:val="333333"/>
          <w:shd w:val="clear" w:color="auto" w:fill="FFFFFF"/>
        </w:rPr>
        <w:t>cacheProfile = cacheSettings.OutputCacheProfiles[cacheProfileName];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Duration = cacheProfile.Duration;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VaryByParam = cacheProfile.VaryByParam;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VaryByCustom = cacheProfile.VaryByCustom;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</w:t>
      </w:r>
      <w:r>
        <w:rPr>
          <w:rFonts w:ascii="Arial" w:hAnsi="Arial" w:cs="Arial"/>
          <w:color w:val="333333"/>
          <w:shd w:val="clear" w:color="auto" w:fill="FFFFFF"/>
        </w:rPr>
        <w:t> Use PartialCacheAttribute on the child action method, and pass it the name of the cache profile in web.config. Please note that, PartialCacheAttribute is in MVCDemo.Common namespace.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ChildActionOnly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PartialCache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"1MinuteCache"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GetEmployeeCount(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"Employee Count = "</w:t>
      </w:r>
      <w:r>
        <w:rPr>
          <w:rFonts w:ascii="Arial" w:hAnsi="Arial" w:cs="Arial"/>
          <w:color w:val="333333"/>
          <w:shd w:val="clear" w:color="auto" w:fill="FFFFFF"/>
        </w:rPr>
        <w:t> + db.Employees.Count().ToString()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+ </w:t>
      </w:r>
      <w:r>
        <w:rPr>
          <w:rFonts w:ascii="Arial" w:hAnsi="Arial" w:cs="Arial"/>
          <w:color w:val="990000"/>
          <w:shd w:val="clear" w:color="auto" w:fill="FFFFFF"/>
        </w:rPr>
        <w:t>"@ "</w:t>
      </w:r>
      <w:r>
        <w:rPr>
          <w:rFonts w:ascii="Arial" w:hAnsi="Arial" w:cs="Arial"/>
          <w:color w:val="333333"/>
          <w:shd w:val="clear" w:color="auto" w:fill="FFFFFF"/>
        </w:rPr>
        <w:t> + </w:t>
      </w:r>
      <w:r>
        <w:rPr>
          <w:rFonts w:ascii="Arial" w:hAnsi="Arial" w:cs="Arial"/>
          <w:color w:val="3D85C6"/>
          <w:shd w:val="clear" w:color="auto" w:fill="FFFFFF"/>
        </w:rPr>
        <w:t>DateTime</w:t>
      </w:r>
      <w:r>
        <w:rPr>
          <w:rFonts w:ascii="Arial" w:hAnsi="Arial" w:cs="Arial"/>
          <w:color w:val="333333"/>
          <w:shd w:val="clear" w:color="auto" w:fill="FFFFFF"/>
        </w:rPr>
        <w:t>.Now.ToString();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bookmarkStart w:id="0" w:name="_GoBack"/>
      <w:bookmarkEnd w:id="0"/>
    </w:p>
    <w:sectPr w:rsidR="00453F78" w:rsidRPr="008C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CC2D2" w14:textId="77777777" w:rsidR="00EE6397" w:rsidRDefault="00EE6397" w:rsidP="00CB5F4F">
      <w:pPr>
        <w:spacing w:after="0" w:line="240" w:lineRule="auto"/>
      </w:pPr>
      <w:r>
        <w:separator/>
      </w:r>
    </w:p>
  </w:endnote>
  <w:endnote w:type="continuationSeparator" w:id="0">
    <w:p w14:paraId="7B3BDB76" w14:textId="77777777" w:rsidR="00EE6397" w:rsidRDefault="00EE6397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9D72D" w14:textId="77777777" w:rsidR="00EE6397" w:rsidRDefault="00EE6397" w:rsidP="00CB5F4F">
      <w:pPr>
        <w:spacing w:after="0" w:line="240" w:lineRule="auto"/>
      </w:pPr>
      <w:r>
        <w:separator/>
      </w:r>
    </w:p>
  </w:footnote>
  <w:footnote w:type="continuationSeparator" w:id="0">
    <w:p w14:paraId="369B6FAC" w14:textId="77777777" w:rsidR="00EE6397" w:rsidRDefault="00EE6397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C62E3"/>
    <w:rsid w:val="002E310E"/>
    <w:rsid w:val="002E3147"/>
    <w:rsid w:val="0036273D"/>
    <w:rsid w:val="00397BEF"/>
    <w:rsid w:val="003B04DF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6E5615"/>
    <w:rsid w:val="007244E0"/>
    <w:rsid w:val="00742982"/>
    <w:rsid w:val="007469D6"/>
    <w:rsid w:val="007678B3"/>
    <w:rsid w:val="0077357E"/>
    <w:rsid w:val="00777832"/>
    <w:rsid w:val="007A2465"/>
    <w:rsid w:val="007D1388"/>
    <w:rsid w:val="007D5E58"/>
    <w:rsid w:val="0083186C"/>
    <w:rsid w:val="008C6CEE"/>
    <w:rsid w:val="008E56CB"/>
    <w:rsid w:val="00900A63"/>
    <w:rsid w:val="00903F58"/>
    <w:rsid w:val="00914FB4"/>
    <w:rsid w:val="009301AA"/>
    <w:rsid w:val="00945192"/>
    <w:rsid w:val="00950ACC"/>
    <w:rsid w:val="00961F49"/>
    <w:rsid w:val="00962895"/>
    <w:rsid w:val="009867E3"/>
    <w:rsid w:val="0099194D"/>
    <w:rsid w:val="009B2228"/>
    <w:rsid w:val="009C06F7"/>
    <w:rsid w:val="009C22B7"/>
    <w:rsid w:val="009C2EDE"/>
    <w:rsid w:val="009E3A41"/>
    <w:rsid w:val="009F015B"/>
    <w:rsid w:val="00A0736F"/>
    <w:rsid w:val="00A124FB"/>
    <w:rsid w:val="00A259D7"/>
    <w:rsid w:val="00A26734"/>
    <w:rsid w:val="00A6026B"/>
    <w:rsid w:val="00A6343F"/>
    <w:rsid w:val="00A70C07"/>
    <w:rsid w:val="00A9102F"/>
    <w:rsid w:val="00AC3C0D"/>
    <w:rsid w:val="00AD2FD1"/>
    <w:rsid w:val="00AE2039"/>
    <w:rsid w:val="00B13743"/>
    <w:rsid w:val="00B40F8C"/>
    <w:rsid w:val="00B4328D"/>
    <w:rsid w:val="00BB74EA"/>
    <w:rsid w:val="00BD0623"/>
    <w:rsid w:val="00BF0803"/>
    <w:rsid w:val="00C00ADB"/>
    <w:rsid w:val="00C02550"/>
    <w:rsid w:val="00C054BF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EE0E3A"/>
    <w:rsid w:val="00EE6397"/>
    <w:rsid w:val="00F05C1B"/>
    <w:rsid w:val="00F16184"/>
    <w:rsid w:val="00F20581"/>
    <w:rsid w:val="00F227B5"/>
    <w:rsid w:val="00F37BAC"/>
    <w:rsid w:val="00F82C68"/>
    <w:rsid w:val="00FA344A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8/part-73-outputcache-attribute-in-mv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8/part-73-outputcache-attribute-in-mv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76</cp:revision>
  <dcterms:created xsi:type="dcterms:W3CDTF">2019-02-11T12:43:00Z</dcterms:created>
  <dcterms:modified xsi:type="dcterms:W3CDTF">2019-02-11T14:39:00Z</dcterms:modified>
</cp:coreProperties>
</file>