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903C" w14:textId="4374E06E" w:rsidR="00283B9D" w:rsidRDefault="00283B9D" w:rsidP="00283B9D"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94</w:t>
        </w:r>
      </w:hyperlink>
      <w:r>
        <w:rPr>
          <w:rFonts w:ascii="Arial" w:hAnsi="Arial" w:cs="Arial"/>
          <w:color w:val="333333"/>
          <w:shd w:val="clear" w:color="auto" w:fill="FFFFFF"/>
        </w:rPr>
        <w:t>,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94</w:t>
        </w:r>
      </w:hyperlink>
      <w:r>
        <w:rPr>
          <w:rFonts w:ascii="Arial" w:hAnsi="Arial" w:cs="Arial"/>
          <w:color w:val="333333"/>
          <w:shd w:val="clear" w:color="auto" w:fill="FFFFFF"/>
        </w:rPr>
        <w:t> from the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 with this video.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 the following 4 properties of the AjaxOptions class</w:t>
      </w:r>
      <w:r>
        <w:rPr>
          <w:rFonts w:ascii="Arial" w:hAnsi="Arial" w:cs="Arial"/>
          <w:color w:val="333333"/>
          <w:shd w:val="clear" w:color="auto" w:fill="FFFFFF"/>
        </w:rPr>
        <w:t>, we can associate JavaScript functions that get called on the client at different stages of an AJAX request/response cycle.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OnBegin - </w:t>
      </w:r>
      <w:r>
        <w:rPr>
          <w:rFonts w:ascii="Arial" w:hAnsi="Arial" w:cs="Arial"/>
          <w:color w:val="333333"/>
          <w:shd w:val="clear" w:color="auto" w:fill="FFFFFF"/>
        </w:rPr>
        <w:t>The associated JavaScript function is called before the action method is invoked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OnComplete - </w:t>
      </w:r>
      <w:r>
        <w:rPr>
          <w:rFonts w:ascii="Arial" w:hAnsi="Arial" w:cs="Arial"/>
          <w:color w:val="333333"/>
          <w:shd w:val="clear" w:color="auto" w:fill="FFFFFF"/>
        </w:rPr>
        <w:t>The associated JavaScript function is invoked after the response data has been instantiated but before the page is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 OnSuccess - </w:t>
      </w:r>
      <w:r>
        <w:rPr>
          <w:rFonts w:ascii="Arial" w:hAnsi="Arial" w:cs="Arial"/>
          <w:color w:val="333333"/>
          <w:shd w:val="clear" w:color="auto" w:fill="FFFFFF"/>
        </w:rPr>
        <w:t>The associated JavaScript function is invoked after the page is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 OnFailure - </w:t>
      </w:r>
      <w:r>
        <w:rPr>
          <w:rFonts w:ascii="Arial" w:hAnsi="Arial" w:cs="Arial"/>
          <w:color w:val="333333"/>
          <w:shd w:val="clear" w:color="auto" w:fill="FFFFFF"/>
        </w:rPr>
        <w:t>The associated JavaScript function is invoked if the page update fails.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will continue with the example that we discussed in </w:t>
      </w:r>
      <w:hyperlink r:id="rId9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94</w:t>
        </w:r>
      </w:hyperlink>
      <w:r>
        <w:rPr>
          <w:rFonts w:ascii="Arial" w:hAnsi="Arial" w:cs="Arial"/>
          <w:b/>
          <w:bCs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1. </w:t>
      </w:r>
      <w:r>
        <w:rPr>
          <w:rFonts w:ascii="Arial" w:hAnsi="Arial" w:cs="Arial"/>
          <w:color w:val="333333"/>
          <w:shd w:val="clear" w:color="auto" w:fill="FFFFFF"/>
        </w:rPr>
        <w:t>When you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"All" </w:t>
      </w:r>
      <w:r>
        <w:rPr>
          <w:rFonts w:ascii="Arial" w:hAnsi="Arial" w:cs="Arial"/>
          <w:color w:val="333333"/>
          <w:shd w:val="clear" w:color="auto" w:fill="FFFFFF"/>
        </w:rPr>
        <w:t>link, all the students will be loaded into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&lt;div&gt; </w:t>
      </w:r>
      <w:r>
        <w:rPr>
          <w:rFonts w:ascii="Arial" w:hAnsi="Arial" w:cs="Arial"/>
          <w:color w:val="333333"/>
          <w:shd w:val="clear" w:color="auto" w:fill="FFFFFF"/>
        </w:rPr>
        <w:t>element that has got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id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=divStudents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At the moment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when you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"Top 3"</w:t>
      </w:r>
      <w:r>
        <w:rPr>
          <w:rFonts w:ascii="Arial" w:hAnsi="Arial" w:cs="Arial"/>
          <w:color w:val="333333"/>
          <w:shd w:val="clear" w:color="auto" w:fill="FFFFFF"/>
        </w:rPr>
        <w:t> link, the data from the previous request is still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"divStudents"</w:t>
      </w:r>
      <w:r>
        <w:rPr>
          <w:rFonts w:ascii="Arial" w:hAnsi="Arial" w:cs="Arial"/>
          <w:color w:val="333333"/>
          <w:shd w:val="clear" w:color="auto" w:fill="FFFFFF"/>
        </w:rPr>
        <w:t>. Only when "Top 3" students become available,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"divStudents"</w:t>
      </w:r>
      <w:r>
        <w:rPr>
          <w:rFonts w:ascii="Arial" w:hAnsi="Arial" w:cs="Arial"/>
          <w:color w:val="333333"/>
          <w:shd w:val="clear" w:color="auto" w:fill="FFFFFF"/>
        </w:rPr>
        <w:t> is updated with new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Our application requirement is to clear,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"divStudents"</w:t>
      </w:r>
      <w:r>
        <w:rPr>
          <w:rFonts w:ascii="Arial" w:hAnsi="Arial" w:cs="Arial"/>
          <w:color w:val="333333"/>
          <w:shd w:val="clear" w:color="auto" w:fill="FFFFFF"/>
        </w:rPr>
        <w:t> element content, as soon as we click on any AJAX link and before the associated action method is invoked.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achieve this, let's use "OnBegin" property of AjaxOptions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 </w:t>
      </w:r>
      <w:r>
        <w:rPr>
          <w:rFonts w:ascii="Arial" w:hAnsi="Arial" w:cs="Arial"/>
          <w:color w:val="333333"/>
          <w:shd w:val="clear" w:color="auto" w:fill="FFFFFF"/>
        </w:rPr>
        <w:t>The following JavaScript function, finds the "divStudents" and clear it's contents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function </w:t>
      </w:r>
      <w:r>
        <w:rPr>
          <w:rFonts w:ascii="Arial" w:hAnsi="Arial" w:cs="Arial"/>
          <w:color w:val="333333"/>
          <w:shd w:val="clear" w:color="auto" w:fill="FFFFFF"/>
        </w:rPr>
        <w:t>ClearResults()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$(</w:t>
      </w:r>
      <w:r>
        <w:rPr>
          <w:rFonts w:ascii="Arial" w:hAnsi="Arial" w:cs="Arial"/>
          <w:color w:val="990000"/>
          <w:shd w:val="clear" w:color="auto" w:fill="FFFFFF"/>
        </w:rPr>
        <w:t>"#divStudents"</w:t>
      </w:r>
      <w:r>
        <w:rPr>
          <w:rFonts w:ascii="Arial" w:hAnsi="Arial" w:cs="Arial"/>
          <w:color w:val="333333"/>
          <w:shd w:val="clear" w:color="auto" w:fill="FFFFFF"/>
        </w:rPr>
        <w:t>).empty();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Associate ClearResults() function with "OnBegin" property of AjaxOptions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Ajax.ActionLink(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AjaxOptions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HttpMethod = </w:t>
      </w:r>
      <w:r>
        <w:rPr>
          <w:rFonts w:ascii="Arial" w:hAnsi="Arial" w:cs="Arial"/>
          <w:color w:val="990000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UpdateTargetId = </w:t>
      </w:r>
      <w:r>
        <w:rPr>
          <w:rFonts w:ascii="Arial" w:hAnsi="Arial" w:cs="Arial"/>
          <w:color w:val="990000"/>
          <w:shd w:val="clear" w:color="auto" w:fill="FFFFFF"/>
        </w:rPr>
        <w:t>"divStudents"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InsertionMode = </w:t>
      </w:r>
      <w:r>
        <w:rPr>
          <w:rFonts w:ascii="Arial" w:hAnsi="Arial" w:cs="Arial"/>
          <w:color w:val="3D85C6"/>
          <w:shd w:val="clear" w:color="auto" w:fill="FFFFFF"/>
        </w:rPr>
        <w:t>InsertionMode</w:t>
      </w:r>
      <w:r>
        <w:rPr>
          <w:rFonts w:ascii="Arial" w:hAnsi="Arial" w:cs="Arial"/>
          <w:color w:val="333333"/>
          <w:shd w:val="clear" w:color="auto" w:fill="FFFFFF"/>
        </w:rPr>
        <w:t>.Replace,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LoadingElementId = </w:t>
      </w:r>
      <w:r>
        <w:rPr>
          <w:rFonts w:ascii="Arial" w:hAnsi="Arial" w:cs="Arial"/>
          <w:color w:val="990000"/>
          <w:shd w:val="clear" w:color="auto" w:fill="FFFFFF"/>
        </w:rPr>
        <w:t>"divloading"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OnBegin = </w:t>
      </w:r>
      <w:r>
        <w:rPr>
          <w:rFonts w:ascii="Arial" w:hAnsi="Arial" w:cs="Arial"/>
          <w:color w:val="990000"/>
          <w:shd w:val="clear" w:color="auto" w:fill="FFFFFF"/>
        </w:rPr>
        <w:t>"ClearResults"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OnBegin </w:t>
      </w:r>
      <w:r>
        <w:rPr>
          <w:rFonts w:ascii="Arial" w:hAnsi="Arial" w:cs="Arial"/>
          <w:color w:val="333333"/>
          <w:shd w:val="clear" w:color="auto" w:fill="FFFFFF"/>
        </w:rPr>
        <w:t>property can also be used to cancel the invocation of the action method. The JavaScript function that is associated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"OnBegin" </w:t>
      </w:r>
      <w:r>
        <w:rPr>
          <w:rFonts w:ascii="Arial" w:hAnsi="Arial" w:cs="Arial"/>
          <w:color w:val="333333"/>
          <w:shd w:val="clear" w:color="auto" w:fill="FFFFFF"/>
        </w:rPr>
        <w:t xml:space="preserve">property is invoked before the action method is invoked.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if that associated JavasSript function returns false, then the action method will not be invoked. Your JavaScript function may look something like this.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function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Validate(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(condition)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 true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 false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now discuss an example of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"OnSuccess"</w:t>
      </w:r>
      <w:r>
        <w:rPr>
          <w:rFonts w:ascii="Arial" w:hAnsi="Arial" w:cs="Arial"/>
          <w:color w:val="333333"/>
          <w:shd w:val="clear" w:color="auto" w:fill="FFFFFF"/>
        </w:rPr>
        <w:t xml:space="preserve"> property. Immediately after the page is updated with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students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data, we want to dispay the total number of rows retrieved using JavaScript alert.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60B9F93" wp14:editId="442B1296">
            <wp:extent cx="3543300" cy="3467100"/>
            <wp:effectExtent l="0" t="0" r="0" b="0"/>
            <wp:docPr id="2" name="Picture 2" descr="OnSuccess ajaxopti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Success ajaxoptions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achieve this, let's use "OnSuccess" property of AjaxOptions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 </w:t>
      </w:r>
      <w:r>
        <w:rPr>
          <w:rFonts w:ascii="Arial" w:hAnsi="Arial" w:cs="Arial"/>
          <w:color w:val="333333"/>
          <w:shd w:val="clear" w:color="auto" w:fill="FFFFFF"/>
        </w:rPr>
        <w:t>Set id attribute for the table element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"_Student.cshtml" </w:t>
      </w:r>
      <w:r>
        <w:rPr>
          <w:rFonts w:ascii="Arial" w:hAnsi="Arial" w:cs="Arial"/>
          <w:color w:val="333333"/>
          <w:shd w:val="clear" w:color="auto" w:fill="FFFFFF"/>
        </w:rPr>
        <w:t>partial view</w:t>
      </w:r>
    </w:p>
    <w:p w14:paraId="44A47475" w14:textId="45AB32BA" w:rsidR="00453F78" w:rsidRPr="00283B9D" w:rsidRDefault="00283B9D" w:rsidP="00283B9D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="tableStudents"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="border:1px solid black; background-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color:Silver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The following JavaScript function counts the total number of rows.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function </w:t>
      </w:r>
      <w:r>
        <w:rPr>
          <w:rFonts w:ascii="Arial" w:hAnsi="Arial" w:cs="Arial"/>
          <w:color w:val="333333"/>
          <w:shd w:val="clear" w:color="auto" w:fill="FFFFFF"/>
        </w:rPr>
        <w:t>CountRows()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alert(($(</w:t>
      </w:r>
      <w:r>
        <w:rPr>
          <w:rFonts w:ascii="Arial" w:hAnsi="Arial" w:cs="Arial"/>
          <w:color w:val="990000"/>
          <w:shd w:val="clear" w:color="auto" w:fill="FFFFFF"/>
        </w:rPr>
        <w:t>"#tableStudents tr"</w:t>
      </w:r>
      <w:r>
        <w:rPr>
          <w:rFonts w:ascii="Arial" w:hAnsi="Arial" w:cs="Arial"/>
          <w:color w:val="333333"/>
          <w:shd w:val="clear" w:color="auto" w:fill="FFFFFF"/>
        </w:rPr>
        <w:t>).length - 1) + </w:t>
      </w:r>
      <w:r>
        <w:rPr>
          <w:rFonts w:ascii="Arial" w:hAnsi="Arial" w:cs="Arial"/>
          <w:color w:val="990000"/>
          <w:shd w:val="clear" w:color="auto" w:fill="FFFFFF"/>
        </w:rPr>
        <w:t>'rows retrieved'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Associate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CountRows()</w:t>
      </w:r>
      <w:r>
        <w:rPr>
          <w:rFonts w:ascii="Arial" w:hAnsi="Arial" w:cs="Arial"/>
          <w:color w:val="333333"/>
          <w:shd w:val="clear" w:color="auto" w:fill="FFFFFF"/>
        </w:rPr>
        <w:t> function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"OnSuccess" </w:t>
      </w:r>
      <w:r>
        <w:rPr>
          <w:rFonts w:ascii="Arial" w:hAnsi="Arial" w:cs="Arial"/>
          <w:color w:val="333333"/>
          <w:shd w:val="clear" w:color="auto" w:fill="FFFFFF"/>
        </w:rPr>
        <w:t>property of AjaxOptions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lastRenderedPageBreak/>
        <w:t>@</w:t>
      </w:r>
      <w:r>
        <w:rPr>
          <w:rFonts w:ascii="Arial" w:hAnsi="Arial" w:cs="Arial"/>
          <w:color w:val="333333"/>
          <w:shd w:val="clear" w:color="auto" w:fill="FFFFFF"/>
        </w:rPr>
        <w:t>Ajax.ActionLink(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"All"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AjaxOptions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HttpMethod = </w:t>
      </w:r>
      <w:r>
        <w:rPr>
          <w:rFonts w:ascii="Arial" w:hAnsi="Arial" w:cs="Arial"/>
          <w:color w:val="990000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UpdateTargetId = </w:t>
      </w:r>
      <w:r>
        <w:rPr>
          <w:rFonts w:ascii="Arial" w:hAnsi="Arial" w:cs="Arial"/>
          <w:color w:val="990000"/>
          <w:shd w:val="clear" w:color="auto" w:fill="FFFFFF"/>
        </w:rPr>
        <w:t>"divStudents"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InsertionMode = </w:t>
      </w:r>
      <w:r>
        <w:rPr>
          <w:rFonts w:ascii="Arial" w:hAnsi="Arial" w:cs="Arial"/>
          <w:color w:val="3D85C6"/>
          <w:shd w:val="clear" w:color="auto" w:fill="FFFFFF"/>
        </w:rPr>
        <w:t>InsertionMode</w:t>
      </w:r>
      <w:r>
        <w:rPr>
          <w:rFonts w:ascii="Arial" w:hAnsi="Arial" w:cs="Arial"/>
          <w:color w:val="333333"/>
          <w:shd w:val="clear" w:color="auto" w:fill="FFFFFF"/>
        </w:rPr>
        <w:t>.Replace,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LoadingElementId = </w:t>
      </w:r>
      <w:r>
        <w:rPr>
          <w:rFonts w:ascii="Arial" w:hAnsi="Arial" w:cs="Arial"/>
          <w:color w:val="990000"/>
          <w:shd w:val="clear" w:color="auto" w:fill="FFFFFF"/>
        </w:rPr>
        <w:t>"divloading"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OnSuccess = </w:t>
      </w:r>
      <w:r>
        <w:rPr>
          <w:rFonts w:ascii="Arial" w:hAnsi="Arial" w:cs="Arial"/>
          <w:color w:val="990000"/>
          <w:shd w:val="clear" w:color="auto" w:fill="FFFFFF"/>
        </w:rPr>
        <w:t>"CountRows"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}) </w:t>
      </w:r>
      <w:bookmarkStart w:id="0" w:name="_GoBack"/>
      <w:bookmarkEnd w:id="0"/>
    </w:p>
    <w:sectPr w:rsidR="00453F78" w:rsidRPr="002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5948" w14:textId="77777777" w:rsidR="000F6E9B" w:rsidRDefault="000F6E9B" w:rsidP="00CB5F4F">
      <w:pPr>
        <w:spacing w:after="0" w:line="240" w:lineRule="auto"/>
      </w:pPr>
      <w:r>
        <w:separator/>
      </w:r>
    </w:p>
  </w:endnote>
  <w:endnote w:type="continuationSeparator" w:id="0">
    <w:p w14:paraId="38D39FCB" w14:textId="77777777" w:rsidR="000F6E9B" w:rsidRDefault="000F6E9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6697" w14:textId="77777777" w:rsidR="000F6E9B" w:rsidRDefault="000F6E9B" w:rsidP="00CB5F4F">
      <w:pPr>
        <w:spacing w:after="0" w:line="240" w:lineRule="auto"/>
      </w:pPr>
      <w:r>
        <w:separator/>
      </w:r>
    </w:p>
  </w:footnote>
  <w:footnote w:type="continuationSeparator" w:id="0">
    <w:p w14:paraId="23BA5998" w14:textId="77777777" w:rsidR="000F6E9B" w:rsidRDefault="000F6E9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0F6E9B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81FA2"/>
    <w:rsid w:val="00283B9D"/>
    <w:rsid w:val="002904E1"/>
    <w:rsid w:val="002C07D7"/>
    <w:rsid w:val="002C62E3"/>
    <w:rsid w:val="002E310E"/>
    <w:rsid w:val="002E3147"/>
    <w:rsid w:val="00360770"/>
    <w:rsid w:val="0036273D"/>
    <w:rsid w:val="00397BEF"/>
    <w:rsid w:val="003B04DF"/>
    <w:rsid w:val="003C1D32"/>
    <w:rsid w:val="003C21EE"/>
    <w:rsid w:val="003C627A"/>
    <w:rsid w:val="003F39FC"/>
    <w:rsid w:val="003F565A"/>
    <w:rsid w:val="003F7A92"/>
    <w:rsid w:val="0042648B"/>
    <w:rsid w:val="00435E52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E30DA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7244E0"/>
    <w:rsid w:val="00732F25"/>
    <w:rsid w:val="00742982"/>
    <w:rsid w:val="007469D6"/>
    <w:rsid w:val="007678B3"/>
    <w:rsid w:val="0077357E"/>
    <w:rsid w:val="00773A79"/>
    <w:rsid w:val="00777832"/>
    <w:rsid w:val="007A2465"/>
    <w:rsid w:val="007A56F7"/>
    <w:rsid w:val="007C0A32"/>
    <w:rsid w:val="007C31D4"/>
    <w:rsid w:val="007C7F1B"/>
    <w:rsid w:val="007D04B5"/>
    <w:rsid w:val="007D1388"/>
    <w:rsid w:val="007D5E58"/>
    <w:rsid w:val="008000C7"/>
    <w:rsid w:val="0083186C"/>
    <w:rsid w:val="008C6CEE"/>
    <w:rsid w:val="008E4E2D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744B4"/>
    <w:rsid w:val="009867E3"/>
    <w:rsid w:val="0099194D"/>
    <w:rsid w:val="009B2228"/>
    <w:rsid w:val="009C06F7"/>
    <w:rsid w:val="009C22B7"/>
    <w:rsid w:val="009C2EDE"/>
    <w:rsid w:val="009E3A41"/>
    <w:rsid w:val="009F015B"/>
    <w:rsid w:val="009F5ED7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936B4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45BC5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246FC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kudvenkat/videos?view=1&amp;flow=gr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9/part-94-providing-visual-feedback-us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9/part-94-providing-visual-feedback-using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csharp-video-tutorials.blogspot.com/2013/09/part-94-providing-visual-feedback-u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97</cp:revision>
  <dcterms:created xsi:type="dcterms:W3CDTF">2019-02-11T12:43:00Z</dcterms:created>
  <dcterms:modified xsi:type="dcterms:W3CDTF">2019-02-11T14:57:00Z</dcterms:modified>
</cp:coreProperties>
</file>