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7D83" w14:textId="4CC4A47D" w:rsidR="00CE123C" w:rsidRDefault="00CE123C" w:rsidP="00CE123C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send datatable as parameter to stored procedure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99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99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 Server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 </w:t>
      </w:r>
      <w:hyperlink r:id="rId10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99</w:t>
        </w:r>
      </w:hyperlink>
      <w:r>
        <w:rPr>
          <w:rFonts w:ascii="Arial" w:hAnsi="Arial" w:cs="Arial"/>
          <w:color w:val="333333"/>
          <w:shd w:val="clear" w:color="auto" w:fill="FFFFFF"/>
        </w:rPr>
        <w:t>, we discussed creating a stored procedure that accepts a table as a parameter. 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pass a datatable from a web application to the SQL Server stored procedure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what we want to do.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Design a webform that looks as shown below. This form allows us to insert 5 employees at a time into the database table.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CFCE3DD" wp14:editId="09924DF0">
            <wp:extent cx="5391150" cy="1409700"/>
            <wp:effectExtent l="0" t="0" r="0" b="0"/>
            <wp:docPr id="1" name="Picture 1" descr="Send datatable as parameter to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d datatable as parameter to stored proced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When "Insert Employees"</w:t>
      </w:r>
      <w:r>
        <w:rPr>
          <w:rFonts w:ascii="Arial" w:hAnsi="Arial" w:cs="Arial"/>
          <w:color w:val="333333"/>
          <w:shd w:val="clear" w:color="auto" w:fill="FFFFFF"/>
        </w:rPr>
        <w:t> button is clicked, retrieve the from data into a datatabe and then pass the datatable as a parameter to the stored procedure.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The stored procedure will then insert all the rows into the Employees table in the database.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are the steps to achieve this.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 : </w:t>
      </w:r>
      <w:r>
        <w:rPr>
          <w:rFonts w:ascii="Arial" w:hAnsi="Arial" w:cs="Arial"/>
          <w:color w:val="333333"/>
          <w:shd w:val="clear" w:color="auto" w:fill="FFFFFF"/>
        </w:rPr>
        <w:t>Create new asp.net web application project. Name it Demo.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 </w:t>
      </w:r>
      <w:r>
        <w:rPr>
          <w:rFonts w:ascii="Arial" w:hAnsi="Arial" w:cs="Arial"/>
          <w:color w:val="333333"/>
          <w:shd w:val="clear" w:color="auto" w:fill="FFFFFF"/>
        </w:rPr>
        <w:t>Include a connection string in the web.config file to your database.</w:t>
      </w:r>
    </w:p>
    <w:p w14:paraId="52E1D77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A31515"/>
          <w:shd w:val="clear" w:color="auto" w:fill="FFFFFF"/>
        </w:rPr>
        <w:t>add</w:t>
      </w:r>
      <w:r>
        <w:rPr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name</w:t>
      </w:r>
      <w:r>
        <w:rPr>
          <w:rFonts w:ascii="Arial" w:hAnsi="Arial" w:cs="Arial"/>
          <w:color w:val="0000FF"/>
          <w:shd w:val="clear" w:color="auto" w:fill="FFFFFF"/>
        </w:rPr>
        <w:t>=</w:t>
      </w:r>
      <w:r>
        <w:rPr>
          <w:rFonts w:ascii="Arial" w:hAnsi="Arial" w:cs="Arial"/>
          <w:color w:val="333333"/>
          <w:shd w:val="clear" w:color="auto" w:fill="FFFFFF"/>
        </w:rPr>
        <w:t>"</w:t>
      </w:r>
      <w:r>
        <w:rPr>
          <w:rFonts w:ascii="Arial" w:hAnsi="Arial" w:cs="Arial"/>
          <w:color w:val="0000FF"/>
          <w:shd w:val="clear" w:color="auto" w:fill="FFFFFF"/>
        </w:rPr>
        <w:t>DBCS</w:t>
      </w:r>
      <w:r>
        <w:rPr>
          <w:rFonts w:ascii="Arial" w:hAnsi="Arial" w:cs="Arial"/>
          <w:color w:val="333333"/>
          <w:shd w:val="clear" w:color="auto" w:fill="FFFFFF"/>
        </w:rPr>
        <w:t>"</w:t>
      </w:r>
    </w:p>
    <w:p w14:paraId="3D13D802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      </w:t>
      </w:r>
      <w:r>
        <w:rPr>
          <w:rFonts w:ascii="Arial" w:hAnsi="Arial" w:cs="Arial"/>
          <w:color w:val="FF0000"/>
          <w:shd w:val="clear" w:color="auto" w:fill="FFFFFF"/>
        </w:rPr>
        <w:t>connectionString</w:t>
      </w:r>
      <w:r>
        <w:rPr>
          <w:rFonts w:ascii="Arial" w:hAnsi="Arial" w:cs="Arial"/>
          <w:color w:val="0000FF"/>
          <w:shd w:val="clear" w:color="auto" w:fill="FFFFFF"/>
        </w:rPr>
        <w:t>=</w:t>
      </w:r>
      <w:r>
        <w:rPr>
          <w:rFonts w:ascii="Arial" w:hAnsi="Arial" w:cs="Arial"/>
          <w:color w:val="333333"/>
          <w:shd w:val="clear" w:color="auto" w:fill="FFFFFF"/>
        </w:rPr>
        <w:t>"</w:t>
      </w:r>
      <w:r>
        <w:rPr>
          <w:rFonts w:ascii="Arial" w:hAnsi="Arial" w:cs="Arial"/>
          <w:color w:val="0000FF"/>
          <w:shd w:val="clear" w:color="auto" w:fill="FFFFFF"/>
        </w:rPr>
        <w:t>server=.;database=SampleDB;integrated security=SSPI</w:t>
      </w:r>
      <w:r>
        <w:rPr>
          <w:rFonts w:ascii="Arial" w:hAnsi="Arial" w:cs="Arial"/>
          <w:color w:val="333333"/>
          <w:shd w:val="clear" w:color="auto" w:fill="FFFFFF"/>
        </w:rPr>
        <w:t>"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3D528E28" w14:textId="77777777" w:rsidR="00CE123C" w:rsidRDefault="00CE123C" w:rsidP="00CE1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 </w:t>
      </w:r>
      <w:r>
        <w:rPr>
          <w:rFonts w:ascii="Arial" w:hAnsi="Arial" w:cs="Arial"/>
          <w:color w:val="333333"/>
          <w:shd w:val="clear" w:color="auto" w:fill="FFFFFF"/>
        </w:rPr>
        <w:t>Copy and paste the following HTML in WebForm1.aspx</w:t>
      </w:r>
    </w:p>
    <w:p w14:paraId="23246EA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Button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="btnFillDummyData"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Text</w:t>
      </w:r>
      <w:r>
        <w:rPr>
          <w:rFonts w:ascii="Arial" w:hAnsi="Arial" w:cs="Arial"/>
          <w:color w:val="0000FF"/>
          <w:shd w:val="clear" w:color="auto" w:fill="FFFFFF"/>
        </w:rPr>
        <w:t>="Fill Dummy Data"</w:t>
      </w:r>
    </w:p>
    <w:p w14:paraId="47B683AB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FF0000"/>
          <w:shd w:val="clear" w:color="auto" w:fill="FFFFFF"/>
        </w:rPr>
        <w:t>OnClick</w:t>
      </w:r>
      <w:r>
        <w:rPr>
          <w:rFonts w:ascii="Arial" w:hAnsi="Arial" w:cs="Arial"/>
          <w:color w:val="0000FF"/>
          <w:shd w:val="clear" w:color="auto" w:fill="FFFFFF"/>
        </w:rPr>
        <w:t>="btnFillDummyData_Click"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3FE6000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/&gt;&lt;</w:t>
      </w:r>
      <w:r>
        <w:rPr>
          <w:rFonts w:ascii="Arial" w:hAnsi="Arial" w:cs="Arial"/>
          <w:color w:val="800000"/>
          <w:shd w:val="clear" w:color="auto" w:fill="FFFFFF"/>
        </w:rPr>
        <w:t>br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759BDC4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75E00BB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C4EF2A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BBFE01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ID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="txtId1"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B0489B9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824875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C68649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Name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="txtName1"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BE74B1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339B76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83EE8A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Gender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="txtGender1"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06F310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4B8601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04A181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58AC86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836EB0A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ID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="txtId2"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DE3AD6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27F5EC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B63813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Name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="txtName2"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360BFB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1A6E9A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B5E8B4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Gender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="txtGender2"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511F3F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CC8339A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770669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E1DCD22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853765B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ID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="txtId3"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4F0553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301850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C5A49E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Name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="txtName3"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ED2A26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1ADF23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931C77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Gender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="txtGender3"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5BD6BB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ED9CBE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47146B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8B3ECB2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98C444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ID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="txtId4"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45251D6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BE6EE89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559D4F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Name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="txtName4"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24CB1E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350882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3855A8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Gender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="txtGender4"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DEFBE2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15E730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0F6E8D8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F378B2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0E1D8E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ID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="txtId5"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34A837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3CA3120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6F7522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Name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="txtName5"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918C56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765971E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072BBC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Gender :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="txtGender5"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="server"&gt;&lt;/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TextBox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2C9B731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629A844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5CD28D7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80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</w:p>
    <w:p w14:paraId="1489BBA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br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02F038E8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800000"/>
          <w:shd w:val="clear" w:color="auto" w:fill="FFFFFF"/>
        </w:rPr>
        <w:t>asp</w:t>
      </w:r>
      <w:r>
        <w:rPr>
          <w:rFonts w:ascii="Arial" w:hAnsi="Arial" w:cs="Arial"/>
          <w:color w:val="0000FF"/>
          <w:shd w:val="clear" w:color="auto" w:fill="FFFFFF"/>
        </w:rPr>
        <w:t>:</w:t>
      </w:r>
      <w:r>
        <w:rPr>
          <w:rFonts w:ascii="Arial" w:hAnsi="Arial" w:cs="Arial"/>
          <w:color w:val="800000"/>
          <w:shd w:val="clear" w:color="auto" w:fill="FFFFFF"/>
        </w:rPr>
        <w:t>Button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="btnInsert"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runat</w:t>
      </w:r>
      <w:r>
        <w:rPr>
          <w:rFonts w:ascii="Arial" w:hAnsi="Arial" w:cs="Arial"/>
          <w:color w:val="0000FF"/>
          <w:shd w:val="clear" w:color="auto" w:fill="FFFFFF"/>
        </w:rPr>
        <w:t>="server"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Text</w:t>
      </w:r>
      <w:r>
        <w:rPr>
          <w:rFonts w:ascii="Arial" w:hAnsi="Arial" w:cs="Arial"/>
          <w:color w:val="0000FF"/>
          <w:shd w:val="clear" w:color="auto" w:fill="FFFFFF"/>
        </w:rPr>
        <w:t>="Insert Employees"</w:t>
      </w:r>
    </w:p>
    <w:p w14:paraId="54C3C3D8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FF0000"/>
          <w:shd w:val="clear" w:color="auto" w:fill="FFFFFF"/>
        </w:rPr>
        <w:t>OnClick</w:t>
      </w:r>
      <w:r>
        <w:rPr>
          <w:rFonts w:ascii="Arial" w:hAnsi="Arial" w:cs="Arial"/>
          <w:color w:val="0000FF"/>
          <w:shd w:val="clear" w:color="auto" w:fill="FFFFFF"/>
        </w:rPr>
        <w:t>="btnInsert_Click"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753D0BB6" w14:textId="77777777" w:rsidR="00CE123C" w:rsidRDefault="00CE123C" w:rsidP="00CE1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 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 the code-behind file</w:t>
      </w:r>
    </w:p>
    <w:p w14:paraId="41F7389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</w:p>
    <w:p w14:paraId="4442828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System.Configuration;</w:t>
      </w:r>
    </w:p>
    <w:p w14:paraId="469612B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lastRenderedPageBreak/>
        <w:t>using</w:t>
      </w:r>
      <w:r>
        <w:rPr>
          <w:rFonts w:ascii="Arial" w:hAnsi="Arial" w:cs="Arial"/>
          <w:color w:val="333333"/>
          <w:shd w:val="clear" w:color="auto" w:fill="FFFFFF"/>
        </w:rPr>
        <w:t> System.Data;</w:t>
      </w:r>
    </w:p>
    <w:p w14:paraId="0658CDA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System.Data.SqlClient;</w:t>
      </w:r>
    </w:p>
    <w:p w14:paraId="17D5301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68A3C33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Demo</w:t>
      </w:r>
    </w:p>
    <w:p w14:paraId="6D8415E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F49165B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partial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WebForm1</w:t>
      </w:r>
      <w:r>
        <w:rPr>
          <w:rFonts w:ascii="Arial" w:hAnsi="Arial" w:cs="Arial"/>
          <w:color w:val="333333"/>
          <w:shd w:val="clear" w:color="auto" w:fill="FFFFFF"/>
        </w:rPr>
        <w:t> : System.Web.UI.</w:t>
      </w:r>
      <w:r>
        <w:rPr>
          <w:rFonts w:ascii="Arial" w:hAnsi="Arial" w:cs="Arial"/>
          <w:color w:val="2B91AF"/>
          <w:shd w:val="clear" w:color="auto" w:fill="FFFFFF"/>
        </w:rPr>
        <w:t>Page</w:t>
      </w:r>
    </w:p>
    <w:p w14:paraId="31EBA05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3773DAA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protected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Page_Load(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Fonts w:ascii="Arial" w:hAnsi="Arial" w:cs="Arial"/>
          <w:color w:val="333333"/>
          <w:shd w:val="clear" w:color="auto" w:fill="FFFFFF"/>
        </w:rPr>
        <w:t> sender, </w:t>
      </w:r>
      <w:r>
        <w:rPr>
          <w:rFonts w:ascii="Arial" w:hAnsi="Arial" w:cs="Arial"/>
          <w:color w:val="2B91AF"/>
          <w:shd w:val="clear" w:color="auto" w:fill="FFFFFF"/>
        </w:rPr>
        <w:t>EventArgs</w:t>
      </w:r>
      <w:r>
        <w:rPr>
          <w:rFonts w:ascii="Arial" w:hAnsi="Arial" w:cs="Arial"/>
          <w:color w:val="333333"/>
          <w:shd w:val="clear" w:color="auto" w:fill="FFFFFF"/>
        </w:rPr>
        <w:t> e)</w:t>
      </w:r>
    </w:p>
    <w:p w14:paraId="72978AA9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 }</w:t>
      </w:r>
    </w:p>
    <w:p w14:paraId="3AAF615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7537233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private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DataTable</w:t>
      </w:r>
      <w:r>
        <w:rPr>
          <w:rFonts w:ascii="Arial" w:hAnsi="Arial" w:cs="Arial"/>
          <w:color w:val="333333"/>
          <w:shd w:val="clear" w:color="auto" w:fill="FFFFFF"/>
        </w:rPr>
        <w:t> GetEmployeeData()</w:t>
      </w:r>
    </w:p>
    <w:p w14:paraId="5F50086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1C5EE2B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2B91AF"/>
          <w:shd w:val="clear" w:color="auto" w:fill="FFFFFF"/>
        </w:rPr>
        <w:t>DataTable</w:t>
      </w:r>
      <w:r>
        <w:rPr>
          <w:rFonts w:ascii="Arial" w:hAnsi="Arial" w:cs="Arial"/>
          <w:color w:val="333333"/>
          <w:shd w:val="clear" w:color="auto" w:fill="FFFFFF"/>
        </w:rPr>
        <w:t> dt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DataTable</w:t>
      </w:r>
      <w:r>
        <w:rPr>
          <w:rFonts w:ascii="Arial" w:hAnsi="Arial" w:cs="Arial"/>
          <w:color w:val="333333"/>
          <w:shd w:val="clear" w:color="auto" w:fill="FFFFFF"/>
        </w:rPr>
        <w:t>();</w:t>
      </w:r>
    </w:p>
    <w:p w14:paraId="7F2D0A2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dt.Columns.Add(</w:t>
      </w:r>
      <w:r>
        <w:rPr>
          <w:rFonts w:ascii="Arial" w:hAnsi="Arial" w:cs="Arial"/>
          <w:color w:val="A31515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7DEC764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dt.Columns.Add(</w:t>
      </w:r>
      <w:r>
        <w:rPr>
          <w:rFonts w:ascii="Arial" w:hAnsi="Arial" w:cs="Arial"/>
          <w:color w:val="A31515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73826D7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dt.Columns.Add(</w:t>
      </w:r>
      <w:r>
        <w:rPr>
          <w:rFonts w:ascii="Arial" w:hAnsi="Arial" w:cs="Arial"/>
          <w:color w:val="A31515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6DAE48D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522C6AF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dt.Rows.Add(txtId1.Text, txtName1.Text, txtGender1.Text);</w:t>
      </w:r>
    </w:p>
    <w:p w14:paraId="0D116FD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        dt.Rows.Add(txtId2.Text, txtName2.Text, txtGender2.Text);</w:t>
      </w:r>
    </w:p>
    <w:p w14:paraId="70FD1FB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dt.Rows.Add(txtId3.Text, txtName3.Text, txtGender3.Text);</w:t>
      </w:r>
    </w:p>
    <w:p w14:paraId="39B7872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dt.Rows.Add(txtId4.Text, txtName4.Text, txtGender4.Text);</w:t>
      </w:r>
    </w:p>
    <w:p w14:paraId="50C9AA6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dt.Rows.Add(txtId5.Text, txtName5.Text, txtGender5.Text);</w:t>
      </w:r>
    </w:p>
    <w:p w14:paraId="639A2DB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2CD7D31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dt;</w:t>
      </w:r>
    </w:p>
    <w:p w14:paraId="6EC8FF0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2FEB9C4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7CD85F88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protected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btnInsert_Click(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Fonts w:ascii="Arial" w:hAnsi="Arial" w:cs="Arial"/>
          <w:color w:val="333333"/>
          <w:shd w:val="clear" w:color="auto" w:fill="FFFFFF"/>
        </w:rPr>
        <w:t> sender, </w:t>
      </w:r>
      <w:r>
        <w:rPr>
          <w:rFonts w:ascii="Arial" w:hAnsi="Arial" w:cs="Arial"/>
          <w:color w:val="2B91AF"/>
          <w:shd w:val="clear" w:color="auto" w:fill="FFFFFF"/>
        </w:rPr>
        <w:t>EventArgs</w:t>
      </w:r>
      <w:r>
        <w:rPr>
          <w:rFonts w:ascii="Arial" w:hAnsi="Arial" w:cs="Arial"/>
          <w:color w:val="333333"/>
          <w:shd w:val="clear" w:color="auto" w:fill="FFFFFF"/>
        </w:rPr>
        <w:t> e)</w:t>
      </w:r>
    </w:p>
    <w:p w14:paraId="13D5E6A2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0FFDA30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cs = </w:t>
      </w:r>
      <w:r>
        <w:rPr>
          <w:rFonts w:ascii="Arial" w:hAnsi="Arial" w:cs="Arial"/>
          <w:color w:val="2B91AF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A31515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</w:p>
    <w:p w14:paraId="1063222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2B91AF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 con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SqlConnection</w:t>
      </w:r>
      <w:r>
        <w:rPr>
          <w:rFonts w:ascii="Arial" w:hAnsi="Arial" w:cs="Arial"/>
          <w:color w:val="333333"/>
          <w:shd w:val="clear" w:color="auto" w:fill="FFFFFF"/>
        </w:rPr>
        <w:t>(cs))</w:t>
      </w:r>
    </w:p>
    <w:p w14:paraId="4621DBE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 {</w:t>
      </w:r>
    </w:p>
    <w:p w14:paraId="1BFE0D6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2B91AF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 cmd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SqlCommand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"spInsertEmployees"</w:t>
      </w:r>
      <w:r>
        <w:rPr>
          <w:rFonts w:ascii="Arial" w:hAnsi="Arial" w:cs="Arial"/>
          <w:color w:val="333333"/>
          <w:shd w:val="clear" w:color="auto" w:fill="FFFFFF"/>
        </w:rPr>
        <w:t>, con);</w:t>
      </w:r>
    </w:p>
    <w:p w14:paraId="7C55E6A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cmd.CommandType = </w:t>
      </w:r>
      <w:r>
        <w:rPr>
          <w:rFonts w:ascii="Arial" w:hAnsi="Arial" w:cs="Arial"/>
          <w:color w:val="2B91AF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.StoredProcedure;</w:t>
      </w:r>
    </w:p>
    <w:p w14:paraId="067DE578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26D8CF9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2B91AF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 paramTVP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SqlParameter</w:t>
      </w:r>
      <w:r>
        <w:rPr>
          <w:rFonts w:ascii="Arial" w:hAnsi="Arial" w:cs="Arial"/>
          <w:color w:val="333333"/>
          <w:shd w:val="clear" w:color="auto" w:fill="FFFFFF"/>
        </w:rPr>
        <w:t>()</w:t>
      </w:r>
    </w:p>
    <w:p w14:paraId="66A080A9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   {</w:t>
      </w:r>
    </w:p>
    <w:p w14:paraId="3674C51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ParameterName = </w:t>
      </w:r>
      <w:r>
        <w:rPr>
          <w:rFonts w:ascii="Arial" w:hAnsi="Arial" w:cs="Arial"/>
          <w:color w:val="A31515"/>
          <w:shd w:val="clear" w:color="auto" w:fill="FFFFFF"/>
        </w:rPr>
        <w:t>"@EmpTableType"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38B8BF58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    Value = GetEmployeeData()</w:t>
      </w:r>
    </w:p>
    <w:p w14:paraId="2291663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};</w:t>
      </w:r>
    </w:p>
    <w:p w14:paraId="3F0B1E4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cmd.Parameters.Add(paramTVP);</w:t>
      </w:r>
    </w:p>
    <w:p w14:paraId="2894680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606781C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con.Open();</w:t>
      </w:r>
    </w:p>
    <w:p w14:paraId="7DEB6438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cmd.ExecuteNonQuery();</w:t>
      </w:r>
    </w:p>
    <w:p w14:paraId="4A70B4E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con.Close();</w:t>
      </w:r>
    </w:p>
    <w:p w14:paraId="60D7CB04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519449E5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40E3B02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79EAB45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protected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btnFillDummyData_Click(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Fonts w:ascii="Arial" w:hAnsi="Arial" w:cs="Arial"/>
          <w:color w:val="333333"/>
          <w:shd w:val="clear" w:color="auto" w:fill="FFFFFF"/>
        </w:rPr>
        <w:t> sender, </w:t>
      </w:r>
      <w:r>
        <w:rPr>
          <w:rFonts w:ascii="Arial" w:hAnsi="Arial" w:cs="Arial"/>
          <w:color w:val="2B91AF"/>
          <w:shd w:val="clear" w:color="auto" w:fill="FFFFFF"/>
        </w:rPr>
        <w:t>EventArgs</w:t>
      </w:r>
      <w:r>
        <w:rPr>
          <w:rFonts w:ascii="Arial" w:hAnsi="Arial" w:cs="Arial"/>
          <w:color w:val="333333"/>
          <w:shd w:val="clear" w:color="auto" w:fill="FFFFFF"/>
        </w:rPr>
        <w:t> e)</w:t>
      </w:r>
    </w:p>
    <w:p w14:paraId="3C147EF0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79568C3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txtId1.Text 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084ECBD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txtId2.Text = </w:t>
      </w:r>
      <w:r>
        <w:rPr>
          <w:rFonts w:ascii="Arial" w:hAnsi="Arial" w:cs="Arial"/>
          <w:color w:val="A31515"/>
          <w:shd w:val="clear" w:color="auto" w:fill="FFFFFF"/>
        </w:rPr>
        <w:t>"2"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1EEBC4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txtId3.Text = </w:t>
      </w:r>
      <w:r>
        <w:rPr>
          <w:rFonts w:ascii="Arial" w:hAnsi="Arial" w:cs="Arial"/>
          <w:color w:val="A31515"/>
          <w:shd w:val="clear" w:color="auto" w:fill="FFFFFF"/>
        </w:rPr>
        <w:t>"3"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4EB94947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txtId4.Text = </w:t>
      </w:r>
      <w:r>
        <w:rPr>
          <w:rFonts w:ascii="Arial" w:hAnsi="Arial" w:cs="Arial"/>
          <w:color w:val="A31515"/>
          <w:shd w:val="clear" w:color="auto" w:fill="FFFFFF"/>
        </w:rPr>
        <w:t>"4"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353D1B0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txtId5.Text = </w:t>
      </w:r>
      <w:r>
        <w:rPr>
          <w:rFonts w:ascii="Arial" w:hAnsi="Arial" w:cs="Arial"/>
          <w:color w:val="A31515"/>
          <w:shd w:val="clear" w:color="auto" w:fill="FFFFFF"/>
        </w:rPr>
        <w:t>"5"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0443E85E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3C36106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txtName1.Text = </w:t>
      </w:r>
      <w:r>
        <w:rPr>
          <w:rFonts w:ascii="Arial" w:hAnsi="Arial" w:cs="Arial"/>
          <w:color w:val="A31515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0120FAD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txtName2.Text = </w:t>
      </w:r>
      <w:r>
        <w:rPr>
          <w:rFonts w:ascii="Arial" w:hAnsi="Arial" w:cs="Arial"/>
          <w:color w:val="A31515"/>
          <w:shd w:val="clear" w:color="auto" w:fill="FFFFFF"/>
        </w:rPr>
        <w:t>"Mike"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6944E53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txtName3.Text = </w:t>
      </w:r>
      <w:r>
        <w:rPr>
          <w:rFonts w:ascii="Arial" w:hAnsi="Arial" w:cs="Arial"/>
          <w:color w:val="A31515"/>
          <w:shd w:val="clear" w:color="auto" w:fill="FFFFFF"/>
        </w:rPr>
        <w:t>"Sara"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131B907C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txtName4.Text = </w:t>
      </w:r>
      <w:r>
        <w:rPr>
          <w:rFonts w:ascii="Arial" w:hAnsi="Arial" w:cs="Arial"/>
          <w:color w:val="A31515"/>
          <w:shd w:val="clear" w:color="auto" w:fill="FFFFFF"/>
        </w:rPr>
        <w:t>"Pam"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2382A7E3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txtName5.Text = </w:t>
      </w:r>
      <w:r>
        <w:rPr>
          <w:rFonts w:ascii="Arial" w:hAnsi="Arial" w:cs="Arial"/>
          <w:color w:val="A31515"/>
          <w:shd w:val="clear" w:color="auto" w:fill="FFFFFF"/>
        </w:rPr>
        <w:t>"Todd"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666F63D6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</w:p>
    <w:p w14:paraId="5A5607AB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txtGender1.Text = </w:t>
      </w:r>
      <w:r>
        <w:rPr>
          <w:rFonts w:ascii="Arial" w:hAnsi="Arial" w:cs="Arial"/>
          <w:color w:val="A31515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31711FC9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       txtGender2.Text = </w:t>
      </w:r>
      <w:r>
        <w:rPr>
          <w:rFonts w:ascii="Arial" w:hAnsi="Arial" w:cs="Arial"/>
          <w:color w:val="A31515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BDD34BD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txtGender3.Text = </w:t>
      </w:r>
      <w:r>
        <w:rPr>
          <w:rFonts w:ascii="Arial" w:hAnsi="Arial" w:cs="Arial"/>
          <w:color w:val="A31515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03D24E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txtGender4.Text = </w:t>
      </w:r>
      <w:r>
        <w:rPr>
          <w:rFonts w:ascii="Arial" w:hAnsi="Arial" w:cs="Arial"/>
          <w:color w:val="A31515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4BCACFF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txtGender5.Text = </w:t>
      </w:r>
      <w:r>
        <w:rPr>
          <w:rFonts w:ascii="Arial" w:hAnsi="Arial" w:cs="Arial"/>
          <w:color w:val="A31515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654583A2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36D7C54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0EB71B91" w14:textId="77777777" w:rsidR="00CE123C" w:rsidRDefault="00CE123C" w:rsidP="00CE123C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22BCC810" w14:textId="1CF70EBB" w:rsidR="00193B44" w:rsidRPr="00CE123C" w:rsidRDefault="008B2780" w:rsidP="00CE123C">
      <w:bookmarkStart w:id="0" w:name="_GoBack"/>
      <w:bookmarkEnd w:id="0"/>
    </w:p>
    <w:sectPr w:rsidR="00193B44" w:rsidRPr="00CE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56764" w14:textId="77777777" w:rsidR="008B2780" w:rsidRDefault="008B2780" w:rsidP="00A2070E">
      <w:pPr>
        <w:spacing w:after="0" w:line="240" w:lineRule="auto"/>
      </w:pPr>
      <w:r>
        <w:separator/>
      </w:r>
    </w:p>
  </w:endnote>
  <w:endnote w:type="continuationSeparator" w:id="0">
    <w:p w14:paraId="1D27D72C" w14:textId="77777777" w:rsidR="008B2780" w:rsidRDefault="008B2780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51879" w14:textId="77777777" w:rsidR="008B2780" w:rsidRDefault="008B2780" w:rsidP="00A2070E">
      <w:pPr>
        <w:spacing w:after="0" w:line="240" w:lineRule="auto"/>
      </w:pPr>
      <w:r>
        <w:separator/>
      </w:r>
    </w:p>
  </w:footnote>
  <w:footnote w:type="continuationSeparator" w:id="0">
    <w:p w14:paraId="69E26264" w14:textId="77777777" w:rsidR="008B2780" w:rsidRDefault="008B2780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83103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4555B"/>
    <w:rsid w:val="00A517C3"/>
    <w:rsid w:val="00A745FF"/>
    <w:rsid w:val="00AE6B94"/>
    <w:rsid w:val="00B11472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5/09/table-valued-parameters-in-sql-serv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5/09/table-valued-parameters-in-sql-serv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csharp-video-tutorials.blogspot.com/2015/09/table-valued-parameters-in-sql-serv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08903FB7ACA1C2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98</cp:revision>
  <dcterms:created xsi:type="dcterms:W3CDTF">2019-05-21T02:06:00Z</dcterms:created>
  <dcterms:modified xsi:type="dcterms:W3CDTF">2019-05-22T12:40:00Z</dcterms:modified>
</cp:coreProperties>
</file>