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69013953" w:rsidR="00193B44" w:rsidRPr="00F065F7" w:rsidRDefault="00F065F7" w:rsidP="00F065F7">
      <w:r>
        <w:rPr>
          <w:rFonts w:ascii="Arial" w:hAnsi="Arial" w:cs="Arial"/>
          <w:color w:val="333333"/>
          <w:shd w:val="clear" w:color="auto" w:fill="FFFFFF"/>
        </w:rPr>
        <w:t>In this video session, we will learn about different ways to replace NULL values in SQL Server.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14, before continuing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 the Employees table below.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134F2AF" wp14:editId="7BAE4E5D">
            <wp:extent cx="2562225" cy="1438275"/>
            <wp:effectExtent l="0" t="0" r="9525" b="9525"/>
            <wp:docPr id="2" name="Picture 2" descr="http://1.bp.blogspot.com/-eqgutBhZC1o/UDDr2qS51eI/AAAAAAAAAQg/v06U6B1-bA8/s1600/tbl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qgutBhZC1o/UDDr2qS51eI/AAAAAAAAAQg/v06U6B1-bA8/s1600/tbl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Part 14, we have learnt writing a LEFT OUTER SELF JOIN query, which produced the following output.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74F0FEB" wp14:editId="5999463B">
            <wp:extent cx="1609725" cy="1438275"/>
            <wp:effectExtent l="0" t="0" r="9525" b="9525"/>
            <wp:docPr id="1" name="Picture 1" descr="http://4.bp.blogspot.com/-dB36a073pgQ/UDDsZVZgTsI/AAAAAAAAAQo/cZmXQR482SQ/s1600/Self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B36a073pgQ/UDDsZVZgTsI/AAAAAAAAAQo/cZmXQR482SQ/s1600/Self+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output,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MANAGER </w:t>
      </w:r>
      <w:r>
        <w:rPr>
          <w:rFonts w:ascii="Arial" w:hAnsi="Arial" w:cs="Arial"/>
          <w:color w:val="333333"/>
          <w:shd w:val="clear" w:color="auto" w:fill="FFFFFF"/>
        </w:rPr>
        <w:t>column,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Todd's</w:t>
      </w:r>
      <w:r>
        <w:rPr>
          <w:rFonts w:ascii="Arial" w:hAnsi="Arial" w:cs="Arial"/>
          <w:color w:val="333333"/>
          <w:shd w:val="clear" w:color="auto" w:fill="FFFFFF"/>
        </w:rPr>
        <w:t> rows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. I want to replace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'No Manager'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Replacing NULL value using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ISNULL(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 function:</w:t>
      </w:r>
      <w:r>
        <w:rPr>
          <w:rFonts w:ascii="Arial" w:hAnsi="Arial" w:cs="Arial"/>
          <w:color w:val="333333"/>
          <w:shd w:val="clear" w:color="auto" w:fill="FFFFFF"/>
        </w:rPr>
        <w:t xml:space="preserve"> We are passing 2 parameters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IsNULL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function. If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returns NULL, then 'No Manager' string is used as the replacement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Employee, </w:t>
      </w:r>
      <w:r>
        <w:rPr>
          <w:rFonts w:ascii="Arial" w:hAnsi="Arial" w:cs="Arial"/>
          <w:color w:val="FF00FF"/>
          <w:shd w:val="clear" w:color="auto" w:fill="FFFFFF"/>
        </w:rPr>
        <w:t>ISNULL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M.Name,</w:t>
      </w:r>
      <w:r>
        <w:rPr>
          <w:rFonts w:ascii="Arial" w:hAnsi="Arial" w:cs="Arial"/>
          <w:color w:val="FF0000"/>
          <w:shd w:val="clear" w:color="auto" w:fill="FFFFFF"/>
        </w:rPr>
        <w:t>'No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Manager'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E.ManagerID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M.EmployeeID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Replacing NULL value using CASE Statement: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Employee, </w:t>
      </w:r>
      <w:r>
        <w:rPr>
          <w:rFonts w:ascii="Arial" w:hAnsi="Arial" w:cs="Arial"/>
          <w:color w:val="0000FF"/>
          <w:shd w:val="clear" w:color="auto" w:fill="FFFFFF"/>
        </w:rPr>
        <w:t>CASE WHEN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M.Name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IS NULL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THEN </w:t>
      </w:r>
      <w:r>
        <w:rPr>
          <w:rFonts w:ascii="Arial" w:hAnsi="Arial" w:cs="Arial"/>
          <w:color w:val="FF0000"/>
          <w:shd w:val="clear" w:color="auto" w:fill="FFFFFF"/>
        </w:rPr>
        <w:t>'No Manager'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 </w:t>
      </w:r>
      <w:r>
        <w:rPr>
          <w:rFonts w:ascii="Arial" w:hAnsi="Arial" w:cs="Arial"/>
          <w:color w:val="0000FF"/>
          <w:shd w:val="clear" w:color="auto" w:fill="FFFFFF"/>
        </w:rPr>
        <w:t>ELSE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END as </w:t>
      </w:r>
      <w:r>
        <w:rPr>
          <w:rFonts w:ascii="Arial" w:hAnsi="Arial" w:cs="Arial"/>
          <w:color w:val="333333"/>
          <w:shd w:val="clear" w:color="auto" w:fill="FFFFFF"/>
        </w:rPr>
        <w:t>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E.ManagerID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M.EmployeeID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Replacing NULL value using COALESCE() function:</w:t>
      </w:r>
      <w:r>
        <w:rPr>
          <w:rFonts w:ascii="Arial" w:hAnsi="Arial" w:cs="Arial"/>
          <w:color w:val="333333"/>
          <w:shd w:val="clear" w:color="auto" w:fill="FFFFFF"/>
        </w:rPr>
        <w:t> COALESCE() function, returns the first NON NULL value.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Employee, </w:t>
      </w:r>
      <w:r>
        <w:rPr>
          <w:rFonts w:ascii="Arial" w:hAnsi="Arial" w:cs="Arial"/>
          <w:color w:val="FF00FF"/>
          <w:shd w:val="clear" w:color="auto" w:fill="FFFFFF"/>
        </w:rPr>
        <w:t>COALESCE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FF0000"/>
          <w:shd w:val="clear" w:color="auto" w:fill="FFFFFF"/>
        </w:rPr>
        <w:t> 'No Manager'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E.ManagerID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M.EmployeeID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We will discuss about COALESCE() function in detail, in the next session</w:t>
      </w:r>
      <w:bookmarkStart w:id="0" w:name="_GoBack"/>
      <w:bookmarkEnd w:id="0"/>
    </w:p>
    <w:sectPr w:rsidR="00193B44" w:rsidRPr="00F0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A843" w14:textId="77777777" w:rsidR="003144F3" w:rsidRDefault="003144F3" w:rsidP="00A2070E">
      <w:pPr>
        <w:spacing w:after="0" w:line="240" w:lineRule="auto"/>
      </w:pPr>
      <w:r>
        <w:separator/>
      </w:r>
    </w:p>
  </w:endnote>
  <w:endnote w:type="continuationSeparator" w:id="0">
    <w:p w14:paraId="72CF6F38" w14:textId="77777777" w:rsidR="003144F3" w:rsidRDefault="003144F3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E526" w14:textId="77777777" w:rsidR="003144F3" w:rsidRDefault="003144F3" w:rsidP="00A2070E">
      <w:pPr>
        <w:spacing w:after="0" w:line="240" w:lineRule="auto"/>
      </w:pPr>
      <w:r>
        <w:separator/>
      </w:r>
    </w:p>
  </w:footnote>
  <w:footnote w:type="continuationSeparator" w:id="0">
    <w:p w14:paraId="7646C2DD" w14:textId="77777777" w:rsidR="003144F3" w:rsidRDefault="003144F3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10539F"/>
    <w:rsid w:val="00126DFB"/>
    <w:rsid w:val="00133EE8"/>
    <w:rsid w:val="001D491E"/>
    <w:rsid w:val="00205784"/>
    <w:rsid w:val="002267DD"/>
    <w:rsid w:val="00226D0A"/>
    <w:rsid w:val="002E72E8"/>
    <w:rsid w:val="003144F3"/>
    <w:rsid w:val="003E5FC0"/>
    <w:rsid w:val="00530CAE"/>
    <w:rsid w:val="006074B8"/>
    <w:rsid w:val="006F5E72"/>
    <w:rsid w:val="007075DF"/>
    <w:rsid w:val="007978AC"/>
    <w:rsid w:val="007E402D"/>
    <w:rsid w:val="007F0B2A"/>
    <w:rsid w:val="00805F25"/>
    <w:rsid w:val="008B7C7F"/>
    <w:rsid w:val="008C312B"/>
    <w:rsid w:val="00903F58"/>
    <w:rsid w:val="00950ACC"/>
    <w:rsid w:val="00A2070E"/>
    <w:rsid w:val="00B31EB5"/>
    <w:rsid w:val="00BB51F5"/>
    <w:rsid w:val="00C835BA"/>
    <w:rsid w:val="00CB1D18"/>
    <w:rsid w:val="00D3668A"/>
    <w:rsid w:val="00E725F9"/>
    <w:rsid w:val="00F065F7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self-join-in-sql-server-part-1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15</cp:revision>
  <dcterms:created xsi:type="dcterms:W3CDTF">2019-05-21T02:06:00Z</dcterms:created>
  <dcterms:modified xsi:type="dcterms:W3CDTF">2019-05-21T02:20:00Z</dcterms:modified>
</cp:coreProperties>
</file>