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66E0" w14:textId="71147D1B" w:rsidR="009D77FA" w:rsidRDefault="009D77FA" w:rsidP="009D77FA">
      <w:r>
        <w:rPr>
          <w:rFonts w:ascii="Arial" w:hAnsi="Arial" w:cs="Arial"/>
        </w:rPr>
        <w:t>In this video, we will learn about, creating stored procedures with output parameters. </w:t>
      </w:r>
      <w:hyperlink r:id="rId6" w:history="1">
        <w:r>
          <w:rPr>
            <w:rStyle w:val="Hyperlink"/>
            <w:rFonts w:ascii="Arial" w:hAnsi="Arial" w:cs="Arial"/>
            <w:color w:val="771100"/>
          </w:rPr>
          <w:t>Please watch Part 18 of this video series, before watching </w:t>
        </w:r>
      </w:hyperlink>
      <w:hyperlink r:id="rId7" w:history="1">
        <w:r>
          <w:rPr>
            <w:rStyle w:val="Hyperlink"/>
            <w:rFonts w:ascii="Arial" w:hAnsi="Arial" w:cs="Arial"/>
            <w:color w:val="771100"/>
          </w:rPr>
          <w:t>this video.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0E6C9D5B" wp14:editId="2A2F3BC3">
            <wp:extent cx="2638425" cy="2628900"/>
            <wp:effectExtent l="0" t="0" r="9525" b="0"/>
            <wp:docPr id="1" name="Picture 1" descr="http://2.bp.blogspot.com/-fRR5sLF95sA/UDP8KOxQLaI/AAAAAAAAASA/iYDYhbxAF1I/s1600/Creating+Stored+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fRR5sLF95sA/UDP8KOxQLaI/AAAAAAAAASA/iYDYhbxAF1I/s1600/Creating+Stored+Proced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Arial" w:hAnsi="Arial" w:cs="Arial"/>
          <w:b/>
          <w:bCs/>
        </w:rPr>
        <w:t>To create an SP with output parameter</w:t>
      </w:r>
      <w:r>
        <w:rPr>
          <w:rFonts w:ascii="Arial" w:hAnsi="Arial" w:cs="Arial"/>
        </w:rPr>
        <w:t>, we use the keywords </w:t>
      </w:r>
      <w:r>
        <w:rPr>
          <w:rFonts w:ascii="Arial" w:hAnsi="Arial" w:cs="Arial"/>
          <w:color w:val="0000FF"/>
        </w:rPr>
        <w:t>OUT</w:t>
      </w:r>
      <w:r>
        <w:rPr>
          <w:rFonts w:ascii="Arial" w:hAnsi="Arial" w:cs="Arial"/>
        </w:rPr>
        <w:t> or </w:t>
      </w:r>
      <w:r>
        <w:rPr>
          <w:rFonts w:ascii="Arial" w:hAnsi="Arial" w:cs="Arial"/>
          <w:color w:val="0000FF"/>
        </w:rPr>
        <w:t>OUTPUT</w:t>
      </w:r>
      <w:r>
        <w:rPr>
          <w:rFonts w:ascii="Arial" w:hAnsi="Arial" w:cs="Arial"/>
        </w:rPr>
        <w:t>. @EmployeeCount is an OUTPUT parameter. Notice, it is specified with OUTPUT keyword. </w:t>
      </w:r>
      <w:r>
        <w:br/>
      </w:r>
      <w:r>
        <w:rPr>
          <w:rFonts w:ascii="Arial" w:hAnsi="Arial" w:cs="Arial"/>
          <w:color w:val="0000FF"/>
        </w:rPr>
        <w:t>Create</w:t>
      </w:r>
      <w:r>
        <w:rPr>
          <w:rFonts w:ascii="Arial" w:hAnsi="Arial" w:cs="Arial"/>
        </w:rPr>
        <w:t> </w:t>
      </w:r>
      <w:r>
        <w:rPr>
          <w:rFonts w:ascii="Arial" w:hAnsi="Arial" w:cs="Arial"/>
          <w:color w:val="0000FF"/>
        </w:rPr>
        <w:t>Procedure </w:t>
      </w:r>
      <w:r>
        <w:rPr>
          <w:rFonts w:ascii="Arial" w:hAnsi="Arial" w:cs="Arial"/>
        </w:rPr>
        <w:t>spGetEmployeeCountByGender</w:t>
      </w:r>
      <w:r>
        <w:br/>
      </w:r>
      <w:r>
        <w:rPr>
          <w:rFonts w:ascii="Arial" w:hAnsi="Arial" w:cs="Arial"/>
        </w:rPr>
        <w:t>@Gender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</w:rPr>
        <w:t>(20),</w:t>
      </w:r>
      <w:r>
        <w:br/>
      </w:r>
      <w:r>
        <w:rPr>
          <w:rFonts w:ascii="Arial" w:hAnsi="Arial" w:cs="Arial"/>
        </w:rPr>
        <w:t>@EmployeeCount </w:t>
      </w:r>
      <w:r>
        <w:rPr>
          <w:rFonts w:ascii="Arial" w:hAnsi="Arial" w:cs="Arial"/>
          <w:color w:val="0000FF"/>
        </w:rPr>
        <w:t>int Output</w:t>
      </w:r>
      <w:r>
        <w:br/>
      </w:r>
      <w:r>
        <w:rPr>
          <w:rFonts w:ascii="Arial" w:hAnsi="Arial" w:cs="Arial"/>
          <w:color w:val="0000FF"/>
        </w:rPr>
        <w:t>as</w:t>
      </w:r>
      <w:r>
        <w:br/>
      </w:r>
      <w:r>
        <w:rPr>
          <w:rFonts w:ascii="Arial" w:hAnsi="Arial" w:cs="Arial"/>
          <w:color w:val="0000FF"/>
        </w:rPr>
        <w:t>Begin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</w:rPr>
        <w:t>@EmployeeCount = </w:t>
      </w:r>
      <w:r>
        <w:rPr>
          <w:rFonts w:ascii="Arial" w:hAnsi="Arial" w:cs="Arial"/>
          <w:color w:val="FF00FF"/>
        </w:rPr>
        <w:t>COUNT</w:t>
      </w:r>
      <w:r>
        <w:rPr>
          <w:rFonts w:ascii="Arial" w:hAnsi="Arial" w:cs="Arial"/>
        </w:rPr>
        <w:t>(Id) 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</w:rPr>
        <w:t>tblEmployee 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where </w:t>
      </w:r>
      <w:r>
        <w:rPr>
          <w:rFonts w:ascii="Arial" w:hAnsi="Arial" w:cs="Arial"/>
        </w:rPr>
        <w:t>Gender = @Gender</w:t>
      </w:r>
      <w:r>
        <w:br/>
      </w:r>
      <w:r>
        <w:rPr>
          <w:rFonts w:ascii="Arial" w:hAnsi="Arial" w:cs="Arial"/>
          <w:color w:val="0000FF"/>
        </w:rPr>
        <w:t>End</w:t>
      </w:r>
      <w:r>
        <w:t> </w:t>
      </w:r>
      <w:r>
        <w:br/>
      </w:r>
      <w:r>
        <w:br/>
        <w:t> </w:t>
      </w:r>
      <w:r>
        <w:br/>
      </w:r>
      <w:r>
        <w:br/>
        <w:t> </w:t>
      </w:r>
      <w:r>
        <w:br/>
      </w:r>
      <w:r>
        <w:br/>
        <w:t> </w:t>
      </w:r>
      <w:r>
        <w:br/>
      </w:r>
      <w:r>
        <w:br/>
      </w:r>
      <w:r>
        <w:br/>
      </w:r>
      <w:r>
        <w:rPr>
          <w:rFonts w:ascii="Arial" w:hAnsi="Arial" w:cs="Arial"/>
          <w:b/>
          <w:bCs/>
        </w:rPr>
        <w:t>To execute this stored procedure with OUTPUT parameter</w:t>
      </w:r>
      <w:r>
        <w:br/>
      </w:r>
      <w:r>
        <w:br/>
      </w: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</w:rPr>
        <w:t> First initialise a variable of the </w:t>
      </w:r>
      <w:r>
        <w:rPr>
          <w:rFonts w:ascii="Arial" w:hAnsi="Arial" w:cs="Arial"/>
          <w:b/>
          <w:bCs/>
        </w:rPr>
        <w:t>same datatype</w:t>
      </w:r>
      <w:r>
        <w:rPr>
          <w:rFonts w:ascii="Arial" w:hAnsi="Arial" w:cs="Arial"/>
        </w:rPr>
        <w:t> as that of the </w:t>
      </w:r>
      <w:r>
        <w:rPr>
          <w:rFonts w:ascii="Arial" w:hAnsi="Arial" w:cs="Arial"/>
          <w:b/>
          <w:bCs/>
        </w:rPr>
        <w:t>output parameter</w:t>
      </w:r>
      <w:r>
        <w:rPr>
          <w:rFonts w:ascii="Arial" w:hAnsi="Arial" w:cs="Arial"/>
        </w:rPr>
        <w:t>. We have declared @EmployeeTotal integer variable. </w:t>
      </w:r>
      <w:r>
        <w:br/>
      </w:r>
      <w:r>
        <w:rPr>
          <w:rFonts w:ascii="Arial" w:hAnsi="Arial" w:cs="Arial"/>
          <w:b/>
          <w:bCs/>
        </w:rPr>
        <w:t>2.</w:t>
      </w:r>
      <w:r>
        <w:rPr>
          <w:rFonts w:ascii="Arial" w:hAnsi="Arial" w:cs="Arial"/>
        </w:rPr>
        <w:t> Then pass the @EmployeeTotal variable to the SP. You have to specify the </w:t>
      </w:r>
      <w:r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</w:rPr>
        <w:t>keyword. If you don't specify the OUTPUT keyword, the variable will be </w:t>
      </w:r>
      <w:r>
        <w:rPr>
          <w:rFonts w:ascii="Arial" w:hAnsi="Arial" w:cs="Arial"/>
          <w:b/>
          <w:bCs/>
        </w:rPr>
        <w:t>NULL</w:t>
      </w:r>
      <w:r>
        <w:rPr>
          <w:rFonts w:ascii="Arial" w:hAnsi="Arial" w:cs="Arial"/>
        </w:rPr>
        <w:t>. </w:t>
      </w:r>
      <w:r>
        <w:br/>
      </w:r>
      <w:r>
        <w:rPr>
          <w:rFonts w:ascii="Arial" w:hAnsi="Arial" w:cs="Arial"/>
          <w:b/>
          <w:bCs/>
        </w:rPr>
        <w:t>3.</w:t>
      </w:r>
      <w:r>
        <w:rPr>
          <w:rFonts w:ascii="Arial" w:hAnsi="Arial" w:cs="Arial"/>
        </w:rPr>
        <w:t> Execute</w:t>
      </w:r>
      <w:r>
        <w:br/>
      </w:r>
      <w:r>
        <w:br/>
      </w:r>
      <w:r>
        <w:rPr>
          <w:rFonts w:ascii="Arial" w:hAnsi="Arial" w:cs="Arial"/>
          <w:color w:val="0000FF"/>
        </w:rPr>
        <w:lastRenderedPageBreak/>
        <w:t>Declare</w:t>
      </w:r>
      <w:r>
        <w:rPr>
          <w:rFonts w:ascii="Arial" w:hAnsi="Arial" w:cs="Arial"/>
        </w:rPr>
        <w:t> @EmployeeTotal </w:t>
      </w:r>
      <w:r>
        <w:rPr>
          <w:rFonts w:ascii="Arial" w:hAnsi="Arial" w:cs="Arial"/>
          <w:color w:val="0000FF"/>
        </w:rPr>
        <w:t>int</w:t>
      </w:r>
      <w:r>
        <w:br/>
      </w:r>
      <w:r>
        <w:rPr>
          <w:rFonts w:ascii="Arial" w:hAnsi="Arial" w:cs="Arial"/>
          <w:color w:val="0000FF"/>
        </w:rPr>
        <w:t>Execute </w:t>
      </w:r>
      <w:r>
        <w:rPr>
          <w:rFonts w:ascii="Arial" w:hAnsi="Arial" w:cs="Arial"/>
        </w:rPr>
        <w:t>spGetEmployeeCountByGender </w:t>
      </w:r>
      <w:r>
        <w:rPr>
          <w:rFonts w:ascii="Arial" w:hAnsi="Arial" w:cs="Arial"/>
          <w:color w:val="CC0000"/>
        </w:rPr>
        <w:t>'Female'</w:t>
      </w:r>
      <w:r>
        <w:rPr>
          <w:rFonts w:ascii="Arial" w:hAnsi="Arial" w:cs="Arial"/>
        </w:rPr>
        <w:t>, @EmployeeTotal </w:t>
      </w:r>
      <w:r>
        <w:rPr>
          <w:rFonts w:ascii="Arial" w:hAnsi="Arial" w:cs="Arial"/>
          <w:color w:val="0000FF"/>
        </w:rPr>
        <w:t>output</w:t>
      </w:r>
      <w:r>
        <w:br/>
      </w:r>
      <w:r>
        <w:rPr>
          <w:rFonts w:ascii="Arial" w:hAnsi="Arial" w:cs="Arial"/>
          <w:color w:val="0000FF"/>
        </w:rPr>
        <w:t>Print </w:t>
      </w:r>
      <w:r>
        <w:rPr>
          <w:rFonts w:ascii="Arial" w:hAnsi="Arial" w:cs="Arial"/>
        </w:rPr>
        <w:t>@EmployeeTotal</w:t>
      </w:r>
      <w:r>
        <w:br/>
      </w:r>
      <w:r>
        <w:rPr>
          <w:rFonts w:ascii="Arial" w:hAnsi="Arial" w:cs="Arial"/>
        </w:rPr>
        <w:br/>
        <w:t>If you don't specify the </w:t>
      </w:r>
      <w:r>
        <w:rPr>
          <w:rFonts w:ascii="Arial" w:hAnsi="Arial" w:cs="Arial"/>
          <w:color w:val="0000FF"/>
        </w:rPr>
        <w:t>OUTPUT </w:t>
      </w:r>
      <w:r>
        <w:rPr>
          <w:rFonts w:ascii="Arial" w:hAnsi="Arial" w:cs="Arial"/>
        </w:rPr>
        <w:t>keyword, when executing the stored procedure, the @EmployeeTotal variable will be NULL. Here, we have not specified OUTPUT keyword. When you execute, you will see </w:t>
      </w:r>
      <w:r>
        <w:rPr>
          <w:rFonts w:ascii="Arial" w:hAnsi="Arial" w:cs="Arial"/>
          <w:b/>
          <w:bCs/>
        </w:rPr>
        <w:t>'@EmployeeTotal is null'</w:t>
      </w:r>
      <w:r>
        <w:rPr>
          <w:rFonts w:ascii="Arial" w:hAnsi="Arial" w:cs="Arial"/>
        </w:rPr>
        <w:t> printed.</w:t>
      </w:r>
      <w:r>
        <w:br/>
      </w:r>
      <w:r>
        <w:br/>
      </w:r>
      <w:r>
        <w:rPr>
          <w:rFonts w:ascii="Arial" w:hAnsi="Arial" w:cs="Arial"/>
          <w:color w:val="0000FF"/>
        </w:rPr>
        <w:t>Declare</w:t>
      </w:r>
      <w:r>
        <w:rPr>
          <w:rFonts w:ascii="Arial" w:hAnsi="Arial" w:cs="Arial"/>
        </w:rPr>
        <w:t> @EmployeeTotal </w:t>
      </w:r>
      <w:r>
        <w:rPr>
          <w:rFonts w:ascii="Arial" w:hAnsi="Arial" w:cs="Arial"/>
          <w:color w:val="0000FF"/>
        </w:rPr>
        <w:t>int</w:t>
      </w:r>
      <w:r>
        <w:br/>
      </w:r>
      <w:r>
        <w:rPr>
          <w:rFonts w:ascii="Arial" w:hAnsi="Arial" w:cs="Arial"/>
          <w:color w:val="0000FF"/>
        </w:rPr>
        <w:t>Execute </w:t>
      </w:r>
      <w:r>
        <w:rPr>
          <w:rFonts w:ascii="Arial" w:hAnsi="Arial" w:cs="Arial"/>
        </w:rPr>
        <w:t>spGetEmployeeCountByGender </w:t>
      </w:r>
      <w:r>
        <w:rPr>
          <w:rFonts w:ascii="Arial" w:hAnsi="Arial" w:cs="Arial"/>
          <w:color w:val="CC0000"/>
        </w:rPr>
        <w:t>'Female'</w:t>
      </w:r>
      <w:r>
        <w:rPr>
          <w:rFonts w:ascii="Arial" w:hAnsi="Arial" w:cs="Arial"/>
        </w:rPr>
        <w:t>, @EmployeeTotal</w:t>
      </w:r>
      <w:r>
        <w:br/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</w:rPr>
        <w:t>(@EmployeeTotal </w:t>
      </w:r>
      <w:r>
        <w:rPr>
          <w:rFonts w:ascii="Arial" w:hAnsi="Arial" w:cs="Arial"/>
          <w:color w:val="0000FF"/>
        </w:rPr>
        <w:t>is null</w:t>
      </w:r>
      <w:r>
        <w:rPr>
          <w:rFonts w:ascii="Arial" w:hAnsi="Arial" w:cs="Arial"/>
        </w:rPr>
        <w:t>)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Print </w:t>
      </w:r>
      <w:r>
        <w:rPr>
          <w:rFonts w:ascii="Arial" w:hAnsi="Arial" w:cs="Arial"/>
          <w:color w:val="CC0000"/>
        </w:rPr>
        <w:t>'@EmployeeTotal is null'</w:t>
      </w:r>
      <w:r>
        <w:br/>
      </w:r>
      <w:r>
        <w:rPr>
          <w:rFonts w:ascii="Arial" w:hAnsi="Arial" w:cs="Arial"/>
          <w:color w:val="0000FF"/>
        </w:rPr>
        <w:t>else</w:t>
      </w:r>
      <w:r>
        <w:br/>
      </w:r>
      <w:r>
        <w:rPr>
          <w:rStyle w:val="apple-tab-span"/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Print </w:t>
      </w:r>
      <w:r>
        <w:rPr>
          <w:rFonts w:ascii="Arial" w:hAnsi="Arial" w:cs="Arial"/>
          <w:color w:val="CC0000"/>
        </w:rPr>
        <w:t>'@EmployeeTotal is not null'</w:t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You can pass parameters in any order, when you use the parameter names.</w:t>
      </w:r>
      <w:r>
        <w:rPr>
          <w:rFonts w:ascii="Arial" w:hAnsi="Arial" w:cs="Arial"/>
        </w:rPr>
        <w:t> Here, we are first passing the OUTPUT parameter and then the input @Gender parameter.</w:t>
      </w:r>
      <w:r>
        <w:br/>
      </w:r>
      <w:r>
        <w:br/>
      </w:r>
      <w:r>
        <w:rPr>
          <w:rFonts w:ascii="Arial" w:hAnsi="Arial" w:cs="Arial"/>
          <w:color w:val="0000FF"/>
        </w:rPr>
        <w:t>Declare </w:t>
      </w:r>
      <w:r>
        <w:rPr>
          <w:rFonts w:ascii="Arial" w:hAnsi="Arial" w:cs="Arial"/>
        </w:rPr>
        <w:t>@EmployeeTotal </w:t>
      </w:r>
      <w:r>
        <w:rPr>
          <w:rFonts w:ascii="Arial" w:hAnsi="Arial" w:cs="Arial"/>
          <w:color w:val="0000FF"/>
        </w:rPr>
        <w:t>int</w:t>
      </w:r>
      <w:r>
        <w:br/>
      </w:r>
      <w:r>
        <w:rPr>
          <w:rFonts w:ascii="Arial" w:hAnsi="Arial" w:cs="Arial"/>
          <w:color w:val="0000FF"/>
        </w:rPr>
        <w:t>Execute </w:t>
      </w:r>
      <w:r>
        <w:rPr>
          <w:rFonts w:ascii="Arial" w:hAnsi="Arial" w:cs="Arial"/>
        </w:rPr>
        <w:t>spGetEmployeeCountByGender @EmployeeCount = @EmployeeTotal </w:t>
      </w:r>
      <w:r>
        <w:rPr>
          <w:rFonts w:ascii="Arial" w:hAnsi="Arial" w:cs="Arial"/>
          <w:color w:val="0000FF"/>
        </w:rPr>
        <w:t>OUT</w:t>
      </w:r>
      <w:r>
        <w:rPr>
          <w:rFonts w:ascii="Arial" w:hAnsi="Arial" w:cs="Arial"/>
        </w:rPr>
        <w:t>, @Gender = </w:t>
      </w:r>
      <w:r>
        <w:rPr>
          <w:rFonts w:ascii="Arial" w:hAnsi="Arial" w:cs="Arial"/>
          <w:color w:val="0000FF"/>
        </w:rPr>
        <w:t>'Male'</w:t>
      </w:r>
      <w:r>
        <w:br/>
      </w:r>
      <w:r>
        <w:rPr>
          <w:rFonts w:ascii="Arial" w:hAnsi="Arial" w:cs="Arial"/>
          <w:color w:val="0000FF"/>
        </w:rPr>
        <w:t>Print </w:t>
      </w:r>
      <w:r>
        <w:rPr>
          <w:rFonts w:ascii="Arial" w:hAnsi="Arial" w:cs="Arial"/>
        </w:rPr>
        <w:t>@EmployeeTotal</w:t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The following system stored procedures, are extremely useful when working procedures.</w:t>
      </w:r>
      <w:r>
        <w:br/>
      </w:r>
      <w:r>
        <w:rPr>
          <w:rFonts w:ascii="Arial" w:hAnsi="Arial" w:cs="Arial"/>
          <w:b/>
          <w:bCs/>
        </w:rPr>
        <w:t>sp_help</w:t>
      </w:r>
      <w:r>
        <w:rPr>
          <w:rFonts w:ascii="Arial" w:hAnsi="Arial" w:cs="Arial"/>
        </w:rPr>
        <w:t> SP_Name : View the information about the stored procedure, like parameter names, their datatypes etc. sp_help can be used with any database object, like tables, views, SP's, triggers etc. Alternatively, you can also press ALT+F1, when the name of the object is highlighted.</w:t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sp_helptext</w:t>
      </w:r>
      <w:r>
        <w:rPr>
          <w:rFonts w:ascii="Arial" w:hAnsi="Arial" w:cs="Arial"/>
        </w:rPr>
        <w:t> SP_Name : View the Text of the stored procedure</w:t>
      </w:r>
      <w:r>
        <w:br/>
      </w:r>
      <w:r>
        <w:br/>
      </w:r>
      <w:r>
        <w:rPr>
          <w:rFonts w:ascii="Arial" w:hAnsi="Arial" w:cs="Arial"/>
          <w:b/>
          <w:bCs/>
        </w:rPr>
        <w:t>sp_depends</w:t>
      </w:r>
      <w:r>
        <w:rPr>
          <w:rFonts w:ascii="Arial" w:hAnsi="Arial" w:cs="Arial"/>
        </w:rPr>
        <w:t> SP_Name : View the dependencies of the stored procedure. This system SP is very useful, especially if you want to check, if there are any stored procedures that are referencing a table that you are abput to drop. sp_depends can also be used with other database objects like table etc.</w:t>
      </w:r>
    </w:p>
    <w:p w14:paraId="03C08FC5" w14:textId="77777777" w:rsidR="009D77FA" w:rsidRDefault="009D77FA" w:rsidP="009D77FA"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Note:</w:t>
      </w:r>
      <w:r>
        <w:rPr>
          <w:rFonts w:ascii="Arial" w:hAnsi="Arial" w:cs="Arial"/>
        </w:rPr>
        <w:t> All parameter and variable names in SQL server, need to have the @symbol.</w:t>
      </w:r>
    </w:p>
    <w:p w14:paraId="22BCC810" w14:textId="0D583DBB" w:rsidR="00193B44" w:rsidRPr="009D77FA" w:rsidRDefault="009D77FA" w:rsidP="009D77FA">
      <w:hyperlink r:id="rId9" w:tgtFrame="_blank" w:tooltip="Email This" w:history="1">
        <w:r>
          <w:rPr>
            <w:rFonts w:ascii="Arial" w:hAnsi="Arial" w:cs="Arial"/>
            <w:color w:val="771100"/>
            <w:sz w:val="20"/>
            <w:szCs w:val="20"/>
          </w:rPr>
          <w:br/>
        </w:r>
      </w:hyperlink>
      <w:bookmarkStart w:id="0" w:name="_GoBack"/>
      <w:bookmarkEnd w:id="0"/>
    </w:p>
    <w:sectPr w:rsidR="00193B44" w:rsidRPr="009D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2C7A0" w14:textId="77777777" w:rsidR="00C51A45" w:rsidRDefault="00C51A45" w:rsidP="00A2070E">
      <w:pPr>
        <w:spacing w:after="0" w:line="240" w:lineRule="auto"/>
      </w:pPr>
      <w:r>
        <w:separator/>
      </w:r>
    </w:p>
  </w:endnote>
  <w:endnote w:type="continuationSeparator" w:id="0">
    <w:p w14:paraId="0054FC96" w14:textId="77777777" w:rsidR="00C51A45" w:rsidRDefault="00C51A45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D9148" w14:textId="77777777" w:rsidR="00C51A45" w:rsidRDefault="00C51A45" w:rsidP="00A2070E">
      <w:pPr>
        <w:spacing w:after="0" w:line="240" w:lineRule="auto"/>
      </w:pPr>
      <w:r>
        <w:separator/>
      </w:r>
    </w:p>
  </w:footnote>
  <w:footnote w:type="continuationSeparator" w:id="0">
    <w:p w14:paraId="64CAEA8F" w14:textId="77777777" w:rsidR="00C51A45" w:rsidRDefault="00C51A45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491E"/>
    <w:rsid w:val="001F1F9E"/>
    <w:rsid w:val="00205784"/>
    <w:rsid w:val="002267DD"/>
    <w:rsid w:val="00226D0A"/>
    <w:rsid w:val="002E72E8"/>
    <w:rsid w:val="003144F3"/>
    <w:rsid w:val="003E5FC0"/>
    <w:rsid w:val="00530CAE"/>
    <w:rsid w:val="006074B8"/>
    <w:rsid w:val="00641AF6"/>
    <w:rsid w:val="006F5E72"/>
    <w:rsid w:val="007075DF"/>
    <w:rsid w:val="007978AC"/>
    <w:rsid w:val="007E402D"/>
    <w:rsid w:val="007F0B2A"/>
    <w:rsid w:val="00805F25"/>
    <w:rsid w:val="008B7C7F"/>
    <w:rsid w:val="008C312B"/>
    <w:rsid w:val="00903F58"/>
    <w:rsid w:val="00950ACC"/>
    <w:rsid w:val="009D77FA"/>
    <w:rsid w:val="00A01D41"/>
    <w:rsid w:val="00A024F4"/>
    <w:rsid w:val="00A2070E"/>
    <w:rsid w:val="00B31EB5"/>
    <w:rsid w:val="00BB51F5"/>
    <w:rsid w:val="00C51A45"/>
    <w:rsid w:val="00C835BA"/>
    <w:rsid w:val="00CB1D18"/>
    <w:rsid w:val="00D3668A"/>
    <w:rsid w:val="00E725F9"/>
    <w:rsid w:val="00EC1CC9"/>
    <w:rsid w:val="00F065F7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8/stored-procedures-part-1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ogger.com/goog_35013518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logger.com/share-post.g?blogID=6082652835152798567&amp;postID=4329102187424338572&amp;target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19</cp:revision>
  <dcterms:created xsi:type="dcterms:W3CDTF">2019-05-21T02:06:00Z</dcterms:created>
  <dcterms:modified xsi:type="dcterms:W3CDTF">2019-05-21T02:24:00Z</dcterms:modified>
</cp:coreProperties>
</file>