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3132B812" w:rsidR="00193B44" w:rsidRPr="0088782B" w:rsidRDefault="0088782B" w:rsidP="0088782B">
      <w:r>
        <w:rPr>
          <w:rFonts w:ascii="Arial" w:hAnsi="Arial" w:cs="Arial"/>
          <w:b/>
          <w:bCs/>
          <w:color w:val="333333"/>
          <w:shd w:val="clear" w:color="auto" w:fill="FFFFFF"/>
        </w:rPr>
        <w:t>What is a View?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 view is nothing more than a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saved SQL query</w:t>
      </w:r>
      <w:r>
        <w:rPr>
          <w:rFonts w:ascii="Arial" w:hAnsi="Arial" w:cs="Arial"/>
          <w:color w:val="333333"/>
          <w:shd w:val="clear" w:color="auto" w:fill="FFFFFF"/>
        </w:rPr>
        <w:t>. A view can also be considered as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virtual table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Let's understand views with an example</w:t>
      </w:r>
      <w:r>
        <w:rPr>
          <w:rFonts w:ascii="Arial" w:hAnsi="Arial" w:cs="Arial"/>
          <w:color w:val="333333"/>
          <w:shd w:val="clear" w:color="auto" w:fill="FFFFFF"/>
        </w:rPr>
        <w:t>. We will base all our examples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r>
        <w:rPr>
          <w:rFonts w:ascii="Arial" w:hAnsi="Arial" w:cs="Arial"/>
          <w:color w:val="333333"/>
          <w:shd w:val="clear" w:color="auto" w:fill="FFFFFF"/>
        </w:rPr>
        <w:t> tables.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SQL Script to create tblEmployee table: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Id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(30),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Salary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DepartmentId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SQL Script to create tblDepartment table: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DeptId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DeptName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Insert data into tblDepartment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'IT'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'Payroll'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'HR'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'Admin'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Insert data into tblEmployee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'John'</w:t>
      </w:r>
      <w:r>
        <w:rPr>
          <w:rFonts w:ascii="Arial" w:hAnsi="Arial" w:cs="Arial"/>
          <w:color w:val="333333"/>
          <w:shd w:val="clear" w:color="auto" w:fill="FFFFFF"/>
        </w:rPr>
        <w:t>, 5000,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'Mike'</w:t>
      </w:r>
      <w:r>
        <w:rPr>
          <w:rFonts w:ascii="Arial" w:hAnsi="Arial" w:cs="Arial"/>
          <w:color w:val="333333"/>
          <w:shd w:val="clear" w:color="auto" w:fill="FFFFFF"/>
        </w:rPr>
        <w:t>, 3400,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'Pam'</w:t>
      </w:r>
      <w:r>
        <w:rPr>
          <w:rFonts w:ascii="Arial" w:hAnsi="Arial" w:cs="Arial"/>
          <w:color w:val="333333"/>
          <w:shd w:val="clear" w:color="auto" w:fill="FFFFFF"/>
        </w:rPr>
        <w:t>, 6000,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'Todd'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4)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(5,</w:t>
      </w:r>
      <w:r>
        <w:rPr>
          <w:rFonts w:ascii="Arial" w:hAnsi="Arial" w:cs="Arial"/>
          <w:color w:val="FF0000"/>
          <w:shd w:val="clear" w:color="auto" w:fill="FFFFFF"/>
        </w:rPr>
        <w:t>'Sara'</w:t>
      </w:r>
      <w:r>
        <w:rPr>
          <w:rFonts w:ascii="Arial" w:hAnsi="Arial" w:cs="Arial"/>
          <w:color w:val="333333"/>
          <w:shd w:val="clear" w:color="auto" w:fill="FFFFFF"/>
        </w:rPr>
        <w:t>, 3200,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(6,</w:t>
      </w:r>
      <w:r>
        <w:rPr>
          <w:rFonts w:ascii="Arial" w:hAnsi="Arial" w:cs="Arial"/>
          <w:color w:val="FF0000"/>
          <w:shd w:val="clear" w:color="auto" w:fill="FFFFFF"/>
        </w:rPr>
        <w:t>'Ben'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At this point Employees and Departments table should look like this.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Employees Table: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5F23C4B3" wp14:editId="65957191">
            <wp:extent cx="3133725" cy="1676400"/>
            <wp:effectExtent l="0" t="0" r="9525" b="0"/>
            <wp:docPr id="4" name="Picture 4" descr="http://2.bp.blogspot.com/-UBWChLjWHrI/UFOtHlVH8nI/AAAAAAAAAa4/znwZVYFjo_U/s1600/Empoyees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BWChLjWHrI/UFOtHlVH8nI/AAAAAAAAAa4/znwZVYFjo_U/s1600/Empoyees+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Departments Table: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A3DFA30" wp14:editId="4EF4CAAC">
            <wp:extent cx="1524000" cy="1200150"/>
            <wp:effectExtent l="0" t="0" r="0" b="0"/>
            <wp:docPr id="2" name="Picture 2" descr="http://2.bp.blogspot.com/-YQhLirGePek/UFOtmw78XQI/AAAAAAAAAbA/Ry80CPlLLXo/s1600/Departments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YQhLirGePek/UFOtmw78XQI/AAAAAAAAAbA/Ry80CPlLLXo/s1600/Departments+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let's write a Query which returns the output as shown below: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6B40A9C" wp14:editId="1F4E1222">
            <wp:extent cx="2876550" cy="1676400"/>
            <wp:effectExtent l="0" t="0" r="0" b="0"/>
            <wp:docPr id="1" name="Picture 1" descr="http://2.bp.blogspot.com/-UDs_-xPn4Ls/UFOt7su_8uI/AAAAAAAAAbI/TLy1CQwsZXk/s1600/Simple+view+in+sql+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UDs_-xPn4Ls/UFOt7su_8uI/AAAAAAAAAbI/TLy1CQwsZXk/s1600/Simple+view+in+sql+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get the expected output</w:t>
      </w:r>
      <w:r>
        <w:rPr>
          <w:rFonts w:ascii="Arial" w:hAnsi="Arial" w:cs="Arial"/>
          <w:color w:val="333333"/>
          <w:shd w:val="clear" w:color="auto" w:fill="FFFFFF"/>
        </w:rPr>
        <w:t>, we need to join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tblEmployees</w:t>
      </w:r>
      <w:r>
        <w:rPr>
          <w:rFonts w:ascii="Arial" w:hAnsi="Arial" w:cs="Arial"/>
          <w:color w:val="333333"/>
          <w:shd w:val="clear" w:color="auto" w:fill="FFFFFF"/>
        </w:rPr>
        <w:t> table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tblDepartments</w:t>
      </w:r>
      <w:r>
        <w:rPr>
          <w:rFonts w:ascii="Arial" w:hAnsi="Arial" w:cs="Arial"/>
          <w:color w:val="333333"/>
          <w:shd w:val="clear" w:color="auto" w:fill="FFFFFF"/>
        </w:rPr>
        <w:t>table.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If you are new to joins, please click here to view the video on Joins in SQL Server.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Id, Name, Salary, Gender, DeptName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r>
        <w:rPr>
          <w:rFonts w:ascii="Arial" w:hAnsi="Arial" w:cs="Arial"/>
          <w:color w:val="333333"/>
          <w:shd w:val="clear" w:color="auto" w:fill="FFFFFF"/>
        </w:rPr>
        <w:t>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tblEmployee.DepartmentId = tblDepartment.DeptId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 let's create a view, using the JOINS query, we have just written.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vWEmployeesByDepartment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Id, Name, Salary, Gender, DeptName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r>
        <w:rPr>
          <w:rFonts w:ascii="Arial" w:hAnsi="Arial" w:cs="Arial"/>
          <w:color w:val="333333"/>
          <w:shd w:val="clear" w:color="auto" w:fill="FFFFFF"/>
        </w:rPr>
        <w:t>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tblEmployee.DepartmentId = tblDepartment.DeptId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To select data from the view</w:t>
      </w:r>
      <w:r>
        <w:rPr>
          <w:rFonts w:ascii="Arial" w:hAnsi="Arial" w:cs="Arial"/>
          <w:color w:val="333333"/>
          <w:shd w:val="clear" w:color="auto" w:fill="FFFFFF"/>
        </w:rPr>
        <w:t>, SELECT statement can be used the way, we use it with a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vWEmployeesByDepartment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When this query is executed</w:t>
      </w:r>
      <w:r>
        <w:rPr>
          <w:rFonts w:ascii="Arial" w:hAnsi="Arial" w:cs="Arial"/>
          <w:color w:val="333333"/>
          <w:shd w:val="clear" w:color="auto" w:fill="FFFFFF"/>
        </w:rPr>
        <w:t>, the database engine actually retrieves the data from the underlying base tables,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tblEmployees and tblDepartments</w:t>
      </w:r>
      <w:r>
        <w:rPr>
          <w:rFonts w:ascii="Arial" w:hAnsi="Arial" w:cs="Arial"/>
          <w:color w:val="333333"/>
          <w:shd w:val="clear" w:color="auto" w:fill="FFFFFF"/>
        </w:rPr>
        <w:t>. The View itself, doesnot store any data by default. However, we can change this default behaviour, which we will talk about in a later session. So, this is the reason, a view is considered, as just, a stored query or a virtual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Advantages of using views: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Views can be used to reduce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complexity of the database schema</w:t>
      </w:r>
      <w:r>
        <w:rPr>
          <w:rFonts w:ascii="Arial" w:hAnsi="Arial" w:cs="Arial"/>
          <w:color w:val="333333"/>
          <w:shd w:val="clear" w:color="auto" w:fill="FFFFFF"/>
        </w:rPr>
        <w:t>, for non IT users. The sample view,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vWEmployeesByDepartment</w:t>
      </w:r>
      <w:r>
        <w:rPr>
          <w:rFonts w:ascii="Arial" w:hAnsi="Arial" w:cs="Arial"/>
          <w:color w:val="333333"/>
          <w:shd w:val="clear" w:color="auto" w:fill="FFFFFF"/>
        </w:rPr>
        <w:t>, hides the complexity of joins. Non-IT users, finds it easy to query the view, rather than writing complex joins.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2. Views can be used as a mechanism to implement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row and column level security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Row Level Security: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For example, I want an end user, to have access only to IT Department employees. If I grant him access to the underlying tblEmployees and tblDepartments tables, he will be able to see, every department employees. To achieve this, I can create a view, which returns only IT Department employees, and grant the user access to the view and not to the underlying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returns only IT department employees: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vWITDepartment_Employees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Id, Name, Salary, Gender, DeptName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r>
        <w:rPr>
          <w:rFonts w:ascii="Arial" w:hAnsi="Arial" w:cs="Arial"/>
          <w:color w:val="333333"/>
          <w:shd w:val="clear" w:color="auto" w:fill="FFFFFF"/>
        </w:rPr>
        <w:t>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tblEmployee.DepartmentId = tblDepartment.DeptId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tblDepartment.DeptName = 'IT'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Column Level Security: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Salary is confidential information and I want to prevent access to that column. To achieve this, we can create a view, which excludes the Salary column, and then grant the end user access to this views, rather than the base tables.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returns all columns except Salary column: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vWEmployeesNonConfidentialData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Id, Name, Gender, DeptName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r>
        <w:rPr>
          <w:rFonts w:ascii="Arial" w:hAnsi="Arial" w:cs="Arial"/>
          <w:color w:val="333333"/>
          <w:shd w:val="clear" w:color="auto" w:fill="FFFFFF"/>
        </w:rPr>
        <w:t>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tblEmployee.DepartmentId = tblDepartment.DeptId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3. Views can be used to present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only aggregated data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hide detailed data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returns summarized data</w:t>
      </w:r>
      <w:r>
        <w:rPr>
          <w:rFonts w:ascii="Arial" w:hAnsi="Arial" w:cs="Arial"/>
          <w:color w:val="333333"/>
          <w:shd w:val="clear" w:color="auto" w:fill="FFFFFF"/>
        </w:rPr>
        <w:t>, Total number of employees by Department.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vWEmployeesCountByDepartment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DeptName, COUNT(Id) as TotalEmployees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</w:t>
      </w:r>
      <w:r>
        <w:rPr>
          <w:rFonts w:ascii="Arial" w:hAnsi="Arial" w:cs="Arial"/>
          <w:color w:val="333333"/>
          <w:shd w:val="clear" w:color="auto" w:fill="FFFFFF"/>
        </w:rPr>
        <w:t> 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tblEmployee.DepartmentId = tblDepartment.DeptId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Group By</w:t>
      </w:r>
      <w:r>
        <w:rPr>
          <w:rFonts w:ascii="Arial" w:hAnsi="Arial" w:cs="Arial"/>
          <w:color w:val="333333"/>
          <w:shd w:val="clear" w:color="auto" w:fill="FFFFFF"/>
        </w:rPr>
        <w:t> DeptName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To look at view definition - </w:t>
      </w:r>
      <w:r>
        <w:rPr>
          <w:rFonts w:ascii="Arial" w:hAnsi="Arial" w:cs="Arial"/>
          <w:color w:val="990000"/>
          <w:shd w:val="clear" w:color="auto" w:fill="FFFFFF"/>
        </w:rPr>
        <w:t>sp_helptext</w:t>
      </w:r>
      <w:r>
        <w:rPr>
          <w:rFonts w:ascii="Arial" w:hAnsi="Arial" w:cs="Arial"/>
          <w:color w:val="333333"/>
          <w:shd w:val="clear" w:color="auto" w:fill="FFFFFF"/>
        </w:rPr>
        <w:t> vWName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modify a view - </w:t>
      </w:r>
      <w:r>
        <w:rPr>
          <w:rFonts w:ascii="Arial" w:hAnsi="Arial" w:cs="Arial"/>
          <w:color w:val="0000FF"/>
          <w:shd w:val="clear" w:color="auto" w:fill="FFFFFF"/>
        </w:rPr>
        <w:t>ALTER VIEW</w:t>
      </w:r>
      <w:r>
        <w:rPr>
          <w:rFonts w:ascii="Arial" w:hAnsi="Arial" w:cs="Arial"/>
          <w:color w:val="333333"/>
          <w:shd w:val="clear" w:color="auto" w:fill="FFFFFF"/>
        </w:rPr>
        <w:t> statement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Drop a view - </w:t>
      </w:r>
      <w:r>
        <w:rPr>
          <w:rFonts w:ascii="Arial" w:hAnsi="Arial" w:cs="Arial"/>
          <w:color w:val="0000FF"/>
          <w:shd w:val="clear" w:color="auto" w:fill="FFFFFF"/>
        </w:rPr>
        <w:t>DROP VIEW</w:t>
      </w:r>
      <w:r>
        <w:rPr>
          <w:rFonts w:ascii="Arial" w:hAnsi="Arial" w:cs="Arial"/>
          <w:color w:val="333333"/>
          <w:shd w:val="clear" w:color="auto" w:fill="FFFFFF"/>
        </w:rPr>
        <w:t> vWName</w:t>
      </w:r>
      <w:bookmarkStart w:id="0" w:name="_GoBack"/>
      <w:bookmarkEnd w:id="0"/>
    </w:p>
    <w:sectPr w:rsidR="00193B44" w:rsidRPr="0088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8F352" w14:textId="77777777" w:rsidR="003F2C6A" w:rsidRDefault="003F2C6A" w:rsidP="00A2070E">
      <w:pPr>
        <w:spacing w:after="0" w:line="240" w:lineRule="auto"/>
      </w:pPr>
      <w:r>
        <w:separator/>
      </w:r>
    </w:p>
  </w:endnote>
  <w:endnote w:type="continuationSeparator" w:id="0">
    <w:p w14:paraId="682B053B" w14:textId="77777777" w:rsidR="003F2C6A" w:rsidRDefault="003F2C6A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1A957" w14:textId="77777777" w:rsidR="003F2C6A" w:rsidRDefault="003F2C6A" w:rsidP="00A2070E">
      <w:pPr>
        <w:spacing w:after="0" w:line="240" w:lineRule="auto"/>
      </w:pPr>
      <w:r>
        <w:separator/>
      </w:r>
    </w:p>
  </w:footnote>
  <w:footnote w:type="continuationSeparator" w:id="0">
    <w:p w14:paraId="377B3981" w14:textId="77777777" w:rsidR="003F2C6A" w:rsidRDefault="003F2C6A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97C60"/>
    <w:rsid w:val="000C3BAF"/>
    <w:rsid w:val="000D04FC"/>
    <w:rsid w:val="0010539F"/>
    <w:rsid w:val="00117658"/>
    <w:rsid w:val="00126DFB"/>
    <w:rsid w:val="00133EE8"/>
    <w:rsid w:val="00153C88"/>
    <w:rsid w:val="001D0662"/>
    <w:rsid w:val="001D25AC"/>
    <w:rsid w:val="001D491E"/>
    <w:rsid w:val="001F1F9E"/>
    <w:rsid w:val="00205784"/>
    <w:rsid w:val="002267DD"/>
    <w:rsid w:val="00226D0A"/>
    <w:rsid w:val="002E0FC5"/>
    <w:rsid w:val="002E72E8"/>
    <w:rsid w:val="003144F3"/>
    <w:rsid w:val="003B79A3"/>
    <w:rsid w:val="003E5FC0"/>
    <w:rsid w:val="003F2C6A"/>
    <w:rsid w:val="0041653B"/>
    <w:rsid w:val="00452E3E"/>
    <w:rsid w:val="004F364B"/>
    <w:rsid w:val="00511D4D"/>
    <w:rsid w:val="00530CAE"/>
    <w:rsid w:val="005A6188"/>
    <w:rsid w:val="006074B8"/>
    <w:rsid w:val="00641AF6"/>
    <w:rsid w:val="00672BC1"/>
    <w:rsid w:val="006C210A"/>
    <w:rsid w:val="006F5E72"/>
    <w:rsid w:val="007075DF"/>
    <w:rsid w:val="00751271"/>
    <w:rsid w:val="007942A4"/>
    <w:rsid w:val="007978AC"/>
    <w:rsid w:val="007E402D"/>
    <w:rsid w:val="007F0B2A"/>
    <w:rsid w:val="0080472B"/>
    <w:rsid w:val="00805F25"/>
    <w:rsid w:val="00833A0B"/>
    <w:rsid w:val="008773FF"/>
    <w:rsid w:val="0088782B"/>
    <w:rsid w:val="008B7C7F"/>
    <w:rsid w:val="008C312B"/>
    <w:rsid w:val="00903F58"/>
    <w:rsid w:val="00932A27"/>
    <w:rsid w:val="00950ACC"/>
    <w:rsid w:val="00987087"/>
    <w:rsid w:val="009A0F27"/>
    <w:rsid w:val="009D77FA"/>
    <w:rsid w:val="009E669C"/>
    <w:rsid w:val="00A01D41"/>
    <w:rsid w:val="00A024F4"/>
    <w:rsid w:val="00A2070E"/>
    <w:rsid w:val="00A517C3"/>
    <w:rsid w:val="00B31EB5"/>
    <w:rsid w:val="00BB51F5"/>
    <w:rsid w:val="00BC34D3"/>
    <w:rsid w:val="00C313C3"/>
    <w:rsid w:val="00C50695"/>
    <w:rsid w:val="00C51A45"/>
    <w:rsid w:val="00C835BA"/>
    <w:rsid w:val="00CB1D18"/>
    <w:rsid w:val="00CD545E"/>
    <w:rsid w:val="00D2671A"/>
    <w:rsid w:val="00D3668A"/>
    <w:rsid w:val="00D45976"/>
    <w:rsid w:val="00D653E1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sharp-video-tutorials.blogspot.com/2012/08/joins-in-sql-server-part-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39</cp:revision>
  <dcterms:created xsi:type="dcterms:W3CDTF">2019-05-21T02:06:00Z</dcterms:created>
  <dcterms:modified xsi:type="dcterms:W3CDTF">2019-05-21T02:42:00Z</dcterms:modified>
</cp:coreProperties>
</file>