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16AC8" w14:textId="0BA81C60" w:rsidR="00DA058A" w:rsidRDefault="00DA058A" w:rsidP="00DA058A">
      <w:r>
        <w:rPr>
          <w:rFonts w:ascii="Arial" w:hAnsi="Arial" w:cs="Arial"/>
          <w:b/>
          <w:bCs/>
        </w:rPr>
        <w:t>Suggested SQL Server Videos before watching this Video</w:t>
      </w:r>
      <w:r>
        <w:br/>
      </w:r>
      <w:r>
        <w:rPr>
          <w:rFonts w:ascii="Arial" w:hAnsi="Arial" w:cs="Arial"/>
        </w:rPr>
        <w:t>1. </w:t>
      </w:r>
      <w:hyperlink r:id="rId6" w:history="1">
        <w:r>
          <w:rPr>
            <w:rStyle w:val="Hyperlink"/>
            <w:rFonts w:ascii="Arial" w:hAnsi="Arial" w:cs="Arial"/>
            <w:color w:val="771100"/>
          </w:rPr>
          <w:t>Part 39 - Views in sql server</w:t>
        </w:r>
      </w:hyperlink>
      <w:r>
        <w:br/>
      </w:r>
      <w:r>
        <w:rPr>
          <w:rFonts w:ascii="Arial" w:hAnsi="Arial" w:cs="Arial"/>
        </w:rPr>
        <w:t>2. </w:t>
      </w:r>
      <w:hyperlink r:id="rId7" w:history="1">
        <w:r>
          <w:rPr>
            <w:rStyle w:val="Hyperlink"/>
            <w:rFonts w:ascii="Arial" w:hAnsi="Arial" w:cs="Arial"/>
            <w:color w:val="771100"/>
          </w:rPr>
          <w:t>Part 40 - Updateable views in sql server</w:t>
        </w:r>
      </w:hyperlink>
      <w:r>
        <w:t> </w:t>
      </w:r>
      <w:r>
        <w:br/>
      </w:r>
      <w:r>
        <w:br/>
        <w:t> </w:t>
      </w:r>
      <w:r>
        <w:br/>
      </w:r>
      <w:r>
        <w:br/>
        <w:t> </w:t>
      </w:r>
      <w:r>
        <w:br/>
      </w:r>
      <w:r>
        <w:br/>
        <w:t> </w:t>
      </w:r>
      <w:r>
        <w:br/>
      </w:r>
      <w:r>
        <w:br/>
      </w:r>
      <w:r>
        <w:rPr>
          <w:rFonts w:ascii="Arial" w:hAnsi="Arial" w:cs="Arial"/>
        </w:rPr>
        <w:t>In </w:t>
      </w:r>
      <w:hyperlink r:id="rId8" w:history="1">
        <w:r>
          <w:rPr>
            <w:rStyle w:val="Hyperlink"/>
            <w:rFonts w:ascii="Arial" w:hAnsi="Arial" w:cs="Arial"/>
            <w:b/>
            <w:bCs/>
            <w:color w:val="771100"/>
          </w:rPr>
          <w:t>Part 39</w:t>
        </w:r>
      </w:hyperlink>
      <w:r>
        <w:rPr>
          <w:rFonts w:ascii="Arial" w:hAnsi="Arial" w:cs="Arial"/>
        </w:rPr>
        <w:t>, we have covered the basics of views and in </w:t>
      </w:r>
      <w:hyperlink r:id="rId9" w:history="1">
        <w:r>
          <w:rPr>
            <w:rStyle w:val="Hyperlink"/>
            <w:rFonts w:ascii="Arial" w:hAnsi="Arial" w:cs="Arial"/>
            <w:b/>
            <w:bCs/>
            <w:color w:val="771100"/>
          </w:rPr>
          <w:t>Part 40</w:t>
        </w:r>
      </w:hyperlink>
      <w:r>
        <w:rPr>
          <w:rFonts w:ascii="Arial" w:hAnsi="Arial" w:cs="Arial"/>
        </w:rPr>
        <w:t>, we have seen, how to update the underlying base tables thru a view. In this video session, we will learn about INDEXED VIEWS.</w:t>
      </w:r>
      <w:r>
        <w:t> </w:t>
      </w:r>
      <w:r>
        <w:br/>
      </w:r>
      <w:r>
        <w:br/>
      </w:r>
      <w:r>
        <w:rPr>
          <w:rFonts w:ascii="Arial" w:hAnsi="Arial" w:cs="Arial"/>
          <w:b/>
          <w:bCs/>
        </w:rPr>
        <w:t>What is an Indexed View or What happens when you create an Index on a view?</w:t>
      </w:r>
      <w:r>
        <w:br/>
      </w:r>
      <w:r>
        <w:rPr>
          <w:rFonts w:ascii="Arial" w:hAnsi="Arial" w:cs="Arial"/>
        </w:rPr>
        <w:t>A </w:t>
      </w:r>
      <w:r>
        <w:rPr>
          <w:rFonts w:ascii="Arial" w:hAnsi="Arial" w:cs="Arial"/>
          <w:b/>
          <w:bCs/>
        </w:rPr>
        <w:t>standard</w:t>
      </w:r>
      <w:r>
        <w:rPr>
          <w:rFonts w:ascii="Arial" w:hAnsi="Arial" w:cs="Arial"/>
        </w:rPr>
        <w:t> or </w:t>
      </w:r>
      <w:r>
        <w:rPr>
          <w:rFonts w:ascii="Arial" w:hAnsi="Arial" w:cs="Arial"/>
          <w:b/>
          <w:bCs/>
        </w:rPr>
        <w:t>Non-indexed</w:t>
      </w:r>
      <w:r>
        <w:rPr>
          <w:rFonts w:ascii="Arial" w:hAnsi="Arial" w:cs="Arial"/>
        </w:rPr>
        <w:t> view, is just a stored SQL query. When, we try to retrieve data from the view, the data is actually retrieved from the underlying base tables. So, a view is just a virtual table it does not store any data, by default.</w:t>
      </w:r>
      <w:r>
        <w:br/>
      </w:r>
      <w:r>
        <w:br/>
      </w:r>
      <w:r>
        <w:rPr>
          <w:rFonts w:ascii="Arial" w:hAnsi="Arial" w:cs="Arial"/>
          <w:b/>
          <w:bCs/>
        </w:rPr>
        <w:t>However, when you create an index</w:t>
      </w:r>
      <w:r>
        <w:rPr>
          <w:rFonts w:ascii="Arial" w:hAnsi="Arial" w:cs="Arial"/>
        </w:rPr>
        <w:t>, on a view, the view gets materialized. This means, the view is now, capable of storing data. In SQL server, we call them Indexed views and in Oracle, Materialized views.</w:t>
      </w:r>
      <w:r>
        <w:br/>
      </w:r>
      <w:r>
        <w:br/>
      </w:r>
      <w:r>
        <w:rPr>
          <w:rFonts w:ascii="Arial" w:hAnsi="Arial" w:cs="Arial"/>
          <w:b/>
          <w:bCs/>
        </w:rPr>
        <w:t>Let's now, look at an example of creating an Indexed view</w:t>
      </w:r>
      <w:r>
        <w:rPr>
          <w:rFonts w:ascii="Arial" w:hAnsi="Arial" w:cs="Arial"/>
        </w:rPr>
        <w:t>. For the purpose of this video, we will be using </w:t>
      </w:r>
      <w:r>
        <w:rPr>
          <w:rFonts w:ascii="Arial" w:hAnsi="Arial" w:cs="Arial"/>
          <w:b/>
          <w:bCs/>
        </w:rPr>
        <w:t>tblProduct</w:t>
      </w:r>
      <w:r>
        <w:rPr>
          <w:rFonts w:ascii="Arial" w:hAnsi="Arial" w:cs="Arial"/>
        </w:rPr>
        <w:t> and </w:t>
      </w:r>
      <w:r>
        <w:rPr>
          <w:rFonts w:ascii="Arial" w:hAnsi="Arial" w:cs="Arial"/>
          <w:b/>
          <w:bCs/>
        </w:rPr>
        <w:t>tblProductSales</w:t>
      </w:r>
      <w:r>
        <w:rPr>
          <w:rFonts w:ascii="Arial" w:hAnsi="Arial" w:cs="Arial"/>
        </w:rPr>
        <w:t> tables.</w:t>
      </w:r>
      <w:r>
        <w:br/>
      </w:r>
      <w:r>
        <w:br/>
      </w:r>
      <w:r>
        <w:rPr>
          <w:rFonts w:ascii="Arial" w:hAnsi="Arial" w:cs="Arial"/>
          <w:b/>
          <w:bCs/>
        </w:rPr>
        <w:t>Script to create table tblProduct</w:t>
      </w:r>
      <w:r>
        <w:br/>
      </w:r>
      <w:r>
        <w:rPr>
          <w:rFonts w:ascii="Arial" w:hAnsi="Arial" w:cs="Arial"/>
          <w:color w:val="0000FF"/>
        </w:rPr>
        <w:t>Create Table</w:t>
      </w:r>
      <w:r>
        <w:rPr>
          <w:rFonts w:ascii="Arial" w:hAnsi="Arial" w:cs="Arial"/>
        </w:rPr>
        <w:t> tblProduct</w:t>
      </w:r>
      <w:r>
        <w:br/>
      </w:r>
      <w:r>
        <w:rPr>
          <w:rFonts w:ascii="Arial" w:hAnsi="Arial" w:cs="Arial"/>
        </w:rPr>
        <w:t>(</w:t>
      </w:r>
      <w:r>
        <w:br/>
      </w:r>
      <w:r>
        <w:rPr>
          <w:rStyle w:val="apple-tab-span"/>
          <w:rFonts w:ascii="Arial" w:hAnsi="Arial" w:cs="Arial"/>
        </w:rPr>
        <w:t xml:space="preserve"> </w:t>
      </w:r>
      <w:r>
        <w:rPr>
          <w:rFonts w:ascii="Arial" w:hAnsi="Arial" w:cs="Arial"/>
        </w:rPr>
        <w:t>ProductId </w:t>
      </w:r>
      <w:r>
        <w:rPr>
          <w:rFonts w:ascii="Arial" w:hAnsi="Arial" w:cs="Arial"/>
          <w:color w:val="0000FF"/>
        </w:rPr>
        <w:t>int primary key</w:t>
      </w:r>
      <w:r>
        <w:rPr>
          <w:rFonts w:ascii="Arial" w:hAnsi="Arial" w:cs="Arial"/>
        </w:rPr>
        <w:t>,</w:t>
      </w:r>
      <w:r>
        <w:br/>
      </w:r>
      <w:r>
        <w:rPr>
          <w:rStyle w:val="apple-tab-span"/>
          <w:rFonts w:ascii="Arial" w:hAnsi="Arial" w:cs="Arial"/>
        </w:rPr>
        <w:t xml:space="preserve"> </w:t>
      </w:r>
      <w:r>
        <w:rPr>
          <w:rFonts w:ascii="Arial" w:hAnsi="Arial" w:cs="Arial"/>
        </w:rPr>
        <w:t>Name </w:t>
      </w:r>
      <w:r>
        <w:rPr>
          <w:rFonts w:ascii="Arial" w:hAnsi="Arial" w:cs="Arial"/>
          <w:color w:val="0000FF"/>
        </w:rPr>
        <w:t>nvarchar</w:t>
      </w:r>
      <w:r>
        <w:rPr>
          <w:rFonts w:ascii="Arial" w:hAnsi="Arial" w:cs="Arial"/>
        </w:rPr>
        <w:t>(20),</w:t>
      </w:r>
      <w:r>
        <w:br/>
      </w:r>
      <w:r>
        <w:rPr>
          <w:rStyle w:val="apple-tab-span"/>
          <w:rFonts w:ascii="Arial" w:hAnsi="Arial" w:cs="Arial"/>
        </w:rPr>
        <w:t xml:space="preserve"> </w:t>
      </w:r>
      <w:r>
        <w:rPr>
          <w:rFonts w:ascii="Arial" w:hAnsi="Arial" w:cs="Arial"/>
        </w:rPr>
        <w:t>UnitPrice </w:t>
      </w:r>
      <w:r>
        <w:rPr>
          <w:rFonts w:ascii="Arial" w:hAnsi="Arial" w:cs="Arial"/>
          <w:color w:val="0000FF"/>
        </w:rPr>
        <w:t>int</w:t>
      </w:r>
      <w:r>
        <w:br/>
      </w:r>
      <w:r>
        <w:rPr>
          <w:rFonts w:ascii="Arial" w:hAnsi="Arial" w:cs="Arial"/>
        </w:rPr>
        <w:t>)</w:t>
      </w:r>
      <w:r>
        <w:br/>
      </w:r>
      <w:r>
        <w:br/>
      </w:r>
      <w:r>
        <w:rPr>
          <w:rFonts w:ascii="Arial" w:hAnsi="Arial" w:cs="Arial"/>
          <w:b/>
          <w:bCs/>
        </w:rPr>
        <w:t>Script to pouplate tblProduct, with sample data</w:t>
      </w:r>
      <w:r>
        <w:br/>
      </w:r>
      <w:r>
        <w:rPr>
          <w:rFonts w:ascii="Arial" w:hAnsi="Arial" w:cs="Arial"/>
          <w:color w:val="0000FF"/>
        </w:rPr>
        <w:t>Insert into</w:t>
      </w:r>
      <w:r>
        <w:rPr>
          <w:rFonts w:ascii="Arial" w:hAnsi="Arial" w:cs="Arial"/>
        </w:rPr>
        <w:t> tblProduct </w:t>
      </w:r>
      <w:r>
        <w:rPr>
          <w:rFonts w:ascii="Arial" w:hAnsi="Arial" w:cs="Arial"/>
          <w:color w:val="0000FF"/>
        </w:rPr>
        <w:t>Values</w:t>
      </w:r>
      <w:r>
        <w:rPr>
          <w:rFonts w:ascii="Arial" w:hAnsi="Arial" w:cs="Arial"/>
        </w:rPr>
        <w:t>(1, </w:t>
      </w:r>
      <w:r>
        <w:rPr>
          <w:rFonts w:ascii="Arial" w:hAnsi="Arial" w:cs="Arial"/>
          <w:color w:val="FF0000"/>
        </w:rPr>
        <w:t>'Books'</w:t>
      </w:r>
      <w:r>
        <w:rPr>
          <w:rFonts w:ascii="Arial" w:hAnsi="Arial" w:cs="Arial"/>
        </w:rPr>
        <w:t>, 20)</w:t>
      </w:r>
      <w:r>
        <w:br/>
      </w:r>
      <w:r>
        <w:rPr>
          <w:rFonts w:ascii="Arial" w:hAnsi="Arial" w:cs="Arial"/>
          <w:color w:val="0000FF"/>
        </w:rPr>
        <w:t>Insert into</w:t>
      </w:r>
      <w:r>
        <w:rPr>
          <w:rFonts w:ascii="Arial" w:hAnsi="Arial" w:cs="Arial"/>
        </w:rPr>
        <w:t> tblProduct </w:t>
      </w:r>
      <w:r>
        <w:rPr>
          <w:rFonts w:ascii="Arial" w:hAnsi="Arial" w:cs="Arial"/>
          <w:color w:val="0000FF"/>
        </w:rPr>
        <w:t>Values</w:t>
      </w:r>
      <w:r>
        <w:rPr>
          <w:rFonts w:ascii="Arial" w:hAnsi="Arial" w:cs="Arial"/>
        </w:rPr>
        <w:t>(2, </w:t>
      </w:r>
      <w:r>
        <w:rPr>
          <w:rFonts w:ascii="Arial" w:hAnsi="Arial" w:cs="Arial"/>
          <w:color w:val="FF0000"/>
        </w:rPr>
        <w:t>'Pens'</w:t>
      </w:r>
      <w:r>
        <w:rPr>
          <w:rFonts w:ascii="Arial" w:hAnsi="Arial" w:cs="Arial"/>
        </w:rPr>
        <w:t>, 14)</w:t>
      </w:r>
      <w:r>
        <w:br/>
      </w:r>
      <w:r>
        <w:rPr>
          <w:rFonts w:ascii="Arial" w:hAnsi="Arial" w:cs="Arial"/>
          <w:color w:val="0000FF"/>
        </w:rPr>
        <w:t>Insert into</w:t>
      </w:r>
      <w:r>
        <w:rPr>
          <w:rFonts w:ascii="Arial" w:hAnsi="Arial" w:cs="Arial"/>
        </w:rPr>
        <w:t> tblProduct </w:t>
      </w:r>
      <w:r>
        <w:rPr>
          <w:rFonts w:ascii="Arial" w:hAnsi="Arial" w:cs="Arial"/>
          <w:color w:val="0000FF"/>
        </w:rPr>
        <w:t>Values</w:t>
      </w:r>
      <w:r>
        <w:rPr>
          <w:rFonts w:ascii="Arial" w:hAnsi="Arial" w:cs="Arial"/>
        </w:rPr>
        <w:t>(3, </w:t>
      </w:r>
      <w:r>
        <w:rPr>
          <w:rFonts w:ascii="Arial" w:hAnsi="Arial" w:cs="Arial"/>
          <w:color w:val="FF0000"/>
        </w:rPr>
        <w:t>'Pencils'</w:t>
      </w:r>
      <w:r>
        <w:rPr>
          <w:rFonts w:ascii="Arial" w:hAnsi="Arial" w:cs="Arial"/>
        </w:rPr>
        <w:t>, 11)</w:t>
      </w:r>
      <w:r>
        <w:br/>
      </w:r>
      <w:r>
        <w:rPr>
          <w:rFonts w:ascii="Arial" w:hAnsi="Arial" w:cs="Arial"/>
          <w:color w:val="0000FF"/>
        </w:rPr>
        <w:t>Insert into</w:t>
      </w:r>
      <w:r>
        <w:rPr>
          <w:rFonts w:ascii="Arial" w:hAnsi="Arial" w:cs="Arial"/>
        </w:rPr>
        <w:t> tblProduct </w:t>
      </w:r>
      <w:r>
        <w:rPr>
          <w:rFonts w:ascii="Arial" w:hAnsi="Arial" w:cs="Arial"/>
          <w:color w:val="0000FF"/>
        </w:rPr>
        <w:t>Values</w:t>
      </w:r>
      <w:r>
        <w:rPr>
          <w:rFonts w:ascii="Arial" w:hAnsi="Arial" w:cs="Arial"/>
        </w:rPr>
        <w:t>(4, </w:t>
      </w:r>
      <w:r>
        <w:rPr>
          <w:rFonts w:ascii="Arial" w:hAnsi="Arial" w:cs="Arial"/>
          <w:color w:val="FF0000"/>
        </w:rPr>
        <w:t>'Clips'</w:t>
      </w:r>
      <w:r>
        <w:rPr>
          <w:rFonts w:ascii="Arial" w:hAnsi="Arial" w:cs="Arial"/>
        </w:rPr>
        <w:t>, 10)</w:t>
      </w:r>
      <w:r>
        <w:br/>
      </w:r>
      <w:r>
        <w:br/>
      </w:r>
      <w:r>
        <w:rPr>
          <w:rFonts w:ascii="Arial" w:hAnsi="Arial" w:cs="Arial"/>
          <w:b/>
          <w:bCs/>
        </w:rPr>
        <w:t>Script to create table tblProductSales</w:t>
      </w:r>
      <w:r>
        <w:br/>
      </w:r>
      <w:r>
        <w:rPr>
          <w:rFonts w:ascii="Arial" w:hAnsi="Arial" w:cs="Arial"/>
          <w:color w:val="0000FF"/>
        </w:rPr>
        <w:t>Create Table</w:t>
      </w:r>
      <w:r>
        <w:rPr>
          <w:rFonts w:ascii="Arial" w:hAnsi="Arial" w:cs="Arial"/>
        </w:rPr>
        <w:t> tblProductSales</w:t>
      </w:r>
      <w:r>
        <w:br/>
      </w:r>
      <w:r>
        <w:rPr>
          <w:rFonts w:ascii="Arial" w:hAnsi="Arial" w:cs="Arial"/>
        </w:rPr>
        <w:t>(</w:t>
      </w:r>
      <w:r>
        <w:br/>
      </w:r>
      <w:r>
        <w:rPr>
          <w:rStyle w:val="apple-tab-span"/>
          <w:rFonts w:ascii="Arial" w:hAnsi="Arial" w:cs="Arial"/>
        </w:rPr>
        <w:t xml:space="preserve"> </w:t>
      </w:r>
      <w:r>
        <w:rPr>
          <w:rFonts w:ascii="Arial" w:hAnsi="Arial" w:cs="Arial"/>
        </w:rPr>
        <w:t>ProductId </w:t>
      </w:r>
      <w:r>
        <w:rPr>
          <w:rFonts w:ascii="Arial" w:hAnsi="Arial" w:cs="Arial"/>
          <w:color w:val="0000FF"/>
        </w:rPr>
        <w:t>int</w:t>
      </w:r>
      <w:r>
        <w:rPr>
          <w:rFonts w:ascii="Arial" w:hAnsi="Arial" w:cs="Arial"/>
        </w:rPr>
        <w:t>,</w:t>
      </w:r>
      <w:r>
        <w:br/>
      </w:r>
      <w:r>
        <w:rPr>
          <w:rStyle w:val="apple-tab-span"/>
          <w:rFonts w:ascii="Arial" w:hAnsi="Arial" w:cs="Arial"/>
        </w:rPr>
        <w:t xml:space="preserve"> </w:t>
      </w:r>
      <w:r>
        <w:rPr>
          <w:rFonts w:ascii="Arial" w:hAnsi="Arial" w:cs="Arial"/>
        </w:rPr>
        <w:t>QuantitySold </w:t>
      </w:r>
      <w:r>
        <w:rPr>
          <w:rFonts w:ascii="Arial" w:hAnsi="Arial" w:cs="Arial"/>
          <w:color w:val="0000FF"/>
        </w:rPr>
        <w:t>int</w:t>
      </w:r>
      <w:r>
        <w:br/>
      </w:r>
      <w:r>
        <w:rPr>
          <w:rFonts w:ascii="Arial" w:hAnsi="Arial" w:cs="Arial"/>
        </w:rPr>
        <w:t>)</w:t>
      </w:r>
      <w:r>
        <w:br/>
      </w:r>
      <w:r>
        <w:lastRenderedPageBreak/>
        <w:br/>
      </w:r>
      <w:r>
        <w:rPr>
          <w:rFonts w:ascii="Arial" w:hAnsi="Arial" w:cs="Arial"/>
          <w:b/>
          <w:bCs/>
        </w:rPr>
        <w:t>Script to pouplate tblProductSales, with sample data</w:t>
      </w:r>
      <w:r>
        <w:br/>
      </w:r>
      <w:r>
        <w:rPr>
          <w:rFonts w:ascii="Arial" w:hAnsi="Arial" w:cs="Arial"/>
          <w:color w:val="0000FF"/>
        </w:rPr>
        <w:t>Insert into</w:t>
      </w:r>
      <w:r>
        <w:rPr>
          <w:rFonts w:ascii="Arial" w:hAnsi="Arial" w:cs="Arial"/>
        </w:rPr>
        <w:t> tblProductSales </w:t>
      </w:r>
      <w:r>
        <w:rPr>
          <w:rFonts w:ascii="Arial" w:hAnsi="Arial" w:cs="Arial"/>
          <w:color w:val="0000FF"/>
        </w:rPr>
        <w:t>values</w:t>
      </w:r>
      <w:r>
        <w:rPr>
          <w:rFonts w:ascii="Arial" w:hAnsi="Arial" w:cs="Arial"/>
        </w:rPr>
        <w:t>(1, 10)</w:t>
      </w:r>
      <w:r>
        <w:br/>
      </w:r>
      <w:r>
        <w:rPr>
          <w:rFonts w:ascii="Arial" w:hAnsi="Arial" w:cs="Arial"/>
          <w:color w:val="0000FF"/>
        </w:rPr>
        <w:t>Insert into</w:t>
      </w:r>
      <w:r>
        <w:rPr>
          <w:rFonts w:ascii="Arial" w:hAnsi="Arial" w:cs="Arial"/>
        </w:rPr>
        <w:t> tblProductSales </w:t>
      </w:r>
      <w:r>
        <w:rPr>
          <w:rFonts w:ascii="Arial" w:hAnsi="Arial" w:cs="Arial"/>
          <w:color w:val="0000FF"/>
        </w:rPr>
        <w:t>values</w:t>
      </w:r>
      <w:r>
        <w:rPr>
          <w:rFonts w:ascii="Arial" w:hAnsi="Arial" w:cs="Arial"/>
        </w:rPr>
        <w:t>(3, 23)</w:t>
      </w:r>
      <w:r>
        <w:br/>
      </w:r>
      <w:r>
        <w:rPr>
          <w:rFonts w:ascii="Arial" w:hAnsi="Arial" w:cs="Arial"/>
          <w:color w:val="0000FF"/>
        </w:rPr>
        <w:t>Insert into</w:t>
      </w:r>
      <w:r>
        <w:rPr>
          <w:rFonts w:ascii="Arial" w:hAnsi="Arial" w:cs="Arial"/>
        </w:rPr>
        <w:t> tblProductSales </w:t>
      </w:r>
      <w:r>
        <w:rPr>
          <w:rFonts w:ascii="Arial" w:hAnsi="Arial" w:cs="Arial"/>
          <w:color w:val="0000FF"/>
        </w:rPr>
        <w:t>values</w:t>
      </w:r>
      <w:r>
        <w:rPr>
          <w:rFonts w:ascii="Arial" w:hAnsi="Arial" w:cs="Arial"/>
        </w:rPr>
        <w:t>(4, 21)</w:t>
      </w:r>
      <w:r>
        <w:br/>
      </w:r>
      <w:r>
        <w:rPr>
          <w:rFonts w:ascii="Arial" w:hAnsi="Arial" w:cs="Arial"/>
          <w:color w:val="0000FF"/>
        </w:rPr>
        <w:t>Insert into</w:t>
      </w:r>
      <w:r>
        <w:rPr>
          <w:rFonts w:ascii="Arial" w:hAnsi="Arial" w:cs="Arial"/>
        </w:rPr>
        <w:t> tblProductSales </w:t>
      </w:r>
      <w:r>
        <w:rPr>
          <w:rFonts w:ascii="Arial" w:hAnsi="Arial" w:cs="Arial"/>
          <w:color w:val="0000FF"/>
        </w:rPr>
        <w:t>values</w:t>
      </w:r>
      <w:r>
        <w:rPr>
          <w:rFonts w:ascii="Arial" w:hAnsi="Arial" w:cs="Arial"/>
        </w:rPr>
        <w:t>(2, 12)</w:t>
      </w:r>
      <w:r>
        <w:br/>
      </w:r>
      <w:r>
        <w:rPr>
          <w:rFonts w:ascii="Arial" w:hAnsi="Arial" w:cs="Arial"/>
          <w:color w:val="0000FF"/>
        </w:rPr>
        <w:t>Insert into</w:t>
      </w:r>
      <w:r>
        <w:rPr>
          <w:rFonts w:ascii="Arial" w:hAnsi="Arial" w:cs="Arial"/>
        </w:rPr>
        <w:t> tblProductSales </w:t>
      </w:r>
      <w:r>
        <w:rPr>
          <w:rFonts w:ascii="Arial" w:hAnsi="Arial" w:cs="Arial"/>
          <w:color w:val="0000FF"/>
        </w:rPr>
        <w:t>values</w:t>
      </w:r>
      <w:r>
        <w:rPr>
          <w:rFonts w:ascii="Arial" w:hAnsi="Arial" w:cs="Arial"/>
        </w:rPr>
        <w:t>(1, 13)</w:t>
      </w:r>
      <w:r>
        <w:br/>
      </w:r>
      <w:r>
        <w:rPr>
          <w:rFonts w:ascii="Arial" w:hAnsi="Arial" w:cs="Arial"/>
          <w:color w:val="0000FF"/>
        </w:rPr>
        <w:t>Insert into</w:t>
      </w:r>
      <w:r>
        <w:rPr>
          <w:rFonts w:ascii="Arial" w:hAnsi="Arial" w:cs="Arial"/>
        </w:rPr>
        <w:t> tblProductSales </w:t>
      </w:r>
      <w:r>
        <w:rPr>
          <w:rFonts w:ascii="Arial" w:hAnsi="Arial" w:cs="Arial"/>
          <w:color w:val="0000FF"/>
        </w:rPr>
        <w:t>values</w:t>
      </w:r>
      <w:r>
        <w:rPr>
          <w:rFonts w:ascii="Arial" w:hAnsi="Arial" w:cs="Arial"/>
        </w:rPr>
        <w:t>(3, 12)</w:t>
      </w:r>
      <w:r>
        <w:br/>
      </w:r>
      <w:r>
        <w:rPr>
          <w:rFonts w:ascii="Arial" w:hAnsi="Arial" w:cs="Arial"/>
          <w:color w:val="0000FF"/>
        </w:rPr>
        <w:t>Insert into</w:t>
      </w:r>
      <w:r>
        <w:rPr>
          <w:rFonts w:ascii="Arial" w:hAnsi="Arial" w:cs="Arial"/>
        </w:rPr>
        <w:t> tblProductSales </w:t>
      </w:r>
      <w:r>
        <w:rPr>
          <w:rFonts w:ascii="Arial" w:hAnsi="Arial" w:cs="Arial"/>
          <w:color w:val="0000FF"/>
        </w:rPr>
        <w:t>values</w:t>
      </w:r>
      <w:r>
        <w:rPr>
          <w:rFonts w:ascii="Arial" w:hAnsi="Arial" w:cs="Arial"/>
        </w:rPr>
        <w:t>(4, 13)</w:t>
      </w:r>
      <w:r>
        <w:br/>
      </w:r>
      <w:r>
        <w:rPr>
          <w:rFonts w:ascii="Arial" w:hAnsi="Arial" w:cs="Arial"/>
          <w:color w:val="0000FF"/>
        </w:rPr>
        <w:t>Insert into</w:t>
      </w:r>
      <w:r>
        <w:rPr>
          <w:rFonts w:ascii="Arial" w:hAnsi="Arial" w:cs="Arial"/>
        </w:rPr>
        <w:t> tblProductSales </w:t>
      </w:r>
      <w:r>
        <w:rPr>
          <w:rFonts w:ascii="Arial" w:hAnsi="Arial" w:cs="Arial"/>
          <w:color w:val="0000FF"/>
        </w:rPr>
        <w:t>values</w:t>
      </w:r>
      <w:r>
        <w:rPr>
          <w:rFonts w:ascii="Arial" w:hAnsi="Arial" w:cs="Arial"/>
        </w:rPr>
        <w:t>(1, 11)</w:t>
      </w:r>
      <w:r>
        <w:br/>
      </w:r>
      <w:r>
        <w:rPr>
          <w:rFonts w:ascii="Arial" w:hAnsi="Arial" w:cs="Arial"/>
          <w:color w:val="0000FF"/>
        </w:rPr>
        <w:t>Insert into</w:t>
      </w:r>
      <w:r>
        <w:rPr>
          <w:rFonts w:ascii="Arial" w:hAnsi="Arial" w:cs="Arial"/>
        </w:rPr>
        <w:t> tblProductSales </w:t>
      </w:r>
      <w:r>
        <w:rPr>
          <w:rFonts w:ascii="Arial" w:hAnsi="Arial" w:cs="Arial"/>
          <w:color w:val="0000FF"/>
        </w:rPr>
        <w:t>values</w:t>
      </w:r>
      <w:r>
        <w:rPr>
          <w:rFonts w:ascii="Arial" w:hAnsi="Arial" w:cs="Arial"/>
        </w:rPr>
        <w:t>(2, 12)</w:t>
      </w:r>
      <w:r>
        <w:br/>
      </w:r>
      <w:r>
        <w:rPr>
          <w:rFonts w:ascii="Arial" w:hAnsi="Arial" w:cs="Arial"/>
          <w:color w:val="0000FF"/>
        </w:rPr>
        <w:t>Insert into</w:t>
      </w:r>
      <w:r>
        <w:rPr>
          <w:rFonts w:ascii="Arial" w:hAnsi="Arial" w:cs="Arial"/>
        </w:rPr>
        <w:t> tblProductSales </w:t>
      </w:r>
      <w:r>
        <w:rPr>
          <w:rFonts w:ascii="Arial" w:hAnsi="Arial" w:cs="Arial"/>
          <w:color w:val="0000FF"/>
        </w:rPr>
        <w:t>values</w:t>
      </w:r>
      <w:r>
        <w:rPr>
          <w:rFonts w:ascii="Arial" w:hAnsi="Arial" w:cs="Arial"/>
        </w:rPr>
        <w:t>(1, 14)</w:t>
      </w:r>
      <w:r>
        <w:t> </w:t>
      </w:r>
      <w:r>
        <w:br/>
      </w:r>
      <w:r>
        <w:br/>
      </w:r>
      <w:r>
        <w:rPr>
          <w:rFonts w:ascii="Arial" w:hAnsi="Arial" w:cs="Arial"/>
          <w:b/>
          <w:bCs/>
        </w:rPr>
        <w:t>tblProduct Table</w:t>
      </w:r>
      <w:r>
        <w:br/>
      </w:r>
      <w:r>
        <w:rPr>
          <w:noProof/>
        </w:rPr>
        <w:drawing>
          <wp:inline distT="0" distB="0" distL="0" distR="0" wp14:anchorId="359C9B98" wp14:editId="6583C84D">
            <wp:extent cx="2209800" cy="1200150"/>
            <wp:effectExtent l="0" t="0" r="0" b="0"/>
            <wp:docPr id="4" name="Picture 4" descr="http://1.bp.blogspot.com/-uQKFn1mV5ms/UFWseCclafI/AAAAAAAAAcc/yfIPeqkAS58/s1600/Produc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uQKFn1mV5ms/UFWseCclafI/AAAAAAAAAcc/yfIPeqkAS58/s1600/Products+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1200150"/>
                    </a:xfrm>
                    <a:prstGeom prst="rect">
                      <a:avLst/>
                    </a:prstGeom>
                    <a:noFill/>
                    <a:ln>
                      <a:noFill/>
                    </a:ln>
                  </pic:spPr>
                </pic:pic>
              </a:graphicData>
            </a:graphic>
          </wp:inline>
        </w:drawing>
      </w:r>
      <w:r>
        <w:t> </w:t>
      </w:r>
      <w:r>
        <w:br/>
      </w:r>
      <w:r>
        <w:br/>
      </w:r>
      <w:r>
        <w:rPr>
          <w:rFonts w:ascii="Arial" w:hAnsi="Arial" w:cs="Arial"/>
          <w:b/>
          <w:bCs/>
        </w:rPr>
        <w:t>tblProductSales Table</w:t>
      </w:r>
      <w:r>
        <w:br/>
      </w:r>
      <w:r>
        <w:rPr>
          <w:noProof/>
        </w:rPr>
        <w:drawing>
          <wp:inline distT="0" distB="0" distL="0" distR="0" wp14:anchorId="5409F0A8" wp14:editId="3005DA43">
            <wp:extent cx="1914525" cy="2628900"/>
            <wp:effectExtent l="0" t="0" r="9525" b="0"/>
            <wp:docPr id="2" name="Picture 2" descr="http://4.bp.blogspot.com/-NJSSfyz2br0/UFWtBIp3sRI/AAAAAAAAAck/qhJS7A6zrB8/s1600/Product+Sal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NJSSfyz2br0/UFWtBIp3sRI/AAAAAAAAAck/qhJS7A6zrB8/s1600/Product+Sales+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2628900"/>
                    </a:xfrm>
                    <a:prstGeom prst="rect">
                      <a:avLst/>
                    </a:prstGeom>
                    <a:noFill/>
                    <a:ln>
                      <a:noFill/>
                    </a:ln>
                  </pic:spPr>
                </pic:pic>
              </a:graphicData>
            </a:graphic>
          </wp:inline>
        </w:drawing>
      </w:r>
      <w:r>
        <w:br/>
      </w:r>
      <w:r>
        <w:br/>
      </w:r>
      <w:r>
        <w:rPr>
          <w:rFonts w:ascii="Arial" w:hAnsi="Arial" w:cs="Arial"/>
          <w:b/>
          <w:bCs/>
        </w:rPr>
        <w:t>Create a view which returns Total Sales and Total Transactions by Product.</w:t>
      </w:r>
      <w:r>
        <w:rPr>
          <w:rFonts w:ascii="Arial" w:hAnsi="Arial" w:cs="Arial"/>
        </w:rPr>
        <w:t> The output should be, as shown below. </w:t>
      </w:r>
      <w:r>
        <w:br/>
      </w:r>
      <w:r>
        <w:rPr>
          <w:noProof/>
        </w:rPr>
        <w:lastRenderedPageBreak/>
        <w:drawing>
          <wp:inline distT="0" distB="0" distL="0" distR="0" wp14:anchorId="1C624017" wp14:editId="2D31BB2C">
            <wp:extent cx="2905125" cy="1200150"/>
            <wp:effectExtent l="0" t="0" r="9525" b="0"/>
            <wp:docPr id="1" name="Picture 1" descr="http://2.bp.blogspot.com/-x1pvBqyklXk/UFWtks0UWfI/AAAAAAAAAcs/T-8a4I86Cik/s1600/Total+Sales+and+Transactions+by+Produc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x1pvBqyklXk/UFWtks0UWfI/AAAAAAAAAcs/T-8a4I86Cik/s1600/Total+Sales+and+Transactions+by+Product+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1200150"/>
                    </a:xfrm>
                    <a:prstGeom prst="rect">
                      <a:avLst/>
                    </a:prstGeom>
                    <a:noFill/>
                    <a:ln>
                      <a:noFill/>
                    </a:ln>
                  </pic:spPr>
                </pic:pic>
              </a:graphicData>
            </a:graphic>
          </wp:inline>
        </w:drawing>
      </w:r>
      <w:r>
        <w:t> </w:t>
      </w:r>
      <w:r>
        <w:br/>
      </w:r>
      <w:r>
        <w:br/>
      </w:r>
      <w:r>
        <w:rPr>
          <w:rFonts w:ascii="Arial" w:hAnsi="Arial" w:cs="Arial"/>
          <w:b/>
          <w:bCs/>
        </w:rPr>
        <w:t>Script to create view vWTotalSalesByProduct</w:t>
      </w:r>
      <w:r>
        <w:br/>
      </w:r>
      <w:r>
        <w:rPr>
          <w:rFonts w:ascii="Arial" w:hAnsi="Arial" w:cs="Arial"/>
          <w:color w:val="0000FF"/>
        </w:rPr>
        <w:t>Create view</w:t>
      </w:r>
      <w:r>
        <w:rPr>
          <w:rFonts w:ascii="Arial" w:hAnsi="Arial" w:cs="Arial"/>
        </w:rPr>
        <w:t> vWTotalSalesByProduct</w:t>
      </w:r>
      <w:r>
        <w:br/>
      </w:r>
      <w:r>
        <w:rPr>
          <w:rFonts w:ascii="Arial" w:hAnsi="Arial" w:cs="Arial"/>
          <w:color w:val="0000FF"/>
        </w:rPr>
        <w:t>with SchemaBinding</w:t>
      </w:r>
      <w:r>
        <w:br/>
      </w:r>
      <w:r>
        <w:rPr>
          <w:rFonts w:ascii="Arial" w:hAnsi="Arial" w:cs="Arial"/>
          <w:color w:val="0000FF"/>
        </w:rPr>
        <w:t>as</w:t>
      </w:r>
      <w:r>
        <w:br/>
      </w:r>
      <w:r>
        <w:rPr>
          <w:rFonts w:ascii="Arial" w:hAnsi="Arial" w:cs="Arial"/>
          <w:color w:val="0000FF"/>
        </w:rPr>
        <w:t>Select</w:t>
      </w:r>
      <w:r>
        <w:rPr>
          <w:rFonts w:ascii="Arial" w:hAnsi="Arial" w:cs="Arial"/>
        </w:rPr>
        <w:t> Name, </w:t>
      </w:r>
      <w:r>
        <w:br/>
      </w:r>
      <w:r>
        <w:rPr>
          <w:rFonts w:ascii="Arial" w:hAnsi="Arial" w:cs="Arial"/>
          <w:color w:val="FF00FF"/>
        </w:rPr>
        <w:t>SUM</w:t>
      </w:r>
      <w:r>
        <w:rPr>
          <w:rFonts w:ascii="Arial" w:hAnsi="Arial" w:cs="Arial"/>
        </w:rPr>
        <w:t>(</w:t>
      </w:r>
      <w:r>
        <w:rPr>
          <w:rFonts w:ascii="Arial" w:hAnsi="Arial" w:cs="Arial"/>
          <w:color w:val="FF00FF"/>
        </w:rPr>
        <w:t>ISNULL</w:t>
      </w:r>
      <w:r>
        <w:rPr>
          <w:rFonts w:ascii="Arial" w:hAnsi="Arial" w:cs="Arial"/>
        </w:rPr>
        <w:t>((QuantitySold * UnitPrice), 0)) </w:t>
      </w:r>
      <w:r>
        <w:rPr>
          <w:rFonts w:ascii="Arial" w:hAnsi="Arial" w:cs="Arial"/>
          <w:color w:val="0000FF"/>
        </w:rPr>
        <w:t>as </w:t>
      </w:r>
      <w:r>
        <w:rPr>
          <w:rFonts w:ascii="Arial" w:hAnsi="Arial" w:cs="Arial"/>
        </w:rPr>
        <w:t>TotalSales, </w:t>
      </w:r>
      <w:r>
        <w:br/>
      </w:r>
      <w:r>
        <w:rPr>
          <w:rFonts w:ascii="Arial" w:hAnsi="Arial" w:cs="Arial"/>
          <w:color w:val="FF00FF"/>
        </w:rPr>
        <w:t>COUNT_BIG</w:t>
      </w:r>
      <w:r>
        <w:rPr>
          <w:rFonts w:ascii="Arial" w:hAnsi="Arial" w:cs="Arial"/>
        </w:rPr>
        <w:t>(*) </w:t>
      </w:r>
      <w:r>
        <w:rPr>
          <w:rFonts w:ascii="Arial" w:hAnsi="Arial" w:cs="Arial"/>
          <w:color w:val="0000FF"/>
        </w:rPr>
        <w:t>as </w:t>
      </w:r>
      <w:r>
        <w:rPr>
          <w:rFonts w:ascii="Arial" w:hAnsi="Arial" w:cs="Arial"/>
        </w:rPr>
        <w:t>TotalTransactions</w:t>
      </w:r>
      <w:r>
        <w:br/>
      </w:r>
      <w:r>
        <w:rPr>
          <w:rFonts w:ascii="Arial" w:hAnsi="Arial" w:cs="Arial"/>
          <w:color w:val="0000FF"/>
        </w:rPr>
        <w:t>from </w:t>
      </w:r>
      <w:r>
        <w:rPr>
          <w:rFonts w:ascii="Arial" w:hAnsi="Arial" w:cs="Arial"/>
        </w:rPr>
        <w:t>dbo.tblProductSales</w:t>
      </w:r>
      <w:r>
        <w:br/>
      </w:r>
      <w:r>
        <w:rPr>
          <w:rFonts w:ascii="Arial" w:hAnsi="Arial" w:cs="Arial"/>
          <w:color w:val="0000FF"/>
        </w:rPr>
        <w:t>join </w:t>
      </w:r>
      <w:r>
        <w:rPr>
          <w:rFonts w:ascii="Arial" w:hAnsi="Arial" w:cs="Arial"/>
        </w:rPr>
        <w:t>dbo.tblProduct</w:t>
      </w:r>
      <w:r>
        <w:br/>
      </w:r>
      <w:r>
        <w:rPr>
          <w:rFonts w:ascii="Arial" w:hAnsi="Arial" w:cs="Arial"/>
          <w:color w:val="0000FF"/>
        </w:rPr>
        <w:t>on </w:t>
      </w:r>
      <w:r>
        <w:rPr>
          <w:rFonts w:ascii="Arial" w:hAnsi="Arial" w:cs="Arial"/>
        </w:rPr>
        <w:t>dbo.tblProduct.ProductId = dbo.tblProductSales.ProductId</w:t>
      </w:r>
      <w:r>
        <w:br/>
      </w:r>
      <w:r>
        <w:rPr>
          <w:rFonts w:ascii="Arial" w:hAnsi="Arial" w:cs="Arial"/>
          <w:color w:val="0000FF"/>
        </w:rPr>
        <w:t>group by</w:t>
      </w:r>
      <w:r>
        <w:rPr>
          <w:rFonts w:ascii="Arial" w:hAnsi="Arial" w:cs="Arial"/>
        </w:rPr>
        <w:t> Name</w:t>
      </w:r>
      <w:r>
        <w:br/>
      </w:r>
      <w:r>
        <w:br/>
      </w:r>
      <w:r>
        <w:rPr>
          <w:rFonts w:ascii="Arial" w:hAnsi="Arial" w:cs="Arial"/>
          <w:b/>
          <w:bCs/>
        </w:rPr>
        <w:t>If you want to create an Index</w:t>
      </w:r>
      <w:r>
        <w:rPr>
          <w:rFonts w:ascii="Arial" w:hAnsi="Arial" w:cs="Arial"/>
        </w:rPr>
        <w:t>, on a view, the following rules should be followed by the view. For the complete list of all rules, please check </w:t>
      </w:r>
      <w:hyperlink r:id="rId13" w:history="1">
        <w:r>
          <w:rPr>
            <w:rStyle w:val="Hyperlink"/>
            <w:rFonts w:ascii="Arial" w:hAnsi="Arial" w:cs="Arial"/>
            <w:color w:val="771100"/>
          </w:rPr>
          <w:t>MSDN</w:t>
        </w:r>
      </w:hyperlink>
      <w:r>
        <w:rPr>
          <w:rFonts w:ascii="Arial" w:hAnsi="Arial" w:cs="Arial"/>
        </w:rPr>
        <w:t>.</w:t>
      </w:r>
      <w:r>
        <w:br/>
      </w:r>
      <w:r>
        <w:rPr>
          <w:rFonts w:ascii="Arial" w:hAnsi="Arial" w:cs="Arial"/>
        </w:rPr>
        <w:t>1. The view should be created with SchemaBinding option</w:t>
      </w:r>
    </w:p>
    <w:p w14:paraId="68AA2583" w14:textId="77777777" w:rsidR="00DA058A" w:rsidRDefault="00DA058A" w:rsidP="00DA058A">
      <w:r>
        <w:br/>
      </w:r>
      <w:r>
        <w:rPr>
          <w:rFonts w:ascii="Arial" w:hAnsi="Arial" w:cs="Arial"/>
        </w:rPr>
        <w:t>2. If an Aggregate function in the SELECT LIST, references an expression, and if there is a possibility for that expression to become NULL, then, a replacement value should be specified. In this example, we are using, ISNULL() function, to replace NULL values with ZERO.</w:t>
      </w:r>
      <w:r>
        <w:rPr>
          <w:rFonts w:ascii="Arial" w:hAnsi="Arial" w:cs="Arial"/>
        </w:rPr>
        <w:br/>
      </w:r>
      <w:r>
        <w:br/>
      </w:r>
      <w:r>
        <w:rPr>
          <w:rFonts w:ascii="Arial" w:hAnsi="Arial" w:cs="Arial"/>
        </w:rPr>
        <w:t>3. If GROUP BY is specified, the view select list must contain a COUNT_BIG(*) expression</w:t>
      </w:r>
      <w:r>
        <w:rPr>
          <w:rFonts w:ascii="Arial" w:hAnsi="Arial" w:cs="Arial"/>
        </w:rPr>
        <w:br/>
      </w:r>
      <w:r>
        <w:br/>
      </w:r>
      <w:r>
        <w:rPr>
          <w:rFonts w:ascii="Arial" w:hAnsi="Arial" w:cs="Arial"/>
        </w:rPr>
        <w:t>4. The base tables in the view, should be referenced with 2 part name. In this example, tblProduct and tblProductSales are referenced using dbo.tblProduct and dbo.tblProductSales respectively.</w:t>
      </w:r>
      <w:r>
        <w:br/>
      </w:r>
      <w:r>
        <w:br/>
      </w:r>
      <w:r>
        <w:rPr>
          <w:rFonts w:ascii="Arial" w:hAnsi="Arial" w:cs="Arial"/>
          <w:b/>
          <w:bCs/>
        </w:rPr>
        <w:t>Now, let's create an Index on the view:</w:t>
      </w:r>
      <w:r>
        <w:br/>
      </w:r>
      <w:r>
        <w:rPr>
          <w:rFonts w:ascii="Arial" w:hAnsi="Arial" w:cs="Arial"/>
        </w:rPr>
        <w:t>The first index that you create on a view, must be a unique clustered index. After the unique clustered index has been created, you can create additional nonclustered indexes.</w:t>
      </w:r>
      <w:r>
        <w:br/>
      </w:r>
      <w:r>
        <w:rPr>
          <w:rFonts w:ascii="Arial" w:hAnsi="Arial" w:cs="Arial"/>
          <w:color w:val="0000FF"/>
        </w:rPr>
        <w:t>Create Unique Clustered Index</w:t>
      </w:r>
      <w:r>
        <w:rPr>
          <w:rFonts w:ascii="Arial" w:hAnsi="Arial" w:cs="Arial"/>
        </w:rPr>
        <w:t> UIX_vWTotalSalesByProduct_Name</w:t>
      </w:r>
      <w:r>
        <w:br/>
      </w:r>
      <w:r>
        <w:rPr>
          <w:rFonts w:ascii="Arial" w:hAnsi="Arial" w:cs="Arial"/>
          <w:color w:val="0000FF"/>
        </w:rPr>
        <w:t>on </w:t>
      </w:r>
      <w:r>
        <w:rPr>
          <w:rFonts w:ascii="Arial" w:hAnsi="Arial" w:cs="Arial"/>
        </w:rPr>
        <w:t>vWTotalSalesByProduct(Name)</w:t>
      </w:r>
      <w:r>
        <w:t> </w:t>
      </w:r>
      <w:r>
        <w:br/>
      </w:r>
      <w:r>
        <w:br/>
      </w:r>
      <w:r>
        <w:rPr>
          <w:rFonts w:ascii="Arial" w:hAnsi="Arial" w:cs="Arial"/>
          <w:b/>
          <w:bCs/>
        </w:rPr>
        <w:t>Since, we now have an index on the view, the view gets materialized</w:t>
      </w:r>
      <w:r>
        <w:rPr>
          <w:rFonts w:ascii="Arial" w:hAnsi="Arial" w:cs="Arial"/>
        </w:rPr>
        <w:t>. The data is stored in the view. So when we </w:t>
      </w:r>
      <w:r>
        <w:rPr>
          <w:rFonts w:ascii="Arial" w:hAnsi="Arial" w:cs="Arial"/>
          <w:color w:val="0000FF"/>
        </w:rPr>
        <w:t>execute Select * from vWTotalSalesByProduct</w:t>
      </w:r>
      <w:r>
        <w:rPr>
          <w:rFonts w:ascii="Arial" w:hAnsi="Arial" w:cs="Arial"/>
        </w:rPr>
        <w:t>, the data is retrurned from the view itself, rather than retrieving data from the underlying base tables. </w:t>
      </w:r>
      <w:r>
        <w:rPr>
          <w:rFonts w:ascii="Arial" w:hAnsi="Arial" w:cs="Arial"/>
        </w:rPr>
        <w:br/>
      </w:r>
      <w:r>
        <w:rPr>
          <w:rFonts w:ascii="Arial" w:hAnsi="Arial" w:cs="Arial"/>
        </w:rPr>
        <w:br/>
        <w:t xml:space="preserve">Indexed views, can significantly improve the performance of queries that involves JOINS and Aggeregations. The cost of maintaining an indexed view is much higher than the cost of </w:t>
      </w:r>
      <w:r>
        <w:rPr>
          <w:rFonts w:ascii="Arial" w:hAnsi="Arial" w:cs="Arial"/>
        </w:rPr>
        <w:lastRenderedPageBreak/>
        <w:t>maintaining a table index. </w:t>
      </w:r>
      <w:r>
        <w:rPr>
          <w:rFonts w:ascii="Arial" w:hAnsi="Arial" w:cs="Arial"/>
        </w:rPr>
        <w:br/>
      </w:r>
      <w:r>
        <w:rPr>
          <w:rFonts w:ascii="Arial" w:hAnsi="Arial" w:cs="Arial"/>
        </w:rPr>
        <w:br/>
        <w:t>Indexed views are ideal for scenarios, where the underlying data is not frequently changed. Indexed views are more often used in OLAP systems, because the data is mainly used for reporting and analysis purposes. Indexed views, may not be suitable for OLTP systems, as the data is frequently addedd and changed.</w:t>
      </w:r>
    </w:p>
    <w:p w14:paraId="22BCC810" w14:textId="626E0EE5" w:rsidR="00193B44" w:rsidRPr="00DA058A" w:rsidRDefault="00DA058A" w:rsidP="00DA058A">
      <w:hyperlink r:id="rId14" w:tgtFrame="_blank" w:tooltip="Email This" w:history="1">
        <w:r>
          <w:rPr>
            <w:rFonts w:ascii="Arial" w:hAnsi="Arial" w:cs="Arial"/>
            <w:color w:val="771100"/>
            <w:sz w:val="20"/>
            <w:szCs w:val="20"/>
          </w:rPr>
          <w:br/>
        </w:r>
      </w:hyperlink>
      <w:bookmarkStart w:id="0" w:name="_GoBack"/>
      <w:bookmarkEnd w:id="0"/>
    </w:p>
    <w:sectPr w:rsidR="00193B44" w:rsidRPr="00DA05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ABBBB" w14:textId="77777777" w:rsidR="00427CCE" w:rsidRDefault="00427CCE" w:rsidP="00A2070E">
      <w:pPr>
        <w:spacing w:after="0" w:line="240" w:lineRule="auto"/>
      </w:pPr>
      <w:r>
        <w:separator/>
      </w:r>
    </w:p>
  </w:endnote>
  <w:endnote w:type="continuationSeparator" w:id="0">
    <w:p w14:paraId="2EC9F56A" w14:textId="77777777" w:rsidR="00427CCE" w:rsidRDefault="00427CCE"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69D7A" w14:textId="77777777" w:rsidR="00427CCE" w:rsidRDefault="00427CCE" w:rsidP="00A2070E">
      <w:pPr>
        <w:spacing w:after="0" w:line="240" w:lineRule="auto"/>
      </w:pPr>
      <w:r>
        <w:separator/>
      </w:r>
    </w:p>
  </w:footnote>
  <w:footnote w:type="continuationSeparator" w:id="0">
    <w:p w14:paraId="48E1FE2D" w14:textId="77777777" w:rsidR="00427CCE" w:rsidRDefault="00427CCE"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547D"/>
    <w:rsid w:val="00097C60"/>
    <w:rsid w:val="000C3BAF"/>
    <w:rsid w:val="000D04FC"/>
    <w:rsid w:val="0010539F"/>
    <w:rsid w:val="00117658"/>
    <w:rsid w:val="00126DFB"/>
    <w:rsid w:val="00133EE8"/>
    <w:rsid w:val="00153C88"/>
    <w:rsid w:val="001D0662"/>
    <w:rsid w:val="001D25AC"/>
    <w:rsid w:val="001D491E"/>
    <w:rsid w:val="001F1F9E"/>
    <w:rsid w:val="00205784"/>
    <w:rsid w:val="002267DD"/>
    <w:rsid w:val="00226D0A"/>
    <w:rsid w:val="00267C20"/>
    <w:rsid w:val="002E0FC5"/>
    <w:rsid w:val="002E72E8"/>
    <w:rsid w:val="003144F3"/>
    <w:rsid w:val="003B79A3"/>
    <w:rsid w:val="003E5FC0"/>
    <w:rsid w:val="003F2C6A"/>
    <w:rsid w:val="0041653B"/>
    <w:rsid w:val="00427CCE"/>
    <w:rsid w:val="00452E3E"/>
    <w:rsid w:val="004E3BD2"/>
    <w:rsid w:val="004F364B"/>
    <w:rsid w:val="00511D4D"/>
    <w:rsid w:val="00530CAE"/>
    <w:rsid w:val="005A6188"/>
    <w:rsid w:val="006074B8"/>
    <w:rsid w:val="00641AF6"/>
    <w:rsid w:val="00672BC1"/>
    <w:rsid w:val="006C210A"/>
    <w:rsid w:val="006F5E72"/>
    <w:rsid w:val="007075DF"/>
    <w:rsid w:val="00751271"/>
    <w:rsid w:val="007942A4"/>
    <w:rsid w:val="007978AC"/>
    <w:rsid w:val="007E402D"/>
    <w:rsid w:val="007F0B2A"/>
    <w:rsid w:val="0080472B"/>
    <w:rsid w:val="00805F25"/>
    <w:rsid w:val="00833A0B"/>
    <w:rsid w:val="008773FF"/>
    <w:rsid w:val="0088782B"/>
    <w:rsid w:val="008B7C7F"/>
    <w:rsid w:val="008C312B"/>
    <w:rsid w:val="00903F58"/>
    <w:rsid w:val="00932A27"/>
    <w:rsid w:val="00950ACC"/>
    <w:rsid w:val="00987087"/>
    <w:rsid w:val="009A0F27"/>
    <w:rsid w:val="009D77FA"/>
    <w:rsid w:val="009E669C"/>
    <w:rsid w:val="00A01D41"/>
    <w:rsid w:val="00A024F4"/>
    <w:rsid w:val="00A2070E"/>
    <w:rsid w:val="00A517C3"/>
    <w:rsid w:val="00B31EB5"/>
    <w:rsid w:val="00BB51F5"/>
    <w:rsid w:val="00BC34D3"/>
    <w:rsid w:val="00C313C3"/>
    <w:rsid w:val="00C50695"/>
    <w:rsid w:val="00C51A45"/>
    <w:rsid w:val="00C835BA"/>
    <w:rsid w:val="00CB1D18"/>
    <w:rsid w:val="00CD545E"/>
    <w:rsid w:val="00D2671A"/>
    <w:rsid w:val="00D3668A"/>
    <w:rsid w:val="00D45976"/>
    <w:rsid w:val="00D653E1"/>
    <w:rsid w:val="00D6547A"/>
    <w:rsid w:val="00DA058A"/>
    <w:rsid w:val="00DD381F"/>
    <w:rsid w:val="00E725F9"/>
    <w:rsid w:val="00EB026D"/>
    <w:rsid w:val="00EC1CC9"/>
    <w:rsid w:val="00ED723C"/>
    <w:rsid w:val="00F065F7"/>
    <w:rsid w:val="00F250C8"/>
    <w:rsid w:val="00F31740"/>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2/09/views-in-sql-server-part-39.html" TargetMode="External"/><Relationship Id="rId13" Type="http://schemas.openxmlformats.org/officeDocument/2006/relationships/hyperlink" Target="http://msdn.microsoft.com/en-us/library/ms191432(v=sql.105).aspx" TargetMode="External"/><Relationship Id="rId3" Type="http://schemas.openxmlformats.org/officeDocument/2006/relationships/webSettings" Target="webSettings.xml"/><Relationship Id="rId7" Type="http://schemas.openxmlformats.org/officeDocument/2006/relationships/hyperlink" Target="http://csharp-video-tutorials.blogspot.com/2012/09/updateable-views-part-40.html"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sharp-video-tutorials.blogspot.com/2012/09/views-in-sql-server-part-39.html"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csharp-video-tutorials.blogspot.com/2012/09/updateable-views-part-40.html" TargetMode="External"/><Relationship Id="rId14" Type="http://schemas.openxmlformats.org/officeDocument/2006/relationships/hyperlink" Target="https://www.blogger.com/share-post.g?blogID=6082652835152798567&amp;postID=7848139945370273874&amp;target=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41</cp:revision>
  <dcterms:created xsi:type="dcterms:W3CDTF">2019-05-21T02:06:00Z</dcterms:created>
  <dcterms:modified xsi:type="dcterms:W3CDTF">2019-05-21T02:44:00Z</dcterms:modified>
</cp:coreProperties>
</file>