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899B6" w14:textId="77777777" w:rsidR="00F52E29" w:rsidRPr="00F52E29" w:rsidRDefault="00F52E29" w:rsidP="00F52E29">
      <w:pPr>
        <w:spacing w:after="0" w:line="240" w:lineRule="auto"/>
        <w:rPr>
          <w:rFonts w:ascii="Times New Roman" w:eastAsia="Times New Roman" w:hAnsi="Times New Roman" w:cs="Times New Roman"/>
          <w:sz w:val="24"/>
          <w:szCs w:val="24"/>
        </w:rPr>
      </w:pPr>
      <w:r w:rsidRPr="00F52E29">
        <w:rPr>
          <w:rFonts w:ascii="Arial" w:eastAsia="Times New Roman" w:hAnsi="Arial" w:cs="Arial"/>
          <w:b/>
          <w:bCs/>
          <w:color w:val="333333"/>
          <w:shd w:val="clear" w:color="auto" w:fill="FFFFFF"/>
        </w:rPr>
        <w:t>What is a Transaction?</w:t>
      </w:r>
      <w:r w:rsidRPr="00F52E29">
        <w:rPr>
          <w:rFonts w:ascii="Arial" w:eastAsia="Times New Roman" w:hAnsi="Arial" w:cs="Arial"/>
          <w:color w:val="333333"/>
          <w:shd w:val="clear" w:color="auto" w:fill="FFFFFF"/>
        </w:rPr>
        <w:br/>
      </w:r>
      <w:r w:rsidRPr="00F52E29">
        <w:rPr>
          <w:rFonts w:ascii="Arial" w:eastAsia="Times New Roman" w:hAnsi="Arial" w:cs="Arial"/>
          <w:b/>
          <w:bCs/>
          <w:color w:val="333333"/>
          <w:shd w:val="clear" w:color="auto" w:fill="FFFFFF"/>
        </w:rPr>
        <w:t>A transaction is a group of commands</w:t>
      </w:r>
      <w:r w:rsidRPr="00F52E29">
        <w:rPr>
          <w:rFonts w:ascii="Arial" w:eastAsia="Times New Roman" w:hAnsi="Arial" w:cs="Arial"/>
          <w:color w:val="333333"/>
          <w:shd w:val="clear" w:color="auto" w:fill="FFFFFF"/>
        </w:rPr>
        <w:t> that change the data stored in a database. A transaction, is treated as a single unit. A transaction ensures that, either all of the commands succeed, or none of them. If one of the commands in the transaction fails, all of the commands fail, and any data that was modified in the database is rolled back. In this way, transactions maintain the integrity of data in a database.</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b/>
          <w:bCs/>
          <w:color w:val="333333"/>
          <w:shd w:val="clear" w:color="auto" w:fill="FFFFFF"/>
        </w:rPr>
        <w:t>Transaction processing follows these steps:</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1. Begin a transaction.</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2. Process database commands.</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3. Check for errors.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If errors occurred,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rollback the transaction,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else,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commit the transaction</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b/>
          <w:bCs/>
          <w:color w:val="333333"/>
          <w:shd w:val="clear" w:color="auto" w:fill="FFFFFF"/>
        </w:rPr>
        <w:t>Let's understand transaction processing with an example.</w:t>
      </w:r>
      <w:r w:rsidRPr="00F52E29">
        <w:rPr>
          <w:rFonts w:ascii="Arial" w:eastAsia="Times New Roman" w:hAnsi="Arial" w:cs="Arial"/>
          <w:color w:val="333333"/>
          <w:shd w:val="clear" w:color="auto" w:fill="FFFFFF"/>
        </w:rPr>
        <w:t> For this purpose, let's Create and populate, tblMailingAddress and tblPhysicalAddress tables</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Create Table</w:t>
      </w:r>
      <w:r w:rsidRPr="00F52E29">
        <w:rPr>
          <w:rFonts w:ascii="Arial" w:eastAsia="Times New Roman" w:hAnsi="Arial" w:cs="Arial"/>
          <w:color w:val="333333"/>
          <w:shd w:val="clear" w:color="auto" w:fill="FFFFFF"/>
        </w:rPr>
        <w:t> tblMailingAddress</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AddressId </w:t>
      </w:r>
      <w:r w:rsidRPr="00F52E29">
        <w:rPr>
          <w:rFonts w:ascii="Arial" w:eastAsia="Times New Roman" w:hAnsi="Arial" w:cs="Arial"/>
          <w:color w:val="0000FF"/>
          <w:shd w:val="clear" w:color="auto" w:fill="FFFFFF"/>
        </w:rPr>
        <w:t>int NOT NULL primary key</w:t>
      </w:r>
      <w:r w:rsidRPr="00F52E29">
        <w:rPr>
          <w:rFonts w:ascii="Arial" w:eastAsia="Times New Roman" w:hAnsi="Arial" w:cs="Arial"/>
          <w:color w:val="333333"/>
          <w:shd w:val="clear" w:color="auto" w:fill="FFFFFF"/>
        </w:rPr>
        <w:t>,</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EmployeeNumber </w:t>
      </w:r>
      <w:r w:rsidRPr="00F52E29">
        <w:rPr>
          <w:rFonts w:ascii="Arial" w:eastAsia="Times New Roman" w:hAnsi="Arial" w:cs="Arial"/>
          <w:color w:val="0000FF"/>
          <w:shd w:val="clear" w:color="auto" w:fill="FFFFFF"/>
        </w:rPr>
        <w:t>int</w:t>
      </w:r>
      <w:r w:rsidRPr="00F52E29">
        <w:rPr>
          <w:rFonts w:ascii="Arial" w:eastAsia="Times New Roman" w:hAnsi="Arial" w:cs="Arial"/>
          <w:color w:val="333333"/>
          <w:shd w:val="clear" w:color="auto" w:fill="FFFFFF"/>
        </w:rPr>
        <w:t>,</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HouseNumber </w:t>
      </w:r>
      <w:r w:rsidRPr="00F52E29">
        <w:rPr>
          <w:rFonts w:ascii="Arial" w:eastAsia="Times New Roman" w:hAnsi="Arial" w:cs="Arial"/>
          <w:color w:val="0000FF"/>
          <w:shd w:val="clear" w:color="auto" w:fill="FFFFFF"/>
        </w:rPr>
        <w:t>nvarchar</w:t>
      </w:r>
      <w:r w:rsidRPr="00F52E29">
        <w:rPr>
          <w:rFonts w:ascii="Arial" w:eastAsia="Times New Roman" w:hAnsi="Arial" w:cs="Arial"/>
          <w:color w:val="333333"/>
          <w:shd w:val="clear" w:color="auto" w:fill="FFFFFF"/>
        </w:rPr>
        <w:t>(50),</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StreetAddress </w:t>
      </w:r>
      <w:r w:rsidRPr="00F52E29">
        <w:rPr>
          <w:rFonts w:ascii="Arial" w:eastAsia="Times New Roman" w:hAnsi="Arial" w:cs="Arial"/>
          <w:color w:val="0000FF"/>
          <w:shd w:val="clear" w:color="auto" w:fill="FFFFFF"/>
        </w:rPr>
        <w:t>nvarchar</w:t>
      </w:r>
      <w:r w:rsidRPr="00F52E29">
        <w:rPr>
          <w:rFonts w:ascii="Arial" w:eastAsia="Times New Roman" w:hAnsi="Arial" w:cs="Arial"/>
          <w:color w:val="333333"/>
          <w:shd w:val="clear" w:color="auto" w:fill="FFFFFF"/>
        </w:rPr>
        <w:t>(50),</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City </w:t>
      </w:r>
      <w:r w:rsidRPr="00F52E29">
        <w:rPr>
          <w:rFonts w:ascii="Arial" w:eastAsia="Times New Roman" w:hAnsi="Arial" w:cs="Arial"/>
          <w:color w:val="0000FF"/>
          <w:shd w:val="clear" w:color="auto" w:fill="FFFFFF"/>
        </w:rPr>
        <w:t>nvarchar</w:t>
      </w:r>
      <w:r w:rsidRPr="00F52E29">
        <w:rPr>
          <w:rFonts w:ascii="Arial" w:eastAsia="Times New Roman" w:hAnsi="Arial" w:cs="Arial"/>
          <w:color w:val="333333"/>
          <w:shd w:val="clear" w:color="auto" w:fill="FFFFFF"/>
        </w:rPr>
        <w:t>(10),</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PostalCode </w:t>
      </w:r>
      <w:r w:rsidRPr="00F52E29">
        <w:rPr>
          <w:rFonts w:ascii="Arial" w:eastAsia="Times New Roman" w:hAnsi="Arial" w:cs="Arial"/>
          <w:color w:val="0000FF"/>
          <w:shd w:val="clear" w:color="auto" w:fill="FFFFFF"/>
        </w:rPr>
        <w:t>nvarchar</w:t>
      </w:r>
      <w:r w:rsidRPr="00F52E29">
        <w:rPr>
          <w:rFonts w:ascii="Arial" w:eastAsia="Times New Roman" w:hAnsi="Arial" w:cs="Arial"/>
          <w:color w:val="333333"/>
          <w:shd w:val="clear" w:color="auto" w:fill="FFFFFF"/>
        </w:rPr>
        <w:t>(50)</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color w:val="0000FF"/>
          <w:shd w:val="clear" w:color="auto" w:fill="FFFFFF"/>
        </w:rPr>
        <w:t>Insert into</w:t>
      </w:r>
      <w:r w:rsidRPr="00F52E29">
        <w:rPr>
          <w:rFonts w:ascii="Arial" w:eastAsia="Times New Roman" w:hAnsi="Arial" w:cs="Arial"/>
          <w:color w:val="333333"/>
          <w:shd w:val="clear" w:color="auto" w:fill="FFFFFF"/>
        </w:rPr>
        <w:t> tblMailingAddress </w:t>
      </w:r>
      <w:r w:rsidRPr="00F52E29">
        <w:rPr>
          <w:rFonts w:ascii="Arial" w:eastAsia="Times New Roman" w:hAnsi="Arial" w:cs="Arial"/>
          <w:color w:val="0000FF"/>
          <w:shd w:val="clear" w:color="auto" w:fill="FFFFFF"/>
        </w:rPr>
        <w:t>values </w:t>
      </w:r>
      <w:r w:rsidRPr="00F52E29">
        <w:rPr>
          <w:rFonts w:ascii="Arial" w:eastAsia="Times New Roman" w:hAnsi="Arial" w:cs="Arial"/>
          <w:color w:val="333333"/>
          <w:shd w:val="clear" w:color="auto" w:fill="FFFFFF"/>
        </w:rPr>
        <w:t>(1, 101, </w:t>
      </w:r>
      <w:r w:rsidRPr="00F52E29">
        <w:rPr>
          <w:rFonts w:ascii="Arial" w:eastAsia="Times New Roman" w:hAnsi="Arial" w:cs="Arial"/>
          <w:color w:val="FF0000"/>
          <w:shd w:val="clear" w:color="auto" w:fill="FFFFFF"/>
        </w:rPr>
        <w:t>'#10'</w:t>
      </w:r>
      <w:r w:rsidRPr="00F52E29">
        <w:rPr>
          <w:rFonts w:ascii="Arial" w:eastAsia="Times New Roman" w:hAnsi="Arial" w:cs="Arial"/>
          <w:color w:val="333333"/>
          <w:shd w:val="clear" w:color="auto" w:fill="FFFFFF"/>
        </w:rPr>
        <w:t>, </w:t>
      </w:r>
      <w:r w:rsidRPr="00F52E29">
        <w:rPr>
          <w:rFonts w:ascii="Arial" w:eastAsia="Times New Roman" w:hAnsi="Arial" w:cs="Arial"/>
          <w:color w:val="FF0000"/>
          <w:shd w:val="clear" w:color="auto" w:fill="FFFFFF"/>
        </w:rPr>
        <w:t>'King Street'</w:t>
      </w:r>
      <w:r w:rsidRPr="00F52E29">
        <w:rPr>
          <w:rFonts w:ascii="Arial" w:eastAsia="Times New Roman" w:hAnsi="Arial" w:cs="Arial"/>
          <w:color w:val="333333"/>
          <w:shd w:val="clear" w:color="auto" w:fill="FFFFFF"/>
        </w:rPr>
        <w:t>, </w:t>
      </w:r>
      <w:r w:rsidRPr="00F52E29">
        <w:rPr>
          <w:rFonts w:ascii="Arial" w:eastAsia="Times New Roman" w:hAnsi="Arial" w:cs="Arial"/>
          <w:color w:val="FF0000"/>
          <w:shd w:val="clear" w:color="auto" w:fill="FFFFFF"/>
        </w:rPr>
        <w:t>'Londoon'</w:t>
      </w:r>
      <w:r w:rsidRPr="00F52E29">
        <w:rPr>
          <w:rFonts w:ascii="Arial" w:eastAsia="Times New Roman" w:hAnsi="Arial" w:cs="Arial"/>
          <w:color w:val="333333"/>
          <w:shd w:val="clear" w:color="auto" w:fill="FFFFFF"/>
        </w:rPr>
        <w:t>, </w:t>
      </w:r>
      <w:r w:rsidRPr="00F52E29">
        <w:rPr>
          <w:rFonts w:ascii="Arial" w:eastAsia="Times New Roman" w:hAnsi="Arial" w:cs="Arial"/>
          <w:color w:val="FF0000"/>
          <w:shd w:val="clear" w:color="auto" w:fill="FFFFFF"/>
        </w:rPr>
        <w:t>'CR27DW'</w:t>
      </w:r>
      <w:r w:rsidRPr="00F52E29">
        <w:rPr>
          <w:rFonts w:ascii="Arial" w:eastAsia="Times New Roman" w:hAnsi="Arial" w:cs="Arial"/>
          <w:color w:val="333333"/>
          <w:shd w:val="clear" w:color="auto" w:fill="FFFFFF"/>
        </w:rPr>
        <w:t>) </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color w:val="0000FF"/>
          <w:shd w:val="clear" w:color="auto" w:fill="FFFFFF"/>
        </w:rPr>
        <w:t>Create Table</w:t>
      </w:r>
      <w:r w:rsidRPr="00F52E29">
        <w:rPr>
          <w:rFonts w:ascii="Arial" w:eastAsia="Times New Roman" w:hAnsi="Arial" w:cs="Arial"/>
          <w:color w:val="333333"/>
          <w:shd w:val="clear" w:color="auto" w:fill="FFFFFF"/>
        </w:rPr>
        <w:t> tblPhysicalAddress</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AddressId </w:t>
      </w:r>
      <w:r w:rsidRPr="00F52E29">
        <w:rPr>
          <w:rFonts w:ascii="Arial" w:eastAsia="Times New Roman" w:hAnsi="Arial" w:cs="Arial"/>
          <w:color w:val="0000FF"/>
          <w:shd w:val="clear" w:color="auto" w:fill="FFFFFF"/>
        </w:rPr>
        <w:t>int NOT NULL primary key,</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EmployeeNumber </w:t>
      </w:r>
      <w:r w:rsidRPr="00F52E29">
        <w:rPr>
          <w:rFonts w:ascii="Arial" w:eastAsia="Times New Roman" w:hAnsi="Arial" w:cs="Arial"/>
          <w:color w:val="0000FF"/>
          <w:shd w:val="clear" w:color="auto" w:fill="FFFFFF"/>
        </w:rPr>
        <w:t>int</w:t>
      </w:r>
      <w:r w:rsidRPr="00F52E29">
        <w:rPr>
          <w:rFonts w:ascii="Arial" w:eastAsia="Times New Roman" w:hAnsi="Arial" w:cs="Arial"/>
          <w:color w:val="333333"/>
          <w:shd w:val="clear" w:color="auto" w:fill="FFFFFF"/>
        </w:rPr>
        <w:t>,</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HouseNumber </w:t>
      </w:r>
      <w:r w:rsidRPr="00F52E29">
        <w:rPr>
          <w:rFonts w:ascii="Arial" w:eastAsia="Times New Roman" w:hAnsi="Arial" w:cs="Arial"/>
          <w:color w:val="0000FF"/>
          <w:shd w:val="clear" w:color="auto" w:fill="FFFFFF"/>
        </w:rPr>
        <w:t>nvarchar</w:t>
      </w:r>
      <w:r w:rsidRPr="00F52E29">
        <w:rPr>
          <w:rFonts w:ascii="Arial" w:eastAsia="Times New Roman" w:hAnsi="Arial" w:cs="Arial"/>
          <w:color w:val="333333"/>
          <w:shd w:val="clear" w:color="auto" w:fill="FFFFFF"/>
        </w:rPr>
        <w:t>(50),</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StreetAddress </w:t>
      </w:r>
      <w:r w:rsidRPr="00F52E29">
        <w:rPr>
          <w:rFonts w:ascii="Arial" w:eastAsia="Times New Roman" w:hAnsi="Arial" w:cs="Arial"/>
          <w:color w:val="0000FF"/>
          <w:shd w:val="clear" w:color="auto" w:fill="FFFFFF"/>
        </w:rPr>
        <w:t>nvarchar</w:t>
      </w:r>
      <w:r w:rsidRPr="00F52E29">
        <w:rPr>
          <w:rFonts w:ascii="Arial" w:eastAsia="Times New Roman" w:hAnsi="Arial" w:cs="Arial"/>
          <w:color w:val="333333"/>
          <w:shd w:val="clear" w:color="auto" w:fill="FFFFFF"/>
        </w:rPr>
        <w:t>(50),</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City </w:t>
      </w:r>
      <w:r w:rsidRPr="00F52E29">
        <w:rPr>
          <w:rFonts w:ascii="Arial" w:eastAsia="Times New Roman" w:hAnsi="Arial" w:cs="Arial"/>
          <w:color w:val="0000FF"/>
          <w:shd w:val="clear" w:color="auto" w:fill="FFFFFF"/>
        </w:rPr>
        <w:t>nvarchar</w:t>
      </w:r>
      <w:r w:rsidRPr="00F52E29">
        <w:rPr>
          <w:rFonts w:ascii="Arial" w:eastAsia="Times New Roman" w:hAnsi="Arial" w:cs="Arial"/>
          <w:color w:val="333333"/>
          <w:shd w:val="clear" w:color="auto" w:fill="FFFFFF"/>
        </w:rPr>
        <w:t>(10),</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PostalCode </w:t>
      </w:r>
      <w:r w:rsidRPr="00F52E29">
        <w:rPr>
          <w:rFonts w:ascii="Arial" w:eastAsia="Times New Roman" w:hAnsi="Arial" w:cs="Arial"/>
          <w:color w:val="0000FF"/>
          <w:shd w:val="clear" w:color="auto" w:fill="FFFFFF"/>
        </w:rPr>
        <w:t>nvarchar</w:t>
      </w:r>
      <w:r w:rsidRPr="00F52E29">
        <w:rPr>
          <w:rFonts w:ascii="Arial" w:eastAsia="Times New Roman" w:hAnsi="Arial" w:cs="Arial"/>
          <w:color w:val="333333"/>
          <w:shd w:val="clear" w:color="auto" w:fill="FFFFFF"/>
        </w:rPr>
        <w:t>(50)</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color w:val="0000FF"/>
          <w:shd w:val="clear" w:color="auto" w:fill="FFFFFF"/>
        </w:rPr>
        <w:t>Insert into</w:t>
      </w:r>
      <w:r w:rsidRPr="00F52E29">
        <w:rPr>
          <w:rFonts w:ascii="Arial" w:eastAsia="Times New Roman" w:hAnsi="Arial" w:cs="Arial"/>
          <w:color w:val="333333"/>
          <w:shd w:val="clear" w:color="auto" w:fill="FFFFFF"/>
        </w:rPr>
        <w:t> tblPhysicalAddress </w:t>
      </w:r>
      <w:r w:rsidRPr="00F52E29">
        <w:rPr>
          <w:rFonts w:ascii="Arial" w:eastAsia="Times New Roman" w:hAnsi="Arial" w:cs="Arial"/>
          <w:color w:val="0000FF"/>
          <w:shd w:val="clear" w:color="auto" w:fill="FFFFFF"/>
        </w:rPr>
        <w:t>values </w:t>
      </w:r>
      <w:r w:rsidRPr="00F52E29">
        <w:rPr>
          <w:rFonts w:ascii="Arial" w:eastAsia="Times New Roman" w:hAnsi="Arial" w:cs="Arial"/>
          <w:color w:val="333333"/>
          <w:shd w:val="clear" w:color="auto" w:fill="FFFFFF"/>
        </w:rPr>
        <w:t>(1, 101, </w:t>
      </w:r>
      <w:r w:rsidRPr="00F52E29">
        <w:rPr>
          <w:rFonts w:ascii="Arial" w:eastAsia="Times New Roman" w:hAnsi="Arial" w:cs="Arial"/>
          <w:color w:val="FF0000"/>
          <w:shd w:val="clear" w:color="auto" w:fill="FFFFFF"/>
        </w:rPr>
        <w:t>'#10'</w:t>
      </w:r>
      <w:r w:rsidRPr="00F52E29">
        <w:rPr>
          <w:rFonts w:ascii="Arial" w:eastAsia="Times New Roman" w:hAnsi="Arial" w:cs="Arial"/>
          <w:color w:val="333333"/>
          <w:shd w:val="clear" w:color="auto" w:fill="FFFFFF"/>
        </w:rPr>
        <w:t>, </w:t>
      </w:r>
      <w:r w:rsidRPr="00F52E29">
        <w:rPr>
          <w:rFonts w:ascii="Arial" w:eastAsia="Times New Roman" w:hAnsi="Arial" w:cs="Arial"/>
          <w:color w:val="FF0000"/>
          <w:shd w:val="clear" w:color="auto" w:fill="FFFFFF"/>
        </w:rPr>
        <w:t>'King Street'</w:t>
      </w:r>
      <w:r w:rsidRPr="00F52E29">
        <w:rPr>
          <w:rFonts w:ascii="Arial" w:eastAsia="Times New Roman" w:hAnsi="Arial" w:cs="Arial"/>
          <w:color w:val="333333"/>
          <w:shd w:val="clear" w:color="auto" w:fill="FFFFFF"/>
        </w:rPr>
        <w:t>, </w:t>
      </w:r>
      <w:r w:rsidRPr="00F52E29">
        <w:rPr>
          <w:rFonts w:ascii="Arial" w:eastAsia="Times New Roman" w:hAnsi="Arial" w:cs="Arial"/>
          <w:color w:val="FF0000"/>
          <w:shd w:val="clear" w:color="auto" w:fill="FFFFFF"/>
        </w:rPr>
        <w:t>'Londoon'</w:t>
      </w:r>
      <w:r w:rsidRPr="00F52E29">
        <w:rPr>
          <w:rFonts w:ascii="Arial" w:eastAsia="Times New Roman" w:hAnsi="Arial" w:cs="Arial"/>
          <w:color w:val="333333"/>
          <w:shd w:val="clear" w:color="auto" w:fill="FFFFFF"/>
        </w:rPr>
        <w:t>, </w:t>
      </w:r>
      <w:r w:rsidRPr="00F52E29">
        <w:rPr>
          <w:rFonts w:ascii="Arial" w:eastAsia="Times New Roman" w:hAnsi="Arial" w:cs="Arial"/>
          <w:color w:val="FF0000"/>
          <w:shd w:val="clear" w:color="auto" w:fill="FFFFFF"/>
        </w:rPr>
        <w:t>'CR27DW'</w:t>
      </w:r>
      <w:r w:rsidRPr="00F52E29">
        <w:rPr>
          <w:rFonts w:ascii="Arial" w:eastAsia="Times New Roman" w:hAnsi="Arial" w:cs="Arial"/>
          <w:color w:val="333333"/>
          <w:shd w:val="clear" w:color="auto" w:fill="FFFFFF"/>
        </w:rPr>
        <w:t>)</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b/>
          <w:bCs/>
          <w:color w:val="333333"/>
          <w:shd w:val="clear" w:color="auto" w:fill="FFFFFF"/>
        </w:rPr>
        <w:t>An employee with EmployeeNumber 101</w:t>
      </w:r>
      <w:r w:rsidRPr="00F52E29">
        <w:rPr>
          <w:rFonts w:ascii="Arial" w:eastAsia="Times New Roman" w:hAnsi="Arial" w:cs="Arial"/>
          <w:color w:val="333333"/>
          <w:shd w:val="clear" w:color="auto" w:fill="FFFFFF"/>
        </w:rPr>
        <w:t>, has the same address as his physical and mailing address. His city name is mis-spelled as </w:t>
      </w:r>
      <w:r w:rsidRPr="00F52E29">
        <w:rPr>
          <w:rFonts w:ascii="Arial" w:eastAsia="Times New Roman" w:hAnsi="Arial" w:cs="Arial"/>
          <w:b/>
          <w:bCs/>
          <w:color w:val="333333"/>
          <w:shd w:val="clear" w:color="auto" w:fill="FFFFFF"/>
        </w:rPr>
        <w:t>Londoon</w:t>
      </w:r>
      <w:r w:rsidRPr="00F52E29">
        <w:rPr>
          <w:rFonts w:ascii="Arial" w:eastAsia="Times New Roman" w:hAnsi="Arial" w:cs="Arial"/>
          <w:color w:val="333333"/>
          <w:shd w:val="clear" w:color="auto" w:fill="FFFFFF"/>
        </w:rPr>
        <w:t> instead of </w:t>
      </w:r>
      <w:r w:rsidRPr="00F52E29">
        <w:rPr>
          <w:rFonts w:ascii="Arial" w:eastAsia="Times New Roman" w:hAnsi="Arial" w:cs="Arial"/>
          <w:b/>
          <w:bCs/>
          <w:color w:val="333333"/>
          <w:shd w:val="clear" w:color="auto" w:fill="FFFFFF"/>
        </w:rPr>
        <w:t>London</w:t>
      </w:r>
      <w:r w:rsidRPr="00F52E29">
        <w:rPr>
          <w:rFonts w:ascii="Arial" w:eastAsia="Times New Roman" w:hAnsi="Arial" w:cs="Arial"/>
          <w:color w:val="333333"/>
          <w:shd w:val="clear" w:color="auto" w:fill="FFFFFF"/>
        </w:rPr>
        <w:t>. The following stored procedure </w:t>
      </w:r>
      <w:r w:rsidRPr="00F52E29">
        <w:rPr>
          <w:rFonts w:ascii="Arial" w:eastAsia="Times New Roman" w:hAnsi="Arial" w:cs="Arial"/>
          <w:b/>
          <w:bCs/>
          <w:color w:val="333333"/>
          <w:shd w:val="clear" w:color="auto" w:fill="FFFFFF"/>
        </w:rPr>
        <w:t>'spUpdateAddress'</w:t>
      </w:r>
      <w:r w:rsidRPr="00F52E29">
        <w:rPr>
          <w:rFonts w:ascii="Arial" w:eastAsia="Times New Roman" w:hAnsi="Arial" w:cs="Arial"/>
          <w:color w:val="333333"/>
          <w:shd w:val="clear" w:color="auto" w:fill="FFFFFF"/>
        </w:rPr>
        <w:t>, updates the physical and mailing addresses. Both the UPDATE statements are wrapped between </w:t>
      </w:r>
      <w:r w:rsidRPr="00F52E29">
        <w:rPr>
          <w:rFonts w:ascii="Arial" w:eastAsia="Times New Roman" w:hAnsi="Arial" w:cs="Arial"/>
          <w:b/>
          <w:bCs/>
          <w:color w:val="333333"/>
          <w:shd w:val="clear" w:color="auto" w:fill="FFFFFF"/>
        </w:rPr>
        <w:t>BEGIN TRANSACTION</w:t>
      </w:r>
      <w:r w:rsidRPr="00F52E29">
        <w:rPr>
          <w:rFonts w:ascii="Arial" w:eastAsia="Times New Roman" w:hAnsi="Arial" w:cs="Arial"/>
          <w:color w:val="333333"/>
          <w:shd w:val="clear" w:color="auto" w:fill="FFFFFF"/>
        </w:rPr>
        <w:t> and </w:t>
      </w:r>
      <w:r w:rsidRPr="00F52E29">
        <w:rPr>
          <w:rFonts w:ascii="Arial" w:eastAsia="Times New Roman" w:hAnsi="Arial" w:cs="Arial"/>
          <w:b/>
          <w:bCs/>
          <w:color w:val="333333"/>
          <w:shd w:val="clear" w:color="auto" w:fill="FFFFFF"/>
        </w:rPr>
        <w:t>COMMIT TRANSACTION</w:t>
      </w:r>
      <w:r w:rsidRPr="00F52E29">
        <w:rPr>
          <w:rFonts w:ascii="Arial" w:eastAsia="Times New Roman" w:hAnsi="Arial" w:cs="Arial"/>
          <w:color w:val="333333"/>
          <w:shd w:val="clear" w:color="auto" w:fill="FFFFFF"/>
        </w:rPr>
        <w:t> block, which in turn is wrapped between </w:t>
      </w:r>
      <w:r w:rsidRPr="00F52E29">
        <w:rPr>
          <w:rFonts w:ascii="Arial" w:eastAsia="Times New Roman" w:hAnsi="Arial" w:cs="Arial"/>
          <w:b/>
          <w:bCs/>
          <w:color w:val="333333"/>
          <w:shd w:val="clear" w:color="auto" w:fill="FFFFFF"/>
        </w:rPr>
        <w:t>BEGIN TRY</w:t>
      </w:r>
      <w:r w:rsidRPr="00F52E29">
        <w:rPr>
          <w:rFonts w:ascii="Arial" w:eastAsia="Times New Roman" w:hAnsi="Arial" w:cs="Arial"/>
          <w:color w:val="333333"/>
          <w:shd w:val="clear" w:color="auto" w:fill="FFFFFF"/>
        </w:rPr>
        <w:t> and </w:t>
      </w:r>
      <w:r w:rsidRPr="00F52E29">
        <w:rPr>
          <w:rFonts w:ascii="Arial" w:eastAsia="Times New Roman" w:hAnsi="Arial" w:cs="Arial"/>
          <w:b/>
          <w:bCs/>
          <w:color w:val="333333"/>
          <w:shd w:val="clear" w:color="auto" w:fill="FFFFFF"/>
        </w:rPr>
        <w:t>END TRY</w:t>
      </w:r>
      <w:r w:rsidRPr="00F52E29">
        <w:rPr>
          <w:rFonts w:ascii="Arial" w:eastAsia="Times New Roman" w:hAnsi="Arial" w:cs="Arial"/>
          <w:color w:val="333333"/>
          <w:shd w:val="clear" w:color="auto" w:fill="FFFFFF"/>
        </w:rPr>
        <w:t> block. </w:t>
      </w:r>
    </w:p>
    <w:p w14:paraId="22BCC810" w14:textId="227DBE06" w:rsidR="00193B44" w:rsidRPr="00F52E29" w:rsidRDefault="00F52E29" w:rsidP="00F52E29">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color w:val="333333"/>
          <w:shd w:val="clear" w:color="auto" w:fill="FFFFFF"/>
        </w:rPr>
        <w:lastRenderedPageBreak/>
        <w:t>So, if both the UPDATE statements succeed, without any errors, then the transaction is committed. If there are errors, then the control is immediately transferred to the catch block. The </w:t>
      </w:r>
      <w:r w:rsidRPr="00F52E29">
        <w:rPr>
          <w:rFonts w:ascii="Arial" w:eastAsia="Times New Roman" w:hAnsi="Arial" w:cs="Arial"/>
          <w:b/>
          <w:bCs/>
          <w:color w:val="333333"/>
          <w:shd w:val="clear" w:color="auto" w:fill="FFFFFF"/>
        </w:rPr>
        <w:t>ROLLBACK TRANSACTION</w:t>
      </w:r>
      <w:r w:rsidRPr="00F52E29">
        <w:rPr>
          <w:rFonts w:ascii="Arial" w:eastAsia="Times New Roman" w:hAnsi="Arial" w:cs="Arial"/>
          <w:color w:val="333333"/>
          <w:shd w:val="clear" w:color="auto" w:fill="FFFFFF"/>
        </w:rPr>
        <w:t> statement, in the CATCH block, rolls back the transaction, and any data that was written to the database by the commands is backed out.</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color w:val="0000FF"/>
          <w:shd w:val="clear" w:color="auto" w:fill="FFFFFF"/>
        </w:rPr>
        <w:t>Create Procedure</w:t>
      </w:r>
      <w:r w:rsidRPr="00F52E29">
        <w:rPr>
          <w:rFonts w:ascii="Arial" w:eastAsia="Times New Roman" w:hAnsi="Arial" w:cs="Arial"/>
          <w:color w:val="333333"/>
          <w:shd w:val="clear" w:color="auto" w:fill="FFFFFF"/>
        </w:rPr>
        <w:t> spUpdateAddress</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as</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Begin</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Begin Try</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Begin Transaction</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Update</w:t>
      </w:r>
      <w:r w:rsidRPr="00F52E29">
        <w:rPr>
          <w:rFonts w:ascii="Arial" w:eastAsia="Times New Roman" w:hAnsi="Arial" w:cs="Arial"/>
          <w:color w:val="333333"/>
          <w:shd w:val="clear" w:color="auto" w:fill="FFFFFF"/>
        </w:rPr>
        <w:t> tblMailingAddress </w:t>
      </w:r>
      <w:r w:rsidRPr="00F52E29">
        <w:rPr>
          <w:rFonts w:ascii="Arial" w:eastAsia="Times New Roman" w:hAnsi="Arial" w:cs="Arial"/>
          <w:color w:val="0000FF"/>
          <w:shd w:val="clear" w:color="auto" w:fill="FFFFFF"/>
        </w:rPr>
        <w:t>set </w:t>
      </w:r>
      <w:r w:rsidRPr="00F52E29">
        <w:rPr>
          <w:rFonts w:ascii="Arial" w:eastAsia="Times New Roman" w:hAnsi="Arial" w:cs="Arial"/>
          <w:color w:val="333333"/>
          <w:shd w:val="clear" w:color="auto" w:fill="FFFFFF"/>
        </w:rPr>
        <w:t>City =</w:t>
      </w:r>
      <w:r w:rsidRPr="00F52E29">
        <w:rPr>
          <w:rFonts w:ascii="Arial" w:eastAsia="Times New Roman" w:hAnsi="Arial" w:cs="Arial"/>
          <w:color w:val="FF0000"/>
          <w:shd w:val="clear" w:color="auto" w:fill="FFFFFF"/>
        </w:rPr>
        <w:t> 'LONDON'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0000FF"/>
          <w:shd w:val="clear" w:color="auto" w:fill="FFFFFF"/>
        </w:rPr>
        <w:t>where </w:t>
      </w:r>
      <w:r w:rsidRPr="00F52E29">
        <w:rPr>
          <w:rFonts w:ascii="Arial" w:eastAsia="Times New Roman" w:hAnsi="Arial" w:cs="Arial"/>
          <w:color w:val="333333"/>
          <w:shd w:val="clear" w:color="auto" w:fill="FFFFFF"/>
        </w:rPr>
        <w:t>AddressId = 1 </w:t>
      </w:r>
      <w:r w:rsidRPr="00F52E29">
        <w:rPr>
          <w:rFonts w:ascii="Arial" w:eastAsia="Times New Roman" w:hAnsi="Arial" w:cs="Arial"/>
          <w:color w:val="0000FF"/>
          <w:shd w:val="clear" w:color="auto" w:fill="FFFFFF"/>
        </w:rPr>
        <w:t>and </w:t>
      </w:r>
      <w:r w:rsidRPr="00F52E29">
        <w:rPr>
          <w:rFonts w:ascii="Arial" w:eastAsia="Times New Roman" w:hAnsi="Arial" w:cs="Arial"/>
          <w:color w:val="333333"/>
          <w:shd w:val="clear" w:color="auto" w:fill="FFFFFF"/>
        </w:rPr>
        <w:t>EmployeeNumber = 101</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0000FF"/>
          <w:shd w:val="clear" w:color="auto" w:fill="FFFFFF"/>
        </w:rPr>
        <w:t>Update </w:t>
      </w:r>
      <w:r w:rsidRPr="00F52E29">
        <w:rPr>
          <w:rFonts w:ascii="Arial" w:eastAsia="Times New Roman" w:hAnsi="Arial" w:cs="Arial"/>
          <w:color w:val="333333"/>
          <w:shd w:val="clear" w:color="auto" w:fill="FFFFFF"/>
        </w:rPr>
        <w:t>tblPhysicalAddress </w:t>
      </w:r>
      <w:r w:rsidRPr="00F52E29">
        <w:rPr>
          <w:rFonts w:ascii="Arial" w:eastAsia="Times New Roman" w:hAnsi="Arial" w:cs="Arial"/>
          <w:color w:val="0000FF"/>
          <w:shd w:val="clear" w:color="auto" w:fill="FFFFFF"/>
        </w:rPr>
        <w:t>set </w:t>
      </w:r>
      <w:r w:rsidRPr="00F52E29">
        <w:rPr>
          <w:rFonts w:ascii="Arial" w:eastAsia="Times New Roman" w:hAnsi="Arial" w:cs="Arial"/>
          <w:color w:val="333333"/>
          <w:shd w:val="clear" w:color="auto" w:fill="FFFFFF"/>
        </w:rPr>
        <w:t>City = </w:t>
      </w:r>
      <w:r w:rsidRPr="00F52E29">
        <w:rPr>
          <w:rFonts w:ascii="Arial" w:eastAsia="Times New Roman" w:hAnsi="Arial" w:cs="Arial"/>
          <w:color w:val="FF0000"/>
          <w:shd w:val="clear" w:color="auto" w:fill="FFFFFF"/>
        </w:rPr>
        <w:t>'LONDON'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0000FF"/>
          <w:shd w:val="clear" w:color="auto" w:fill="FFFFFF"/>
        </w:rPr>
        <w:t>where </w:t>
      </w:r>
      <w:r w:rsidRPr="00F52E29">
        <w:rPr>
          <w:rFonts w:ascii="Arial" w:eastAsia="Times New Roman" w:hAnsi="Arial" w:cs="Arial"/>
          <w:color w:val="333333"/>
          <w:shd w:val="clear" w:color="auto" w:fill="FFFFFF"/>
        </w:rPr>
        <w:t>AddressId = 1 </w:t>
      </w:r>
      <w:r w:rsidRPr="00F52E29">
        <w:rPr>
          <w:rFonts w:ascii="Arial" w:eastAsia="Times New Roman" w:hAnsi="Arial" w:cs="Arial"/>
          <w:color w:val="0000FF"/>
          <w:shd w:val="clear" w:color="auto" w:fill="FFFFFF"/>
        </w:rPr>
        <w:t>and </w:t>
      </w:r>
      <w:r w:rsidRPr="00F52E29">
        <w:rPr>
          <w:rFonts w:ascii="Arial" w:eastAsia="Times New Roman" w:hAnsi="Arial" w:cs="Arial"/>
          <w:color w:val="333333"/>
          <w:shd w:val="clear" w:color="auto" w:fill="FFFFFF"/>
        </w:rPr>
        <w:t>EmployeeNumber = 101</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0000FF"/>
          <w:shd w:val="clear" w:color="auto" w:fill="FFFFFF"/>
        </w:rPr>
        <w:t>Commit Transaction</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End Try</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Begin Catch</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Rollback Transaction</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End Catch</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End</w:t>
      </w:r>
      <w:r w:rsidRPr="00F52E29">
        <w:rPr>
          <w:rFonts w:ascii="Arial" w:eastAsia="Times New Roman" w:hAnsi="Arial" w:cs="Arial"/>
          <w:color w:val="333333"/>
          <w:shd w:val="clear" w:color="auto" w:fill="FFFFFF"/>
        </w:rPr>
        <w:t> </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b/>
          <w:bCs/>
          <w:color w:val="333333"/>
          <w:shd w:val="clear" w:color="auto" w:fill="FFFFFF"/>
        </w:rPr>
        <w:t>Let's now make the second UPDATE statement, fail</w:t>
      </w:r>
      <w:r w:rsidRPr="00F52E29">
        <w:rPr>
          <w:rFonts w:ascii="Arial" w:eastAsia="Times New Roman" w:hAnsi="Arial" w:cs="Arial"/>
          <w:color w:val="333333"/>
          <w:shd w:val="clear" w:color="auto" w:fill="FFFFFF"/>
        </w:rPr>
        <w:t>. CITY column length in tblPhysicalAddress table is 10. The second UPDATE statement fails, because the value for CITY column is more than 10 characters.</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Alter Procedure</w:t>
      </w:r>
      <w:r w:rsidRPr="00F52E29">
        <w:rPr>
          <w:rFonts w:ascii="Arial" w:eastAsia="Times New Roman" w:hAnsi="Arial" w:cs="Arial"/>
          <w:color w:val="333333"/>
          <w:shd w:val="clear" w:color="auto" w:fill="FFFFFF"/>
        </w:rPr>
        <w:t> spUpdateAddress</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as</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Begin</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Begin Try</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Begin Transaction</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Update</w:t>
      </w:r>
      <w:r w:rsidRPr="00F52E29">
        <w:rPr>
          <w:rFonts w:ascii="Arial" w:eastAsia="Times New Roman" w:hAnsi="Arial" w:cs="Arial"/>
          <w:color w:val="333333"/>
          <w:shd w:val="clear" w:color="auto" w:fill="FFFFFF"/>
        </w:rPr>
        <w:t> tblMailingAddress </w:t>
      </w:r>
      <w:r w:rsidRPr="00F52E29">
        <w:rPr>
          <w:rFonts w:ascii="Arial" w:eastAsia="Times New Roman" w:hAnsi="Arial" w:cs="Arial"/>
          <w:color w:val="0000FF"/>
          <w:shd w:val="clear" w:color="auto" w:fill="FFFFFF"/>
        </w:rPr>
        <w:t>set </w:t>
      </w:r>
      <w:r w:rsidRPr="00F52E29">
        <w:rPr>
          <w:rFonts w:ascii="Arial" w:eastAsia="Times New Roman" w:hAnsi="Arial" w:cs="Arial"/>
          <w:color w:val="333333"/>
          <w:shd w:val="clear" w:color="auto" w:fill="FFFFFF"/>
        </w:rPr>
        <w:t>City =</w:t>
      </w:r>
      <w:r w:rsidRPr="00F52E29">
        <w:rPr>
          <w:rFonts w:ascii="Arial" w:eastAsia="Times New Roman" w:hAnsi="Arial" w:cs="Arial"/>
          <w:color w:val="FF0000"/>
          <w:shd w:val="clear" w:color="auto" w:fill="FFFFFF"/>
        </w:rPr>
        <w:t> 'LONDON12'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0000FF"/>
          <w:shd w:val="clear" w:color="auto" w:fill="FFFFFF"/>
        </w:rPr>
        <w:t>where </w:t>
      </w:r>
      <w:r w:rsidRPr="00F52E29">
        <w:rPr>
          <w:rFonts w:ascii="Arial" w:eastAsia="Times New Roman" w:hAnsi="Arial" w:cs="Arial"/>
          <w:color w:val="333333"/>
          <w:shd w:val="clear" w:color="auto" w:fill="FFFFFF"/>
        </w:rPr>
        <w:t>AddressId = 1 </w:t>
      </w:r>
      <w:r w:rsidRPr="00F52E29">
        <w:rPr>
          <w:rFonts w:ascii="Arial" w:eastAsia="Times New Roman" w:hAnsi="Arial" w:cs="Arial"/>
          <w:color w:val="0000FF"/>
          <w:shd w:val="clear" w:color="auto" w:fill="FFFFFF"/>
        </w:rPr>
        <w:t>and </w:t>
      </w:r>
      <w:r w:rsidRPr="00F52E29">
        <w:rPr>
          <w:rFonts w:ascii="Arial" w:eastAsia="Times New Roman" w:hAnsi="Arial" w:cs="Arial"/>
          <w:color w:val="333333"/>
          <w:shd w:val="clear" w:color="auto" w:fill="FFFFFF"/>
        </w:rPr>
        <w:t>EmployeeNumber = 101</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0000FF"/>
          <w:shd w:val="clear" w:color="auto" w:fill="FFFFFF"/>
        </w:rPr>
        <w:t>Update </w:t>
      </w:r>
      <w:r w:rsidRPr="00F52E29">
        <w:rPr>
          <w:rFonts w:ascii="Arial" w:eastAsia="Times New Roman" w:hAnsi="Arial" w:cs="Arial"/>
          <w:color w:val="333333"/>
          <w:shd w:val="clear" w:color="auto" w:fill="FFFFFF"/>
        </w:rPr>
        <w:t>tblPhysicalAddress </w:t>
      </w:r>
      <w:r w:rsidRPr="00F52E29">
        <w:rPr>
          <w:rFonts w:ascii="Arial" w:eastAsia="Times New Roman" w:hAnsi="Arial" w:cs="Arial"/>
          <w:color w:val="0000FF"/>
          <w:shd w:val="clear" w:color="auto" w:fill="FFFFFF"/>
        </w:rPr>
        <w:t>set </w:t>
      </w:r>
      <w:r w:rsidRPr="00F52E29">
        <w:rPr>
          <w:rFonts w:ascii="Arial" w:eastAsia="Times New Roman" w:hAnsi="Arial" w:cs="Arial"/>
          <w:color w:val="333333"/>
          <w:shd w:val="clear" w:color="auto" w:fill="FFFFFF"/>
        </w:rPr>
        <w:t>City = </w:t>
      </w:r>
      <w:r w:rsidRPr="00F52E29">
        <w:rPr>
          <w:rFonts w:ascii="Arial" w:eastAsia="Times New Roman" w:hAnsi="Arial" w:cs="Arial"/>
          <w:color w:val="FF0000"/>
          <w:shd w:val="clear" w:color="auto" w:fill="FFFFFF"/>
        </w:rPr>
        <w:t>'LONDON LONDON' </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0000FF"/>
          <w:shd w:val="clear" w:color="auto" w:fill="FFFFFF"/>
        </w:rPr>
        <w:t>where </w:t>
      </w:r>
      <w:r w:rsidRPr="00F52E29">
        <w:rPr>
          <w:rFonts w:ascii="Arial" w:eastAsia="Times New Roman" w:hAnsi="Arial" w:cs="Arial"/>
          <w:color w:val="333333"/>
          <w:shd w:val="clear" w:color="auto" w:fill="FFFFFF"/>
        </w:rPr>
        <w:t>AddressId = 1 </w:t>
      </w:r>
      <w:r w:rsidRPr="00F52E29">
        <w:rPr>
          <w:rFonts w:ascii="Arial" w:eastAsia="Times New Roman" w:hAnsi="Arial" w:cs="Arial"/>
          <w:color w:val="0000FF"/>
          <w:shd w:val="clear" w:color="auto" w:fill="FFFFFF"/>
        </w:rPr>
        <w:t>and </w:t>
      </w:r>
      <w:r w:rsidRPr="00F52E29">
        <w:rPr>
          <w:rFonts w:ascii="Arial" w:eastAsia="Times New Roman" w:hAnsi="Arial" w:cs="Arial"/>
          <w:color w:val="333333"/>
          <w:shd w:val="clear" w:color="auto" w:fill="FFFFFF"/>
        </w:rPr>
        <w:t>EmployeeNumber = 101</w:t>
      </w:r>
      <w:r w:rsidRPr="00F52E29">
        <w:rPr>
          <w:rFonts w:ascii="Arial" w:eastAsia="Times New Roman" w:hAnsi="Arial" w:cs="Arial"/>
          <w:color w:val="333333"/>
        </w:rPr>
        <w:br/>
      </w:r>
      <w:r w:rsidRPr="00F52E29">
        <w:rPr>
          <w:rFonts w:ascii="Arial" w:eastAsia="Times New Roman" w:hAnsi="Arial" w:cs="Arial"/>
          <w:color w:val="333333"/>
          <w:shd w:val="clear" w:color="auto" w:fill="FFFFFF"/>
        </w:rPr>
        <w:t xml:space="preserve">  </w:t>
      </w:r>
      <w:r w:rsidRPr="00F52E29">
        <w:rPr>
          <w:rFonts w:ascii="Arial" w:eastAsia="Times New Roman" w:hAnsi="Arial" w:cs="Arial"/>
          <w:color w:val="0000FF"/>
          <w:shd w:val="clear" w:color="auto" w:fill="FFFFFF"/>
        </w:rPr>
        <w:t>Commit Transaction</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End Try</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Begin Catch</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Rollback Transaction</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 xml:space="preserve"> End Catch</w:t>
      </w:r>
      <w:r w:rsidRPr="00F52E29">
        <w:rPr>
          <w:rFonts w:ascii="Arial" w:eastAsia="Times New Roman" w:hAnsi="Arial" w:cs="Arial"/>
          <w:color w:val="333333"/>
        </w:rPr>
        <w:br/>
      </w:r>
      <w:r w:rsidRPr="00F52E29">
        <w:rPr>
          <w:rFonts w:ascii="Arial" w:eastAsia="Times New Roman" w:hAnsi="Arial" w:cs="Arial"/>
          <w:color w:val="0000FF"/>
          <w:shd w:val="clear" w:color="auto" w:fill="FFFFFF"/>
        </w:rPr>
        <w:t>End</w:t>
      </w:r>
      <w:r w:rsidRPr="00F52E29">
        <w:rPr>
          <w:rFonts w:ascii="Arial" w:eastAsia="Times New Roman" w:hAnsi="Arial" w:cs="Arial"/>
          <w:color w:val="333333"/>
        </w:rPr>
        <w:br/>
      </w:r>
      <w:r w:rsidRPr="00F52E29">
        <w:rPr>
          <w:rFonts w:ascii="Arial" w:eastAsia="Times New Roman" w:hAnsi="Arial" w:cs="Arial"/>
          <w:color w:val="333333"/>
        </w:rPr>
        <w:br/>
      </w:r>
      <w:r w:rsidRPr="00F52E29">
        <w:rPr>
          <w:rFonts w:ascii="Arial" w:eastAsia="Times New Roman" w:hAnsi="Arial" w:cs="Arial"/>
          <w:b/>
          <w:bCs/>
          <w:color w:val="333333"/>
          <w:shd w:val="clear" w:color="auto" w:fill="FFFFFF"/>
        </w:rPr>
        <w:t>Now, if we execute spUpdateAddress</w:t>
      </w:r>
      <w:r w:rsidRPr="00F52E29">
        <w:rPr>
          <w:rFonts w:ascii="Arial" w:eastAsia="Times New Roman" w:hAnsi="Arial" w:cs="Arial"/>
          <w:color w:val="333333"/>
          <w:shd w:val="clear" w:color="auto" w:fill="FFFFFF"/>
        </w:rPr>
        <w:t>, the first </w:t>
      </w:r>
      <w:r w:rsidRPr="00F52E29">
        <w:rPr>
          <w:rFonts w:ascii="Arial" w:eastAsia="Times New Roman" w:hAnsi="Arial" w:cs="Arial"/>
          <w:b/>
          <w:bCs/>
          <w:color w:val="333333"/>
          <w:shd w:val="clear" w:color="auto" w:fill="FFFFFF"/>
        </w:rPr>
        <w:t>UPDATE</w:t>
      </w:r>
      <w:r w:rsidRPr="00F52E29">
        <w:rPr>
          <w:rFonts w:ascii="Arial" w:eastAsia="Times New Roman" w:hAnsi="Arial" w:cs="Arial"/>
          <w:color w:val="333333"/>
          <w:shd w:val="clear" w:color="auto" w:fill="FFFFFF"/>
        </w:rPr>
        <w:t> statements succeeds, but the second </w:t>
      </w:r>
      <w:r w:rsidRPr="00F52E29">
        <w:rPr>
          <w:rFonts w:ascii="Arial" w:eastAsia="Times New Roman" w:hAnsi="Arial" w:cs="Arial"/>
          <w:b/>
          <w:bCs/>
          <w:color w:val="333333"/>
          <w:shd w:val="clear" w:color="auto" w:fill="FFFFFF"/>
        </w:rPr>
        <w:t>UPDATE</w:t>
      </w:r>
      <w:r w:rsidRPr="00F52E29">
        <w:rPr>
          <w:rFonts w:ascii="Arial" w:eastAsia="Times New Roman" w:hAnsi="Arial" w:cs="Arial"/>
          <w:color w:val="333333"/>
          <w:shd w:val="clear" w:color="auto" w:fill="FFFFFF"/>
        </w:rPr>
        <w:t xml:space="preserve"> statement fails. As, soon as the second UPDATE statement fails, the control </w:t>
      </w:r>
      <w:r w:rsidRPr="00F52E29">
        <w:rPr>
          <w:rFonts w:ascii="Arial" w:eastAsia="Times New Roman" w:hAnsi="Arial" w:cs="Arial"/>
          <w:color w:val="333333"/>
          <w:shd w:val="clear" w:color="auto" w:fill="FFFFFF"/>
        </w:rPr>
        <w:lastRenderedPageBreak/>
        <w:t>is immediately transferred to the CATCH block. The CATCH block rolls the transaction back. So, the change made by the first UPDATE statement is undone. </w:t>
      </w:r>
      <w:bookmarkStart w:id="0" w:name="_GoBack"/>
      <w:bookmarkEnd w:id="0"/>
    </w:p>
    <w:sectPr w:rsidR="00193B44" w:rsidRPr="00F52E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88926" w14:textId="77777777" w:rsidR="007B1938" w:rsidRDefault="007B1938" w:rsidP="00A2070E">
      <w:pPr>
        <w:spacing w:after="0" w:line="240" w:lineRule="auto"/>
      </w:pPr>
      <w:r>
        <w:separator/>
      </w:r>
    </w:p>
  </w:endnote>
  <w:endnote w:type="continuationSeparator" w:id="0">
    <w:p w14:paraId="436FBBCD" w14:textId="77777777" w:rsidR="007B1938" w:rsidRDefault="007B1938"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05C33" w14:textId="77777777" w:rsidR="007B1938" w:rsidRDefault="007B1938" w:rsidP="00A2070E">
      <w:pPr>
        <w:spacing w:after="0" w:line="240" w:lineRule="auto"/>
      </w:pPr>
      <w:r>
        <w:separator/>
      </w:r>
    </w:p>
  </w:footnote>
  <w:footnote w:type="continuationSeparator" w:id="0">
    <w:p w14:paraId="271BCDD5" w14:textId="77777777" w:rsidR="007B1938" w:rsidRDefault="007B1938"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74D6B"/>
    <w:rsid w:val="001C4C05"/>
    <w:rsid w:val="001D0662"/>
    <w:rsid w:val="001D25AC"/>
    <w:rsid w:val="001D491E"/>
    <w:rsid w:val="001F1F9E"/>
    <w:rsid w:val="00205784"/>
    <w:rsid w:val="002267DD"/>
    <w:rsid w:val="00226D0A"/>
    <w:rsid w:val="00255966"/>
    <w:rsid w:val="00267C20"/>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E3BD2"/>
    <w:rsid w:val="004F364B"/>
    <w:rsid w:val="00511D4D"/>
    <w:rsid w:val="00530CAE"/>
    <w:rsid w:val="00561B49"/>
    <w:rsid w:val="005746E0"/>
    <w:rsid w:val="00575E2D"/>
    <w:rsid w:val="005A6188"/>
    <w:rsid w:val="006074B8"/>
    <w:rsid w:val="00641AF6"/>
    <w:rsid w:val="00672BC1"/>
    <w:rsid w:val="00685EEC"/>
    <w:rsid w:val="006C210A"/>
    <w:rsid w:val="006F5E72"/>
    <w:rsid w:val="007075DF"/>
    <w:rsid w:val="00751271"/>
    <w:rsid w:val="0076313B"/>
    <w:rsid w:val="007942A4"/>
    <w:rsid w:val="007978AC"/>
    <w:rsid w:val="007B1938"/>
    <w:rsid w:val="007E402D"/>
    <w:rsid w:val="007F0B2A"/>
    <w:rsid w:val="0080472B"/>
    <w:rsid w:val="00805F25"/>
    <w:rsid w:val="00833A0B"/>
    <w:rsid w:val="00845FDC"/>
    <w:rsid w:val="008773FF"/>
    <w:rsid w:val="0088782B"/>
    <w:rsid w:val="008A5FB9"/>
    <w:rsid w:val="008B7C7F"/>
    <w:rsid w:val="008C312B"/>
    <w:rsid w:val="00903F58"/>
    <w:rsid w:val="009136A9"/>
    <w:rsid w:val="00932A27"/>
    <w:rsid w:val="00950ACC"/>
    <w:rsid w:val="00987087"/>
    <w:rsid w:val="0099136C"/>
    <w:rsid w:val="009A0F27"/>
    <w:rsid w:val="009D77FA"/>
    <w:rsid w:val="009E669C"/>
    <w:rsid w:val="00A01D41"/>
    <w:rsid w:val="00A024F4"/>
    <w:rsid w:val="00A2070E"/>
    <w:rsid w:val="00A26DDE"/>
    <w:rsid w:val="00A517C3"/>
    <w:rsid w:val="00AE6B94"/>
    <w:rsid w:val="00B31EB5"/>
    <w:rsid w:val="00B842F4"/>
    <w:rsid w:val="00BB51F5"/>
    <w:rsid w:val="00BC34D3"/>
    <w:rsid w:val="00BE0C7B"/>
    <w:rsid w:val="00C01D20"/>
    <w:rsid w:val="00C313C3"/>
    <w:rsid w:val="00C3560D"/>
    <w:rsid w:val="00C50695"/>
    <w:rsid w:val="00C51A45"/>
    <w:rsid w:val="00C835BA"/>
    <w:rsid w:val="00CB1D18"/>
    <w:rsid w:val="00CD545E"/>
    <w:rsid w:val="00D2671A"/>
    <w:rsid w:val="00D3668A"/>
    <w:rsid w:val="00D45976"/>
    <w:rsid w:val="00D653E1"/>
    <w:rsid w:val="00D6547A"/>
    <w:rsid w:val="00D66F14"/>
    <w:rsid w:val="00D8297E"/>
    <w:rsid w:val="00DA058A"/>
    <w:rsid w:val="00DD381F"/>
    <w:rsid w:val="00E725F9"/>
    <w:rsid w:val="00EB026D"/>
    <w:rsid w:val="00EC01CC"/>
    <w:rsid w:val="00EC1CC9"/>
    <w:rsid w:val="00EC79E3"/>
    <w:rsid w:val="00ED723C"/>
    <w:rsid w:val="00F065F7"/>
    <w:rsid w:val="00F20231"/>
    <w:rsid w:val="00F250C8"/>
    <w:rsid w:val="00F31740"/>
    <w:rsid w:val="00F52E29"/>
    <w:rsid w:val="00F531D2"/>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57</cp:revision>
  <dcterms:created xsi:type="dcterms:W3CDTF">2019-05-21T02:06:00Z</dcterms:created>
  <dcterms:modified xsi:type="dcterms:W3CDTF">2019-05-21T02:57:00Z</dcterms:modified>
</cp:coreProperties>
</file>