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1A3C1D4E" w:rsidR="00193B44" w:rsidRPr="006F5E72" w:rsidRDefault="006F5E72" w:rsidP="006F5E72">
      <w:r>
        <w:rPr>
          <w:rFonts w:ascii="Arial" w:hAnsi="Arial" w:cs="Arial"/>
          <w:color w:val="333333"/>
          <w:shd w:val="clear" w:color="auto" w:fill="FFFFFF"/>
        </w:rPr>
        <w:t xml:space="preserve">We use UNIQUE constraint to enforce uniqueness of a column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column shouldn't allow any duplicate values. We can add a Unique constraint thru the designer or using a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add a unique constraint using SQL server management studio designer: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Right-click on the table and select Design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Right-click on the column, and select Indexes/Keys...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Click Add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For Columns, select the column name you want to be unique.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For Type, choose Unique Key.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6. Click Close, Save the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create the unique key using a 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Add Constraint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Constraint_Name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Unique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Both primary key and unique key are used to enforce, the uniqueness of a column. So, when do you choose one over the other?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 table can have, only one primary key. If you want to enforce uniqueness on 2 or more columns, then we use unique key constraint.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difference between Primary key constraint and Unique key constraint? This question is asked very frequently in interviews.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 table can have only one primary key, but more than one unique key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Primary key does not allow nulls,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unique key allows one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drop the constraint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the constraint and delete.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Using a query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Table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tblPerson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 xml:space="preserve">Drop 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COnstraint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UQ_tblPerson_Email</w:t>
      </w:r>
      <w:bookmarkStart w:id="0" w:name="_GoBack"/>
      <w:bookmarkEnd w:id="0"/>
      <w:proofErr w:type="spellEnd"/>
    </w:p>
    <w:sectPr w:rsidR="00193B44" w:rsidRPr="006F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29FD" w14:textId="77777777" w:rsidR="00BB51F5" w:rsidRDefault="00BB51F5" w:rsidP="00A2070E">
      <w:pPr>
        <w:spacing w:after="0" w:line="240" w:lineRule="auto"/>
      </w:pPr>
      <w:r>
        <w:separator/>
      </w:r>
    </w:p>
  </w:endnote>
  <w:endnote w:type="continuationSeparator" w:id="0">
    <w:p w14:paraId="41A44664" w14:textId="77777777" w:rsidR="00BB51F5" w:rsidRDefault="00BB51F5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807F" w14:textId="77777777" w:rsidR="00BB51F5" w:rsidRDefault="00BB51F5" w:rsidP="00A2070E">
      <w:pPr>
        <w:spacing w:after="0" w:line="240" w:lineRule="auto"/>
      </w:pPr>
      <w:r>
        <w:separator/>
      </w:r>
    </w:p>
  </w:footnote>
  <w:footnote w:type="continuationSeparator" w:id="0">
    <w:p w14:paraId="2FBA55FA" w14:textId="77777777" w:rsidR="00BB51F5" w:rsidRDefault="00BB51F5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33EE8"/>
    <w:rsid w:val="001D491E"/>
    <w:rsid w:val="00205784"/>
    <w:rsid w:val="002267DD"/>
    <w:rsid w:val="002E72E8"/>
    <w:rsid w:val="003E5FC0"/>
    <w:rsid w:val="00530CAE"/>
    <w:rsid w:val="006F5E72"/>
    <w:rsid w:val="007075DF"/>
    <w:rsid w:val="007978AC"/>
    <w:rsid w:val="007E402D"/>
    <w:rsid w:val="008B7C7F"/>
    <w:rsid w:val="008C312B"/>
    <w:rsid w:val="00903F58"/>
    <w:rsid w:val="00950ACC"/>
    <w:rsid w:val="00A2070E"/>
    <w:rsid w:val="00BB51F5"/>
    <w:rsid w:val="00C835BA"/>
    <w:rsid w:val="00CB1D18"/>
    <w:rsid w:val="00D3668A"/>
    <w:rsid w:val="00F3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</cp:revision>
  <dcterms:created xsi:type="dcterms:W3CDTF">2019-05-21T02:06:00Z</dcterms:created>
  <dcterms:modified xsi:type="dcterms:W3CDTF">2019-05-21T02:15:00Z</dcterms:modified>
</cp:coreProperties>
</file>