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54D6" w14:textId="6945A335" w:rsidR="006B60A6" w:rsidRDefault="006B60A6" w:rsidP="006B60A6"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to implement basic authentication in ASP.NET WEB API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17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17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Web API tutorial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Create Users table in SQL Server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4758355" wp14:editId="20BF62FF">
            <wp:extent cx="1918970" cy="744855"/>
            <wp:effectExtent l="0" t="0" r="5080" b="0"/>
            <wp:docPr id="5" name="Picture 5" descr="web api basic authentic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api basic authentication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SQL Scrip to create the table</w:t>
      </w:r>
    </w:p>
    <w:p w14:paraId="6E5A9618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Create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Table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Users</w:t>
      </w:r>
    </w:p>
    <w:p w14:paraId="243CF65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</w:t>
      </w:r>
    </w:p>
    <w:p w14:paraId="51C2C5AA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</w:t>
      </w:r>
      <w:r>
        <w:rPr>
          <w:rFonts w:ascii="Arial" w:hAnsi="Arial" w:cs="Arial"/>
          <w:color w:val="008080"/>
        </w:rPr>
        <w:t>Id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identity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primary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key</w:t>
      </w:r>
      <w:r>
        <w:rPr>
          <w:rFonts w:ascii="Arial" w:hAnsi="Arial" w:cs="Arial"/>
          <w:color w:val="333333"/>
        </w:rPr>
        <w:t>,</w:t>
      </w:r>
    </w:p>
    <w:p w14:paraId="3825D9BC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</w:t>
      </w:r>
      <w:r>
        <w:rPr>
          <w:rFonts w:ascii="Arial" w:hAnsi="Arial" w:cs="Arial"/>
          <w:color w:val="008080"/>
        </w:rPr>
        <w:t>Username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(100),</w:t>
      </w:r>
    </w:p>
    <w:p w14:paraId="1F1EC602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</w:t>
      </w:r>
      <w:r>
        <w:rPr>
          <w:rFonts w:ascii="Arial" w:hAnsi="Arial" w:cs="Arial"/>
          <w:color w:val="0000FF"/>
        </w:rPr>
        <w:t>Password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(100)</w:t>
      </w:r>
    </w:p>
    <w:p w14:paraId="7A9F03DA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)</w:t>
      </w:r>
    </w:p>
    <w:p w14:paraId="4163CD30" w14:textId="77777777" w:rsidR="006B60A6" w:rsidRDefault="006B60A6" w:rsidP="006B60A6">
      <w:pPr>
        <w:rPr>
          <w:rFonts w:ascii="Times New Roman" w:hAnsi="Times New Roman" w:cs="Times New Roman"/>
          <w:sz w:val="24"/>
          <w:szCs w:val="24"/>
        </w:rPr>
      </w:pPr>
    </w:p>
    <w:p w14:paraId="2CC3822E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Insert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Users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)</w:t>
      </w:r>
    </w:p>
    <w:p w14:paraId="6365ED16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Insert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Users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FF0000"/>
        </w:rPr>
        <w:t>'female'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FF0000"/>
        </w:rPr>
        <w:t>'female'</w:t>
      </w:r>
      <w:r>
        <w:rPr>
          <w:rFonts w:ascii="Arial" w:hAnsi="Arial" w:cs="Arial"/>
          <w:color w:val="333333"/>
        </w:rPr>
        <w:t>)</w:t>
      </w:r>
    </w:p>
    <w:p w14:paraId="58453EAE" w14:textId="005167D4" w:rsidR="006B60A6" w:rsidRDefault="006B60A6" w:rsidP="006B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If we login with </w:t>
      </w:r>
      <w:r>
        <w:rPr>
          <w:rFonts w:ascii="Arial" w:hAnsi="Arial" w:cs="Arial"/>
          <w:color w:val="FF0000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 username, we want to display only "male" employees and if we login with </w:t>
      </w:r>
      <w:r>
        <w:rPr>
          <w:rFonts w:ascii="Arial" w:hAnsi="Arial" w:cs="Arial"/>
          <w:color w:val="FF0000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 username, we want to display only female employees.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Update ADO.NET Entity Data Model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Open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"EmployeeDataModel.edmx"</w:t>
      </w:r>
      <w:r>
        <w:rPr>
          <w:rFonts w:ascii="Arial" w:hAnsi="Arial" w:cs="Arial"/>
          <w:color w:val="333333"/>
          <w:shd w:val="clear" w:color="auto" w:fill="FFFFFF"/>
        </w:rPr>
        <w:t> in EmployeeDataAccess project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Right click on the designer surface,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"Update Model from Database"</w:t>
      </w:r>
      <w:r>
        <w:rPr>
          <w:rFonts w:ascii="Arial" w:hAnsi="Arial" w:cs="Arial"/>
          <w:color w:val="333333"/>
          <w:shd w:val="clear" w:color="auto" w:fill="FFFFFF"/>
        </w:rPr>
        <w:t>option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5B3C470B" wp14:editId="63990493">
            <wp:extent cx="3126740" cy="4978400"/>
            <wp:effectExtent l="0" t="0" r="0" b="0"/>
            <wp:docPr id="4" name="Picture 4" descr="update ado.net entity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date ado.net entity data mod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On the next screen, expand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"Tables"</w:t>
      </w:r>
      <w:r>
        <w:rPr>
          <w:rFonts w:ascii="Arial" w:hAnsi="Arial" w:cs="Arial"/>
          <w:color w:val="333333"/>
          <w:shd w:val="clear" w:color="auto" w:fill="FFFFFF"/>
        </w:rPr>
        <w:t> 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"Users" </w:t>
      </w:r>
      <w:r>
        <w:rPr>
          <w:rFonts w:ascii="Arial" w:hAnsi="Arial" w:cs="Arial"/>
          <w:color w:val="333333"/>
          <w:shd w:val="clear" w:color="auto" w:fill="FFFFFF"/>
        </w:rPr>
        <w:t>table and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"Finish"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27E51E1" wp14:editId="753C4849">
            <wp:extent cx="3239770" cy="2381885"/>
            <wp:effectExtent l="0" t="0" r="0" b="0"/>
            <wp:docPr id="3" name="Picture 3" descr="entity framework adding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ity framework adding 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At this point you will have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"Users"</w:t>
      </w:r>
      <w:r>
        <w:rPr>
          <w:rFonts w:ascii="Arial" w:hAnsi="Arial" w:cs="Arial"/>
          <w:color w:val="333333"/>
          <w:shd w:val="clear" w:color="auto" w:fill="FFFFFF"/>
        </w:rPr>
        <w:t> table added to the Entity Data Model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3317F942" wp14:editId="6ACA5414">
            <wp:extent cx="2946400" cy="1896745"/>
            <wp:effectExtent l="0" t="0" r="6350" b="8255"/>
            <wp:docPr id="2" name="Picture 2" descr="entity framework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ity framework tab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Create a class that checks if the username and password are valid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Add a new class file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EmployeeService</w:t>
      </w:r>
      <w:r>
        <w:rPr>
          <w:rFonts w:ascii="Arial" w:hAnsi="Arial" w:cs="Arial"/>
          <w:color w:val="333333"/>
          <w:shd w:val="clear" w:color="auto" w:fill="FFFFFF"/>
        </w:rPr>
        <w:t> Web API project. Name it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EmployeeSecurity.cs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Copy and paste the following code in it</w:t>
      </w:r>
      <w:r>
        <w:rPr>
          <w:rFonts w:ascii="Arial" w:hAnsi="Arial" w:cs="Arial"/>
          <w:color w:val="333333"/>
        </w:rPr>
        <w:br/>
      </w:r>
    </w:p>
    <w:p w14:paraId="7382834E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EmployeeDataAccess;</w:t>
      </w:r>
    </w:p>
    <w:p w14:paraId="70F44F5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</w:p>
    <w:p w14:paraId="67943D6D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System.Linq;</w:t>
      </w:r>
    </w:p>
    <w:p w14:paraId="3D057ECD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</w:p>
    <w:p w14:paraId="16DE5026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EmployeeService</w:t>
      </w:r>
    </w:p>
    <w:p w14:paraId="69B574D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714FDD9A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EmployeeSecurity</w:t>
      </w:r>
    </w:p>
    <w:p w14:paraId="1FF54F10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20E6E4DE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static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bool</w:t>
      </w:r>
      <w:r>
        <w:rPr>
          <w:rFonts w:ascii="Arial" w:hAnsi="Arial" w:cs="Arial"/>
          <w:color w:val="333333"/>
          <w:shd w:val="clear" w:color="auto" w:fill="FFFFFF"/>
        </w:rPr>
        <w:t> Login(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username,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password)</w:t>
      </w:r>
    </w:p>
    <w:p w14:paraId="54E6DA23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374B411D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2B91AF"/>
          <w:shd w:val="clear" w:color="auto" w:fill="FFFFFF"/>
        </w:rPr>
        <w:t>EmployeeDBEntities</w:t>
      </w:r>
      <w:r>
        <w:rPr>
          <w:rFonts w:ascii="Arial" w:hAnsi="Arial" w:cs="Arial"/>
          <w:color w:val="333333"/>
          <w:shd w:val="clear" w:color="auto" w:fill="FFFFFF"/>
        </w:rPr>
        <w:t> entities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EmployeeDBEntities</w:t>
      </w:r>
      <w:r>
        <w:rPr>
          <w:rFonts w:ascii="Arial" w:hAnsi="Arial" w:cs="Arial"/>
          <w:color w:val="333333"/>
          <w:shd w:val="clear" w:color="auto" w:fill="FFFFFF"/>
        </w:rPr>
        <w:t>())</w:t>
      </w:r>
    </w:p>
    <w:p w14:paraId="5D0DCB8D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7546CE2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   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entities.Users.Any(user =&gt;</w:t>
      </w:r>
    </w:p>
    <w:p w14:paraId="385F26D3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 user.Username.Equals(username, </w:t>
      </w:r>
      <w:r>
        <w:rPr>
          <w:rFonts w:ascii="Arial" w:hAnsi="Arial" w:cs="Arial"/>
          <w:color w:val="2B91AF"/>
          <w:shd w:val="clear" w:color="auto" w:fill="FFFFFF"/>
        </w:rPr>
        <w:t>StringComparison</w:t>
      </w:r>
      <w:r>
        <w:rPr>
          <w:rFonts w:ascii="Arial" w:hAnsi="Arial" w:cs="Arial"/>
          <w:color w:val="333333"/>
          <w:shd w:val="clear" w:color="auto" w:fill="FFFFFF"/>
        </w:rPr>
        <w:t>.OrdinalIgnoreCase)</w:t>
      </w:r>
    </w:p>
    <w:p w14:paraId="35614E49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           &amp;&amp; user.Password == password);</w:t>
      </w:r>
    </w:p>
    <w:p w14:paraId="710513FE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6ADCF06E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3900A139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6835EBE2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77A737AE" w14:textId="77777777" w:rsidR="006B60A6" w:rsidRDefault="006B60A6" w:rsidP="006B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Create basic authentication filter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Add a new class file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EmployeeService </w:t>
      </w:r>
      <w:r>
        <w:rPr>
          <w:rFonts w:ascii="Arial" w:hAnsi="Arial" w:cs="Arial"/>
          <w:color w:val="333333"/>
          <w:shd w:val="clear" w:color="auto" w:fill="FFFFFF"/>
        </w:rPr>
        <w:t>Web API project. Name it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BasicAuthenticationAttribute.cs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Copy and paste the following code in it</w:t>
      </w:r>
      <w:r>
        <w:rPr>
          <w:rFonts w:ascii="Arial" w:hAnsi="Arial" w:cs="Arial"/>
          <w:color w:val="333333"/>
        </w:rPr>
        <w:br/>
      </w:r>
    </w:p>
    <w:p w14:paraId="651014B5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</w:p>
    <w:p w14:paraId="34F73F6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System.Net;</w:t>
      </w:r>
    </w:p>
    <w:p w14:paraId="0C47BECA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System.Net.Http;</w:t>
      </w:r>
    </w:p>
    <w:p w14:paraId="376F0E98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System.Security.Principal;</w:t>
      </w:r>
    </w:p>
    <w:p w14:paraId="3A8FB470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System.Text;</w:t>
      </w:r>
    </w:p>
    <w:p w14:paraId="3609F0A6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System.Threading;</w:t>
      </w:r>
    </w:p>
    <w:p w14:paraId="3661E07B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System.Web.Http.Controllers;</w:t>
      </w:r>
    </w:p>
    <w:p w14:paraId="63ED8FCB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System.Web.Http.Filters;</w:t>
      </w:r>
    </w:p>
    <w:p w14:paraId="2BB25908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</w:p>
    <w:p w14:paraId="740E4C2A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EmployeeService</w:t>
      </w:r>
    </w:p>
    <w:p w14:paraId="638CD34D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2C932E7B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BasicAuthenticationAttribute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2B91AF"/>
          <w:shd w:val="clear" w:color="auto" w:fill="FFFFFF"/>
        </w:rPr>
        <w:t>AuthorizationFilterAttribute</w:t>
      </w:r>
    </w:p>
    <w:p w14:paraId="256AE1AD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10607E25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override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void</w:t>
      </w:r>
      <w:r>
        <w:rPr>
          <w:rFonts w:ascii="Arial" w:hAnsi="Arial" w:cs="Arial"/>
          <w:color w:val="333333"/>
          <w:shd w:val="clear" w:color="auto" w:fill="FFFFFF"/>
        </w:rPr>
        <w:t> OnAuthorization(</w:t>
      </w:r>
      <w:r>
        <w:rPr>
          <w:rFonts w:ascii="Arial" w:hAnsi="Arial" w:cs="Arial"/>
          <w:color w:val="2B91AF"/>
          <w:shd w:val="clear" w:color="auto" w:fill="FFFFFF"/>
        </w:rPr>
        <w:t>HttpActionContext</w:t>
      </w:r>
      <w:r>
        <w:rPr>
          <w:rFonts w:ascii="Arial" w:hAnsi="Arial" w:cs="Arial"/>
          <w:color w:val="333333"/>
          <w:shd w:val="clear" w:color="auto" w:fill="FFFFFF"/>
        </w:rPr>
        <w:t> actionContext)</w:t>
      </w:r>
    </w:p>
    <w:p w14:paraId="60D4122E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42CA4627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(actionContext.Request.Headers.Authorization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64F21F08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379D6015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actionContext.Response = actionContext.Request</w:t>
      </w:r>
    </w:p>
    <w:p w14:paraId="2B7BC7DE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.CreateResponse(</w:t>
      </w:r>
      <w:r>
        <w:rPr>
          <w:rFonts w:ascii="Arial" w:hAnsi="Arial" w:cs="Arial"/>
          <w:color w:val="2B91AF"/>
          <w:shd w:val="clear" w:color="auto" w:fill="FFFFFF"/>
        </w:rPr>
        <w:t>HttpStatusCode</w:t>
      </w:r>
      <w:r>
        <w:rPr>
          <w:rFonts w:ascii="Arial" w:hAnsi="Arial" w:cs="Arial"/>
          <w:color w:val="333333"/>
          <w:shd w:val="clear" w:color="auto" w:fill="FFFFFF"/>
        </w:rPr>
        <w:t>.Unauthorized);</w:t>
      </w:r>
    </w:p>
    <w:p w14:paraId="46AF5901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4FF64E88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else</w:t>
      </w:r>
    </w:p>
    <w:p w14:paraId="372FA913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3A76066F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authenticationToken = actionContext.Request.Headers</w:t>
      </w:r>
    </w:p>
    <w:p w14:paraId="5CE1A391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             .Authorization.Parameter;</w:t>
      </w:r>
    </w:p>
    <w:p w14:paraId="574CEA4F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decodedAuthenticationToken = </w:t>
      </w:r>
      <w:r>
        <w:rPr>
          <w:rFonts w:ascii="Arial" w:hAnsi="Arial" w:cs="Arial"/>
          <w:color w:val="2B91AF"/>
          <w:shd w:val="clear" w:color="auto" w:fill="FFFFFF"/>
        </w:rPr>
        <w:t>Encoding</w:t>
      </w:r>
      <w:r>
        <w:rPr>
          <w:rFonts w:ascii="Arial" w:hAnsi="Arial" w:cs="Arial"/>
          <w:color w:val="333333"/>
          <w:shd w:val="clear" w:color="auto" w:fill="FFFFFF"/>
        </w:rPr>
        <w:t>.UTF8.GetString(</w:t>
      </w:r>
    </w:p>
    <w:p w14:paraId="3CC5C379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        </w:t>
      </w:r>
      <w:r>
        <w:rPr>
          <w:rFonts w:ascii="Arial" w:hAnsi="Arial" w:cs="Arial"/>
          <w:color w:val="2B91AF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.FromBase64String(authenticationToken));</w:t>
      </w:r>
    </w:p>
    <w:p w14:paraId="09E8CC95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[] usernamePasswordArray = decodedAuthenticationToken.Split(</w:t>
      </w:r>
      <w:r>
        <w:rPr>
          <w:rFonts w:ascii="Arial" w:hAnsi="Arial" w:cs="Arial"/>
          <w:color w:val="A31515"/>
          <w:shd w:val="clear" w:color="auto" w:fill="FFFFFF"/>
        </w:rPr>
        <w:t>':'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42FD188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username = usernamePasswordArray[0];</w:t>
      </w:r>
    </w:p>
    <w:p w14:paraId="02A25620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password = usernamePasswordArray[1];</w:t>
      </w:r>
    </w:p>
    <w:p w14:paraId="28CEB8C2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</w:p>
    <w:p w14:paraId="1D92A79F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2B91AF"/>
          <w:shd w:val="clear" w:color="auto" w:fill="FFFFFF"/>
        </w:rPr>
        <w:t>EmployeeSecurity</w:t>
      </w:r>
      <w:r>
        <w:rPr>
          <w:rFonts w:ascii="Arial" w:hAnsi="Arial" w:cs="Arial"/>
          <w:color w:val="333333"/>
          <w:shd w:val="clear" w:color="auto" w:fill="FFFFFF"/>
        </w:rPr>
        <w:t>.Login(username, password))</w:t>
      </w:r>
    </w:p>
    <w:p w14:paraId="1E3551A3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{</w:t>
      </w:r>
    </w:p>
    <w:p w14:paraId="7E8989A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2B91AF"/>
          <w:shd w:val="clear" w:color="auto" w:fill="FFFFFF"/>
        </w:rPr>
        <w:t>Thread</w:t>
      </w:r>
      <w:r>
        <w:rPr>
          <w:rFonts w:ascii="Arial" w:hAnsi="Arial" w:cs="Arial"/>
          <w:color w:val="333333"/>
          <w:shd w:val="clear" w:color="auto" w:fill="FFFFFF"/>
        </w:rPr>
        <w:t>.CurrentPrincipal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GenericPrincipal</w:t>
      </w:r>
      <w:r>
        <w:rPr>
          <w:rFonts w:ascii="Arial" w:hAnsi="Arial" w:cs="Arial"/>
          <w:color w:val="333333"/>
          <w:shd w:val="clear" w:color="auto" w:fill="FFFFFF"/>
        </w:rPr>
        <w:t>(</w:t>
      </w:r>
    </w:p>
    <w:p w14:paraId="7D7257F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GenericIdentity</w:t>
      </w:r>
      <w:r>
        <w:rPr>
          <w:rFonts w:ascii="Arial" w:hAnsi="Arial" w:cs="Arial"/>
          <w:color w:val="333333"/>
          <w:shd w:val="clear" w:color="auto" w:fill="FFFFFF"/>
        </w:rPr>
        <w:t>(username),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26A523C1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</w:t>
      </w:r>
    </w:p>
    <w:p w14:paraId="28595D2F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else</w:t>
      </w:r>
    </w:p>
    <w:p w14:paraId="0758A527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{</w:t>
      </w:r>
    </w:p>
    <w:p w14:paraId="6EC46ACF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actionContext.Response = actionContext.Request</w:t>
      </w:r>
    </w:p>
    <w:p w14:paraId="00427666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                       .CreateResponse(</w:t>
      </w:r>
      <w:r>
        <w:rPr>
          <w:rFonts w:ascii="Arial" w:hAnsi="Arial" w:cs="Arial"/>
          <w:color w:val="2B91AF"/>
          <w:shd w:val="clear" w:color="auto" w:fill="FFFFFF"/>
        </w:rPr>
        <w:t>HttpStatusCode</w:t>
      </w:r>
      <w:r>
        <w:rPr>
          <w:rFonts w:ascii="Arial" w:hAnsi="Arial" w:cs="Arial"/>
          <w:color w:val="333333"/>
          <w:shd w:val="clear" w:color="auto" w:fill="FFFFFF"/>
        </w:rPr>
        <w:t>.Unauthorized);</w:t>
      </w:r>
    </w:p>
    <w:p w14:paraId="10C4C973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</w:t>
      </w:r>
    </w:p>
    <w:p w14:paraId="68710290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527C48F3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05078140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0BF6281B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7D6D3B98" w14:textId="77777777" w:rsidR="006B60A6" w:rsidRDefault="006B60A6" w:rsidP="006B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Enable basic authentication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The BasicAuthenticationAttribute can be applied on a specific controller, specific action, or globally on all Web API controllers.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To enable basic authentication across the entire Web API application, register BasicAuthenticationAttribute as a filter using the Register() method in WebApiConfig class</w:t>
      </w:r>
      <w:r>
        <w:rPr>
          <w:rFonts w:ascii="Arial" w:hAnsi="Arial" w:cs="Arial"/>
          <w:color w:val="333333"/>
        </w:rPr>
        <w:br/>
      </w:r>
    </w:p>
    <w:p w14:paraId="6294215D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config.Filters.Add(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RequireHttpsAttribute</w:t>
      </w:r>
      <w:r>
        <w:rPr>
          <w:rFonts w:ascii="Arial" w:hAnsi="Arial" w:cs="Arial"/>
          <w:color w:val="333333"/>
          <w:shd w:val="clear" w:color="auto" w:fill="FFFFFF"/>
        </w:rPr>
        <w:t>());</w:t>
      </w:r>
    </w:p>
    <w:p w14:paraId="67D0E365" w14:textId="77777777" w:rsidR="006B60A6" w:rsidRDefault="006B60A6" w:rsidP="006B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3. You can also apply the attribute on a specific controller, to enable basic authentication for all the methods in that 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In our case let's just enable basic authentication for Get() method in EmployeesController. Also modify the implementation of the Get() method as shown below.</w:t>
      </w:r>
      <w:r>
        <w:rPr>
          <w:rFonts w:ascii="Arial" w:hAnsi="Arial" w:cs="Arial"/>
          <w:color w:val="333333"/>
        </w:rPr>
        <w:br/>
      </w:r>
    </w:p>
    <w:p w14:paraId="53B08823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[</w:t>
      </w:r>
      <w:r>
        <w:rPr>
          <w:rFonts w:ascii="Arial" w:hAnsi="Arial" w:cs="Arial"/>
          <w:color w:val="2B91AF"/>
          <w:shd w:val="clear" w:color="auto" w:fill="FFFFFF"/>
        </w:rPr>
        <w:t>BasicAuthentication</w:t>
      </w:r>
      <w:r>
        <w:rPr>
          <w:rFonts w:ascii="Arial" w:hAnsi="Arial" w:cs="Arial"/>
          <w:color w:val="333333"/>
          <w:shd w:val="clear" w:color="auto" w:fill="FFFFFF"/>
        </w:rPr>
        <w:t>]</w:t>
      </w:r>
    </w:p>
    <w:p w14:paraId="3663768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HttpResponseMessage</w:t>
      </w:r>
      <w:r>
        <w:rPr>
          <w:rFonts w:ascii="Arial" w:hAnsi="Arial" w:cs="Arial"/>
          <w:color w:val="333333"/>
          <w:shd w:val="clear" w:color="auto" w:fill="FFFFFF"/>
        </w:rPr>
        <w:t> Get(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gender = </w:t>
      </w:r>
      <w:r>
        <w:rPr>
          <w:rFonts w:ascii="Arial" w:hAnsi="Arial" w:cs="Arial"/>
          <w:color w:val="A31515"/>
          <w:shd w:val="clear" w:color="auto" w:fill="FFFFFF"/>
        </w:rPr>
        <w:t>"All"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20C66A97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76F3E50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username = </w:t>
      </w:r>
      <w:r>
        <w:rPr>
          <w:rFonts w:ascii="Arial" w:hAnsi="Arial" w:cs="Arial"/>
          <w:color w:val="2B91AF"/>
          <w:shd w:val="clear" w:color="auto" w:fill="FFFFFF"/>
        </w:rPr>
        <w:t>Thread</w:t>
      </w:r>
      <w:r>
        <w:rPr>
          <w:rFonts w:ascii="Arial" w:hAnsi="Arial" w:cs="Arial"/>
          <w:color w:val="333333"/>
          <w:shd w:val="clear" w:color="auto" w:fill="FFFFFF"/>
        </w:rPr>
        <w:t>.CurrentPrincipal.Identity.Name;</w:t>
      </w:r>
    </w:p>
    <w:p w14:paraId="05A5B335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</w:p>
    <w:p w14:paraId="40D8A955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2B91AF"/>
          <w:shd w:val="clear" w:color="auto" w:fill="FFFFFF"/>
        </w:rPr>
        <w:t>EmployeeDBEntities</w:t>
      </w:r>
      <w:r>
        <w:rPr>
          <w:rFonts w:ascii="Arial" w:hAnsi="Arial" w:cs="Arial"/>
          <w:color w:val="333333"/>
          <w:shd w:val="clear" w:color="auto" w:fill="FFFFFF"/>
        </w:rPr>
        <w:t> entities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EmployeeDBEntities</w:t>
      </w:r>
      <w:r>
        <w:rPr>
          <w:rFonts w:ascii="Arial" w:hAnsi="Arial" w:cs="Arial"/>
          <w:color w:val="333333"/>
          <w:shd w:val="clear" w:color="auto" w:fill="FFFFFF"/>
        </w:rPr>
        <w:t>())</w:t>
      </w:r>
    </w:p>
    <w:p w14:paraId="52E4FABE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35743533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switch</w:t>
      </w:r>
      <w:r>
        <w:rPr>
          <w:rFonts w:ascii="Arial" w:hAnsi="Arial" w:cs="Arial"/>
          <w:color w:val="333333"/>
          <w:shd w:val="clear" w:color="auto" w:fill="FFFFFF"/>
        </w:rPr>
        <w:t> (username.ToLower())</w:t>
      </w:r>
    </w:p>
    <w:p w14:paraId="4629A7C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4715D38F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case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A31515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2B61E81F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Request.CreateResponse(</w:t>
      </w:r>
      <w:r>
        <w:rPr>
          <w:rFonts w:ascii="Arial" w:hAnsi="Arial" w:cs="Arial"/>
          <w:color w:val="2B91AF"/>
          <w:shd w:val="clear" w:color="auto" w:fill="FFFFFF"/>
        </w:rPr>
        <w:t>HttpStatusCode</w:t>
      </w:r>
      <w:r>
        <w:rPr>
          <w:rFonts w:ascii="Arial" w:hAnsi="Arial" w:cs="Arial"/>
          <w:color w:val="333333"/>
          <w:shd w:val="clear" w:color="auto" w:fill="FFFFFF"/>
        </w:rPr>
        <w:t>.OK,</w:t>
      </w:r>
    </w:p>
    <w:p w14:paraId="6612B890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entities.Employees.Where(e =&gt; e.Gender.ToLower() == </w:t>
      </w:r>
      <w:r>
        <w:rPr>
          <w:rFonts w:ascii="Arial" w:hAnsi="Arial" w:cs="Arial"/>
          <w:color w:val="A31515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).ToList());</w:t>
      </w:r>
    </w:p>
    <w:p w14:paraId="773F5B34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case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A31515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549AD380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Request.CreateResponse(</w:t>
      </w:r>
      <w:r>
        <w:rPr>
          <w:rFonts w:ascii="Arial" w:hAnsi="Arial" w:cs="Arial"/>
          <w:color w:val="2B91AF"/>
          <w:shd w:val="clear" w:color="auto" w:fill="FFFFFF"/>
        </w:rPr>
        <w:t>HttpStatusCode</w:t>
      </w:r>
      <w:r>
        <w:rPr>
          <w:rFonts w:ascii="Arial" w:hAnsi="Arial" w:cs="Arial"/>
          <w:color w:val="333333"/>
          <w:shd w:val="clear" w:color="auto" w:fill="FFFFFF"/>
        </w:rPr>
        <w:t>.OK,</w:t>
      </w:r>
    </w:p>
    <w:p w14:paraId="52B0A7D8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entities.Employees.Where(e =&gt; e.Gender.ToLower() == </w:t>
      </w:r>
      <w:r>
        <w:rPr>
          <w:rFonts w:ascii="Arial" w:hAnsi="Arial" w:cs="Arial"/>
          <w:color w:val="A31515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).ToList());</w:t>
      </w:r>
    </w:p>
    <w:p w14:paraId="5E23FB35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default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2569161E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Request.CreateResponse(</w:t>
      </w:r>
      <w:r>
        <w:rPr>
          <w:rFonts w:ascii="Arial" w:hAnsi="Arial" w:cs="Arial"/>
          <w:color w:val="2B91AF"/>
          <w:shd w:val="clear" w:color="auto" w:fill="FFFFFF"/>
        </w:rPr>
        <w:t>HttpStatusCode</w:t>
      </w:r>
      <w:r>
        <w:rPr>
          <w:rFonts w:ascii="Arial" w:hAnsi="Arial" w:cs="Arial"/>
          <w:color w:val="333333"/>
          <w:shd w:val="clear" w:color="auto" w:fill="FFFFFF"/>
        </w:rPr>
        <w:t>.BadRequest);</w:t>
      </w:r>
    </w:p>
    <w:p w14:paraId="4B824C06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60AB54D3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27E209E8" w14:textId="77777777" w:rsidR="006B60A6" w:rsidRDefault="006B60A6" w:rsidP="006B60A6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67E1C3B1" w14:textId="414CB5F6" w:rsidR="00193B44" w:rsidRPr="006B60A6" w:rsidRDefault="006B60A6" w:rsidP="006B60A6"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Testing basic authentication using fiddler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The username and password need to be colon (:) separated and base64 encoded.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Just google with the string - </w:t>
      </w:r>
      <w:r>
        <w:rPr>
          <w:rFonts w:ascii="Arial" w:hAnsi="Arial" w:cs="Arial"/>
          <w:color w:val="0000FF"/>
          <w:shd w:val="clear" w:color="auto" w:fill="FFFFFF"/>
        </w:rPr>
        <w:t>base64 encode</w:t>
      </w:r>
      <w:r>
        <w:rPr>
          <w:rFonts w:ascii="Arial" w:hAnsi="Arial" w:cs="Arial"/>
          <w:color w:val="333333"/>
          <w:shd w:val="clear" w:color="auto" w:fill="FFFFFF"/>
        </w:rPr>
        <w:t>. The first web site that you get is </w:t>
      </w:r>
      <w:hyperlink r:id="rId14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https://www.base64encode.org/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Enter the username and password separated by colon (:)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"Encode to Base64 format"</w:t>
      </w:r>
      <w:r>
        <w:rPr>
          <w:rFonts w:ascii="Arial" w:hAnsi="Arial" w:cs="Arial"/>
          <w:color w:val="333333"/>
          <w:shd w:val="clear" w:color="auto" w:fill="FFFFFF"/>
        </w:rPr>
        <w:t>  textbox, and then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"Encode" </w:t>
      </w:r>
      <w:r>
        <w:rPr>
          <w:rFonts w:ascii="Arial" w:hAnsi="Arial" w:cs="Arial"/>
          <w:color w:val="333333"/>
          <w:shd w:val="clear" w:color="auto" w:fill="FFFFFF"/>
        </w:rPr>
        <w:t>button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39C22E9F" wp14:editId="7A26E5D9">
            <wp:extent cx="4798060" cy="4222115"/>
            <wp:effectExtent l="0" t="0" r="2540" b="6985"/>
            <wp:docPr id="1" name="Picture 1" descr="encode to bas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code to base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Opend Fiddler and issue a Get request to http://localhost:35171/api/employees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Testing basic authentication using fiddler.png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The request succeeds and we get the data as expected.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6. If we supply a username and password that does not exist we get </w:t>
      </w:r>
      <w:r>
        <w:rPr>
          <w:rFonts w:ascii="Arial" w:hAnsi="Arial" w:cs="Arial"/>
          <w:color w:val="FF0000"/>
          <w:shd w:val="clear" w:color="auto" w:fill="FFFFFF"/>
        </w:rPr>
        <w:t>401 Unauthorized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our next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to pass basic authentication credentials to the Web API service using jQuery AJAX</w:t>
      </w:r>
      <w:r>
        <w:rPr>
          <w:rFonts w:ascii="Arial" w:hAnsi="Arial" w:cs="Arial"/>
          <w:color w:val="333333"/>
          <w:shd w:val="clear" w:color="auto" w:fill="FFFFFF"/>
        </w:rPr>
        <w:t>.</w:t>
      </w:r>
      <w:bookmarkStart w:id="0" w:name="_GoBack"/>
      <w:bookmarkEnd w:id="0"/>
    </w:p>
    <w:sectPr w:rsidR="00193B44" w:rsidRPr="006B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BD535" w14:textId="77777777" w:rsidR="003834A8" w:rsidRDefault="003834A8" w:rsidP="00C91BA2">
      <w:pPr>
        <w:spacing w:after="0" w:line="240" w:lineRule="auto"/>
      </w:pPr>
      <w:r>
        <w:separator/>
      </w:r>
    </w:p>
  </w:endnote>
  <w:endnote w:type="continuationSeparator" w:id="0">
    <w:p w14:paraId="41C4EE5B" w14:textId="77777777" w:rsidR="003834A8" w:rsidRDefault="003834A8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249DF" w14:textId="77777777" w:rsidR="003834A8" w:rsidRDefault="003834A8" w:rsidP="00C91BA2">
      <w:pPr>
        <w:spacing w:after="0" w:line="240" w:lineRule="auto"/>
      </w:pPr>
      <w:r>
        <w:separator/>
      </w:r>
    </w:p>
  </w:footnote>
  <w:footnote w:type="continuationSeparator" w:id="0">
    <w:p w14:paraId="34D08822" w14:textId="77777777" w:rsidR="003834A8" w:rsidRDefault="003834A8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E424F"/>
    <w:rsid w:val="0013636B"/>
    <w:rsid w:val="00187EE8"/>
    <w:rsid w:val="001C108A"/>
    <w:rsid w:val="001D491E"/>
    <w:rsid w:val="001F4362"/>
    <w:rsid w:val="001F5C4B"/>
    <w:rsid w:val="003834A8"/>
    <w:rsid w:val="003F6D4E"/>
    <w:rsid w:val="004264A8"/>
    <w:rsid w:val="004E53EA"/>
    <w:rsid w:val="005628A0"/>
    <w:rsid w:val="00667E10"/>
    <w:rsid w:val="006B60A6"/>
    <w:rsid w:val="006C109B"/>
    <w:rsid w:val="00765455"/>
    <w:rsid w:val="00794CD7"/>
    <w:rsid w:val="007F1395"/>
    <w:rsid w:val="008037A6"/>
    <w:rsid w:val="00841170"/>
    <w:rsid w:val="008F70D8"/>
    <w:rsid w:val="00903F58"/>
    <w:rsid w:val="00950ACC"/>
    <w:rsid w:val="00984139"/>
    <w:rsid w:val="00995104"/>
    <w:rsid w:val="009F1BA6"/>
    <w:rsid w:val="009F7D87"/>
    <w:rsid w:val="00AA7061"/>
    <w:rsid w:val="00B51EFD"/>
    <w:rsid w:val="00B62ABC"/>
    <w:rsid w:val="00BB229C"/>
    <w:rsid w:val="00C007C2"/>
    <w:rsid w:val="00C91BA2"/>
    <w:rsid w:val="00D3668A"/>
    <w:rsid w:val="00E32A78"/>
    <w:rsid w:val="00E54A1B"/>
    <w:rsid w:val="00E931AF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IzlD-frEw4&amp;index=17&amp;list=PL6n9fhu94yhW7yoUOGNOfHurUE6bpOO2b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IzlD-frEw4&amp;index=17&amp;list=PL6n9fhu94yhW7yoUOGNOfHurUE6bpOO2b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6n9fhu94yhW7yoUOGNOfHurUE6bpOO2b" TargetMode="External"/><Relationship Id="rId14" Type="http://schemas.openxmlformats.org/officeDocument/2006/relationships/hyperlink" Target="https://www.base64encod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19</cp:revision>
  <dcterms:created xsi:type="dcterms:W3CDTF">2019-02-13T17:46:00Z</dcterms:created>
  <dcterms:modified xsi:type="dcterms:W3CDTF">2019-02-13T17:59:00Z</dcterms:modified>
</cp:coreProperties>
</file>