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DD9E" w14:textId="5670C564" w:rsidR="00395C9D" w:rsidRDefault="00395C9D" w:rsidP="00395C9D">
      <w:r>
        <w:rPr>
          <w:rFonts w:ascii="Arial" w:hAnsi="Arial" w:cs="Arial"/>
          <w:color w:val="333333"/>
          <w:shd w:val="clear" w:color="auto" w:fill="FFFFFF"/>
        </w:rPr>
        <w:t>In this video we will discuss versioning a Web API Service using vendor specific media types.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38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38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 here is what we want to be able to do. Instead of using the standard media types like </w:t>
      </w:r>
      <w:r>
        <w:rPr>
          <w:rFonts w:ascii="Arial" w:hAnsi="Arial" w:cs="Arial"/>
          <w:color w:val="0000FF"/>
          <w:shd w:val="clear" w:color="auto" w:fill="FFFFFF"/>
        </w:rPr>
        <w:t>application/xml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color w:val="0000FF"/>
          <w:shd w:val="clear" w:color="auto" w:fill="FFFFFF"/>
        </w:rPr>
        <w:t>application/json</w:t>
      </w:r>
      <w:r>
        <w:rPr>
          <w:rFonts w:ascii="Arial" w:hAnsi="Arial" w:cs="Arial"/>
          <w:color w:val="333333"/>
          <w:shd w:val="clear" w:color="auto" w:fill="FFFFFF"/>
        </w:rPr>
        <w:t>, we want to use our custom media type as shown below in fillder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2F310E8" wp14:editId="4178E833">
            <wp:extent cx="4493260" cy="1783715"/>
            <wp:effectExtent l="0" t="0" r="2540" b="6985"/>
            <wp:docPr id="12" name="Picture 12" descr="web api versioning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versioning media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in the media type, we have the version of the service we want. Custom media types have </w:t>
      </w:r>
      <w:r>
        <w:rPr>
          <w:rFonts w:ascii="Arial" w:hAnsi="Arial" w:cs="Arial"/>
          <w:color w:val="0000FF"/>
          <w:shd w:val="clear" w:color="auto" w:fill="FFFFFF"/>
        </w:rPr>
        <w:t>vnd </w:t>
      </w:r>
      <w:r>
        <w:rPr>
          <w:rFonts w:ascii="Arial" w:hAnsi="Arial" w:cs="Arial"/>
          <w:color w:val="333333"/>
          <w:shd w:val="clear" w:color="auto" w:fill="FFFFFF"/>
        </w:rPr>
        <w:t>prefix. </w:t>
      </w:r>
      <w:r>
        <w:rPr>
          <w:rFonts w:ascii="Arial" w:hAnsi="Arial" w:cs="Arial"/>
          <w:color w:val="0000FF"/>
          <w:shd w:val="clear" w:color="auto" w:fill="FFFFFF"/>
        </w:rPr>
        <w:t>vnd </w:t>
      </w:r>
      <w:r>
        <w:rPr>
          <w:rFonts w:ascii="Arial" w:hAnsi="Arial" w:cs="Arial"/>
          <w:color w:val="333333"/>
          <w:shd w:val="clear" w:color="auto" w:fill="FFFFFF"/>
        </w:rPr>
        <w:t>indicates that it is a vendor specific media type. So from our </w:t>
      </w:r>
      <w:r>
        <w:rPr>
          <w:rFonts w:ascii="Arial" w:hAnsi="Arial" w:cs="Arial"/>
          <w:color w:val="3D85C6"/>
          <w:shd w:val="clear" w:color="auto" w:fill="FFFFFF"/>
        </w:rPr>
        <w:t>CustomControllerSelector </w:t>
      </w:r>
      <w:r>
        <w:rPr>
          <w:rFonts w:ascii="Arial" w:hAnsi="Arial" w:cs="Arial"/>
          <w:color w:val="333333"/>
          <w:shd w:val="clear" w:color="auto" w:fill="FFFFFF"/>
        </w:rPr>
        <w:t>class we want to read the version number from the custom media type we have specified.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changes that are required are commented, so it is self-explanatory. </w:t>
      </w:r>
      <w:r>
        <w:rPr>
          <w:rFonts w:ascii="Arial" w:hAnsi="Arial" w:cs="Arial"/>
          <w:color w:val="333333"/>
        </w:rPr>
        <w:br/>
      </w:r>
    </w:p>
    <w:p w14:paraId="1680F08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</w:p>
    <w:p w14:paraId="6B986E1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System.Net.Http;</w:t>
      </w:r>
    </w:p>
    <w:p w14:paraId="51C45CA5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System.Text.RegularExpressions;</w:t>
      </w:r>
    </w:p>
    <w:p w14:paraId="7522FC2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System.Web.Http;</w:t>
      </w:r>
    </w:p>
    <w:p w14:paraId="5A31738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System.Web.Http.Controllers;</w:t>
      </w:r>
    </w:p>
    <w:p w14:paraId="362A2E4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System.Web.Http.Dispatcher;</w:t>
      </w:r>
    </w:p>
    <w:p w14:paraId="0B3F3085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12350B0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WebAPI.Custom</w:t>
      </w:r>
    </w:p>
    <w:p w14:paraId="17F5B60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48562A1A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DefaultHttpControllerSelector</w:t>
      </w:r>
    </w:p>
    <w:p w14:paraId="2C99FA5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2A24CB3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</w:t>
      </w:r>
      <w:r>
        <w:rPr>
          <w:rFonts w:ascii="Arial" w:hAnsi="Arial" w:cs="Arial"/>
          <w:color w:val="0000FF"/>
          <w:shd w:val="clear" w:color="auto" w:fill="FFFFFF"/>
        </w:rPr>
        <w:t>private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_config;</w:t>
      </w:r>
    </w:p>
    <w:p w14:paraId="6094FC5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4EA2272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CustomControllerSelector(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config) : </w:t>
      </w:r>
      <w:r>
        <w:rPr>
          <w:rFonts w:ascii="Arial" w:hAnsi="Arial" w:cs="Arial"/>
          <w:color w:val="0000FF"/>
          <w:shd w:val="clear" w:color="auto" w:fill="FFFFFF"/>
        </w:rPr>
        <w:t>base</w:t>
      </w:r>
      <w:r>
        <w:rPr>
          <w:rFonts w:ascii="Arial" w:hAnsi="Arial" w:cs="Arial"/>
          <w:color w:val="333333"/>
          <w:shd w:val="clear" w:color="auto" w:fill="FFFFFF"/>
        </w:rPr>
        <w:t>(config)</w:t>
      </w:r>
    </w:p>
    <w:p w14:paraId="3DC57CF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5C58734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_config = config;</w:t>
      </w:r>
    </w:p>
    <w:p w14:paraId="484BAA0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19C5FD8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5B9CB02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override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</w:p>
    <w:p w14:paraId="251E051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SelectController(</w:t>
      </w:r>
      <w:r>
        <w:rPr>
          <w:rFonts w:ascii="Arial" w:hAnsi="Arial" w:cs="Arial"/>
          <w:color w:val="2B91AF"/>
          <w:shd w:val="clear" w:color="auto" w:fill="FFFFFF"/>
        </w:rPr>
        <w:t>HttpRequestMessage</w:t>
      </w:r>
      <w:r>
        <w:rPr>
          <w:rFonts w:ascii="Arial" w:hAnsi="Arial" w:cs="Arial"/>
          <w:color w:val="333333"/>
          <w:shd w:val="clear" w:color="auto" w:fill="FFFFFF"/>
        </w:rPr>
        <w:t> request)</w:t>
      </w:r>
    </w:p>
    <w:p w14:paraId="0BB6C73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7E051364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controllers = GetControllerMapping();</w:t>
      </w:r>
    </w:p>
    <w:p w14:paraId="23C5ED0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routeData = request.GetRouteData();</w:t>
      </w:r>
    </w:p>
    <w:p w14:paraId="7B23B9C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249BE28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controllerName = routeData.Values[</w:t>
      </w:r>
      <w:r>
        <w:rPr>
          <w:rFonts w:ascii="Arial" w:hAnsi="Arial" w:cs="Arial"/>
          <w:color w:val="A31515"/>
          <w:shd w:val="clear" w:color="auto" w:fill="FFFFFF"/>
        </w:rPr>
        <w:t>"controller"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</w:p>
    <w:p w14:paraId="0B4D8AF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38D800B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versionNumber 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1A12D8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2F5D3A5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Comment the code that gets the version number from Query String</w:t>
      </w:r>
    </w:p>
    <w:p w14:paraId="2694C7D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var versionQueryString =</w:t>
      </w:r>
    </w:p>
    <w:p w14:paraId="34C37CF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      HttpUtility.ParseQueryString(request.RequestUri.Query);</w:t>
      </w:r>
    </w:p>
    <w:p w14:paraId="4A9CEA5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//if (versionQueryString["v"] != null)</w:t>
      </w:r>
    </w:p>
    <w:p w14:paraId="00D7D03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//{</w:t>
      </w:r>
    </w:p>
    <w:p w14:paraId="725AE2E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versionNumber = versionQueryString["v"];</w:t>
      </w:r>
    </w:p>
    <w:p w14:paraId="23BFC8D5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//}</w:t>
      </w:r>
    </w:p>
    <w:p w14:paraId="0F885DA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7D7CE9E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version number from Custom version header</w:t>
      </w:r>
    </w:p>
    <w:p w14:paraId="3C269C9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3051F39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//string customHeader = "X-StudentService-Version";</w:t>
      </w:r>
    </w:p>
    <w:p w14:paraId="52FAE48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//if (request.Headers.Contains(customHeader))</w:t>
      </w:r>
    </w:p>
    <w:p w14:paraId="7E1E3F32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//{</w:t>
      </w:r>
    </w:p>
    <w:p w14:paraId="696B62CA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// If X-StudentService-Version:1 is specified twice in the request</w:t>
      </w:r>
    </w:p>
    <w:p w14:paraId="57B9C28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// then in versionNumber variable will get a value of "1,1"</w:t>
      </w:r>
    </w:p>
    <w:p w14:paraId="0C68015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versionNumber = request.Headers.GetValues(customHeader).FirstOrDefault();</w:t>
      </w:r>
    </w:p>
    <w:p w14:paraId="0D085A1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// Check if versionNumber string contains a comma, and take only</w:t>
      </w:r>
    </w:p>
    <w:p w14:paraId="14743AD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// the first number from the comma separated list of version numbers</w:t>
      </w:r>
    </w:p>
    <w:p w14:paraId="4A02C6F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if (versionNumber.Contains(","))</w:t>
      </w:r>
    </w:p>
    <w:p w14:paraId="6798B32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{</w:t>
      </w:r>
    </w:p>
    <w:p w14:paraId="681E81F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     versionNumber = versionNumber.Substring(0, versionNumber.IndexOf(","));</w:t>
      </w:r>
    </w:p>
    <w:p w14:paraId="756CB88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}</w:t>
      </w:r>
    </w:p>
    <w:p w14:paraId="66F0A83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//}</w:t>
      </w:r>
    </w:p>
    <w:p w14:paraId="3971A88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585B5AD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version number from the Accept header</w:t>
      </w:r>
    </w:p>
    <w:p w14:paraId="43B910D2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2DC727E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Users can include multiple Accept headers in the request</w:t>
      </w:r>
    </w:p>
    <w:p w14:paraId="4C5273B4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Check if any of the Accept headers has a parameter with name version</w:t>
      </w:r>
    </w:p>
    <w:p w14:paraId="122D8F5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//var acceptHeader = request.Headers.Accept.Where(a =&gt; a.Parameters</w:t>
      </w:r>
    </w:p>
    <w:p w14:paraId="78E1CDD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                 .Count(p =&gt; p.Name.ToLower() == "version") &gt; 0);</w:t>
      </w:r>
    </w:p>
    <w:p w14:paraId="09A33A0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55F6E95A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//// If there is atleast one header with a "version" parameter</w:t>
      </w:r>
    </w:p>
    <w:p w14:paraId="7C62F95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//if (acceptHeader.Any())</w:t>
      </w:r>
    </w:p>
    <w:p w14:paraId="7C052C3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//{</w:t>
      </w:r>
    </w:p>
    <w:p w14:paraId="6D7D31A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// Get the version parameter value from the Accept header</w:t>
      </w:r>
    </w:p>
    <w:p w14:paraId="76E7F75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 versionNumber = acceptHeader.First().Parameters</w:t>
      </w:r>
    </w:p>
    <w:p w14:paraId="3C08ACA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                 .First(p =&gt; p.Name.ToLower() == "version").Value;</w:t>
      </w:r>
    </w:p>
    <w:p w14:paraId="33D5749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//}</w:t>
      </w:r>
    </w:p>
    <w:p w14:paraId="1EE6957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0F01543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version number from the Custom media type</w:t>
      </w:r>
    </w:p>
    <w:p w14:paraId="4109B015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2BB4DC2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Use regular expression for mataching the pattern of the media</w:t>
      </w:r>
    </w:p>
    <w:p w14:paraId="546E01A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type. We have given a name for the matched group that contains</w:t>
      </w:r>
    </w:p>
    <w:p w14:paraId="1B41724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the version number. This enables us to retrieve the version number </w:t>
      </w:r>
    </w:p>
    <w:p w14:paraId="38CAD4A2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using the group name("version") instead of ZERO based index</w:t>
      </w:r>
    </w:p>
    <w:p w14:paraId="584C0A7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regex =</w:t>
      </w:r>
    </w:p>
    <w:p w14:paraId="783A593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800000"/>
          <w:shd w:val="clear" w:color="auto" w:fill="FFFFFF"/>
        </w:rPr>
        <w:t>@"application\/vnd\.pragimtech\.([a-z]+)\.v(?&lt;version&gt;[0-9]+)\+([a-z]+)"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717E431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13E1942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Users can include multiple Accept headers in the request.</w:t>
      </w:r>
    </w:p>
    <w:p w14:paraId="4FFDE70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Check if any of the Accept headers has our custom media type by</w:t>
      </w:r>
    </w:p>
    <w:p w14:paraId="5A93B96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checking if there is a match with regular expression specified</w:t>
      </w:r>
    </w:p>
    <w:p w14:paraId="703B719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acceptHeader = request.Headers.Accept</w:t>
      </w:r>
    </w:p>
    <w:p w14:paraId="33808B6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.Where(a =&gt; </w:t>
      </w:r>
      <w:r>
        <w:rPr>
          <w:rFonts w:ascii="Arial" w:hAnsi="Arial" w:cs="Arial"/>
          <w:color w:val="2B91AF"/>
          <w:shd w:val="clear" w:color="auto" w:fill="FFFFFF"/>
        </w:rPr>
        <w:t>Regex</w:t>
      </w:r>
      <w:r>
        <w:rPr>
          <w:rFonts w:ascii="Arial" w:hAnsi="Arial" w:cs="Arial"/>
          <w:color w:val="333333"/>
          <w:shd w:val="clear" w:color="auto" w:fill="FFFFFF"/>
        </w:rPr>
        <w:t>.IsMatch(a.MediaType, regex,</w:t>
      </w:r>
      <w:r>
        <w:rPr>
          <w:rFonts w:ascii="Arial" w:hAnsi="Arial" w:cs="Arial"/>
          <w:color w:val="2B91AF"/>
          <w:shd w:val="clear" w:color="auto" w:fill="FFFFFF"/>
        </w:rPr>
        <w:t>RegexOptions</w:t>
      </w:r>
      <w:r>
        <w:rPr>
          <w:rFonts w:ascii="Arial" w:hAnsi="Arial" w:cs="Arial"/>
          <w:color w:val="333333"/>
          <w:shd w:val="clear" w:color="auto" w:fill="FFFFFF"/>
        </w:rPr>
        <w:t>.IgnoreCase));</w:t>
      </w:r>
    </w:p>
    <w:p w14:paraId="65711CC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If there is atleast one Accept header with our custom media type</w:t>
      </w:r>
    </w:p>
    <w:p w14:paraId="3F69CBC5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(acceptHeader.Any())</w:t>
      </w:r>
    </w:p>
    <w:p w14:paraId="58BB175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1C7C199D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Retrieve the first custom media type</w:t>
      </w:r>
    </w:p>
    <w:p w14:paraId="5FEF52C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match = </w:t>
      </w:r>
      <w:r>
        <w:rPr>
          <w:rFonts w:ascii="Arial" w:hAnsi="Arial" w:cs="Arial"/>
          <w:color w:val="2B91AF"/>
          <w:shd w:val="clear" w:color="auto" w:fill="FFFFFF"/>
        </w:rPr>
        <w:t>Regex</w:t>
      </w:r>
      <w:r>
        <w:rPr>
          <w:rFonts w:ascii="Arial" w:hAnsi="Arial" w:cs="Arial"/>
          <w:color w:val="333333"/>
          <w:shd w:val="clear" w:color="auto" w:fill="FFFFFF"/>
        </w:rPr>
        <w:t>.Match(acceptHeader.First().MediaType,</w:t>
      </w:r>
    </w:p>
    <w:p w14:paraId="7B48A09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regex, </w:t>
      </w:r>
      <w:r>
        <w:rPr>
          <w:rFonts w:ascii="Arial" w:hAnsi="Arial" w:cs="Arial"/>
          <w:color w:val="2B91AF"/>
          <w:shd w:val="clear" w:color="auto" w:fill="FFFFFF"/>
        </w:rPr>
        <w:t>RegexOptions</w:t>
      </w:r>
      <w:r>
        <w:rPr>
          <w:rFonts w:ascii="Arial" w:hAnsi="Arial" w:cs="Arial"/>
          <w:color w:val="333333"/>
          <w:shd w:val="clear" w:color="auto" w:fill="FFFFFF"/>
        </w:rPr>
        <w:t>.IgnoreCase);</w:t>
      </w:r>
    </w:p>
    <w:p w14:paraId="2C44E4E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From the version group, get the version number</w:t>
      </w:r>
    </w:p>
    <w:p w14:paraId="6A0EEA2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versionNumber = match.Groups[</w:t>
      </w:r>
      <w:r>
        <w:rPr>
          <w:rFonts w:ascii="Arial" w:hAnsi="Arial" w:cs="Arial"/>
          <w:color w:val="A31515"/>
          <w:shd w:val="clear" w:color="auto" w:fill="FFFFFF"/>
        </w:rPr>
        <w:t>"version"</w:t>
      </w:r>
      <w:r>
        <w:rPr>
          <w:rFonts w:ascii="Arial" w:hAnsi="Arial" w:cs="Arial"/>
          <w:color w:val="333333"/>
          <w:shd w:val="clear" w:color="auto" w:fill="FFFFFF"/>
        </w:rPr>
        <w:t>].Value;</w:t>
      </w:r>
    </w:p>
    <w:p w14:paraId="5939D1C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1A30AF0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58B8930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3BEDB02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(versionNumber ==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88B0FD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79EAD4B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.Concat(controllerName, </w:t>
      </w:r>
      <w:r>
        <w:rPr>
          <w:rFonts w:ascii="Arial" w:hAnsi="Arial" w:cs="Arial"/>
          <w:color w:val="A31515"/>
          <w:shd w:val="clear" w:color="auto" w:fill="FFFFFF"/>
        </w:rPr>
        <w:t>"V1"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40EF39C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3487BA3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55FEC72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2A2B562C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.Concat(controllerName, </w:t>
      </w:r>
      <w:r>
        <w:rPr>
          <w:rFonts w:ascii="Arial" w:hAnsi="Arial" w:cs="Arial"/>
          <w:color w:val="A31515"/>
          <w:shd w:val="clear" w:color="auto" w:fill="FFFFFF"/>
        </w:rPr>
        <w:t>"V2"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5B95AD8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182DE75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34108DE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(controllers.TryGetValue(controllerName, </w:t>
      </w:r>
      <w:r>
        <w:rPr>
          <w:rFonts w:ascii="Arial" w:hAnsi="Arial" w:cs="Arial"/>
          <w:color w:val="0000FF"/>
          <w:shd w:val="clear" w:color="auto" w:fill="FFFFFF"/>
        </w:rPr>
        <w:t>out</w:t>
      </w:r>
      <w:r>
        <w:rPr>
          <w:rFonts w:ascii="Arial" w:hAnsi="Arial" w:cs="Arial"/>
          <w:color w:val="333333"/>
          <w:shd w:val="clear" w:color="auto" w:fill="FFFFFF"/>
        </w:rPr>
        <w:t> controllerDescriptor))</w:t>
      </w:r>
    </w:p>
    <w:p w14:paraId="7A21CC6F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7DACAA84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6416953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1685F23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</w:p>
    <w:p w14:paraId="2C16A5F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7BE9F647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599A042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049EC19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59745FEB" w14:textId="7C400DD6" w:rsidR="00395C9D" w:rsidRDefault="00395C9D" w:rsidP="00395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So at this point, if we issue a request using our custom media type from fiddler, we get version 1 of student objects in JSON format. If you specify version 2 (v2) instead of version 1 (v1), we get version 2 student objects as expected.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1DC60A3" wp14:editId="5B5C3A93">
            <wp:extent cx="4493260" cy="1783715"/>
            <wp:effectExtent l="0" t="0" r="2540" b="6985"/>
            <wp:docPr id="11" name="Picture 11" descr="web api versioning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versioning media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Response from the web api service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E740436" wp14:editId="50150EE6">
            <wp:extent cx="1682115" cy="2743200"/>
            <wp:effectExtent l="0" t="0" r="0" b="0"/>
            <wp:docPr id="10" name="Picture 10" descr="web api versioning vendor specific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i versioning vendor specific medi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However, if we specify that we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xml </w:t>
      </w:r>
      <w:r>
        <w:rPr>
          <w:rFonts w:ascii="Arial" w:hAnsi="Arial" w:cs="Arial"/>
          <w:color w:val="333333"/>
          <w:shd w:val="clear" w:color="auto" w:fill="FFFFFF"/>
        </w:rPr>
        <w:t>format instead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json </w:t>
      </w:r>
      <w:r>
        <w:rPr>
          <w:rFonts w:ascii="Arial" w:hAnsi="Arial" w:cs="Arial"/>
          <w:color w:val="333333"/>
          <w:shd w:val="clear" w:color="auto" w:fill="FFFFFF"/>
        </w:rPr>
        <w:t>in the request as shown below. We still get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JSON </w:t>
      </w:r>
      <w:r>
        <w:rPr>
          <w:rFonts w:ascii="Arial" w:hAnsi="Arial" w:cs="Arial"/>
          <w:color w:val="333333"/>
          <w:shd w:val="clear" w:color="auto" w:fill="FFFFFF"/>
        </w:rPr>
        <w:t>formatted result instead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XML </w:t>
      </w:r>
      <w:r>
        <w:rPr>
          <w:rFonts w:ascii="Arial" w:hAnsi="Arial" w:cs="Arial"/>
          <w:color w:val="333333"/>
          <w:shd w:val="clear" w:color="auto" w:fill="FFFFFF"/>
        </w:rPr>
        <w:t>formatted result. 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3D271E5" wp14:editId="0DE96A1F">
            <wp:extent cx="4458970" cy="1738630"/>
            <wp:effectExtent l="0" t="0" r="0" b="0"/>
            <wp:docPr id="5" name="Picture 5" descr="web api versioning custom media ty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api versioning custom media typ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Response from the web api service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B6835B5" wp14:editId="6EEC22AB">
            <wp:extent cx="1682115" cy="2743200"/>
            <wp:effectExtent l="0" t="0" r="0" b="0"/>
            <wp:docPr id="4" name="Picture 4" descr="web api versioning vendor specific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api versioning vendor specific medi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because we have not added our custome media types to the respective media type formatters (JsonFormatter and XmlFormatter).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add the custom media types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JsonFormatter</w:t>
      </w:r>
      <w:r>
        <w:rPr>
          <w:rFonts w:ascii="Arial" w:hAnsi="Arial" w:cs="Arial"/>
          <w:color w:val="333333"/>
          <w:shd w:val="clear" w:color="auto" w:fill="FFFFFF"/>
        </w:rPr>
        <w:t>, include the following 2 lines of code in WebApiConfig.cs file</w:t>
      </w:r>
      <w:r>
        <w:rPr>
          <w:rFonts w:ascii="Arial" w:hAnsi="Arial" w:cs="Arial"/>
          <w:color w:val="333333"/>
        </w:rPr>
        <w:br/>
      </w:r>
    </w:p>
    <w:p w14:paraId="6090937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config.Formatters.JsonFormatter.SupportedMediaTypes</w:t>
      </w:r>
    </w:p>
    <w:p w14:paraId="2575EE96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.Add(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MediaTypeHeaderValue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"application/vnd.pragimtech.students.v1+json"</w:t>
      </w:r>
      <w:r>
        <w:rPr>
          <w:rFonts w:ascii="Arial" w:hAnsi="Arial" w:cs="Arial"/>
          <w:color w:val="333333"/>
          <w:shd w:val="clear" w:color="auto" w:fill="FFFFFF"/>
        </w:rPr>
        <w:t>));</w:t>
      </w:r>
    </w:p>
    <w:p w14:paraId="384EA65E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config.Formatters.JsonFormatter.SupportedMediaTypes</w:t>
      </w:r>
    </w:p>
    <w:p w14:paraId="3C512EA1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.Add(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MediaTypeHeaderValue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"application/vnd.pragimtech.students.v2+json"</w:t>
      </w:r>
      <w:r>
        <w:rPr>
          <w:rFonts w:ascii="Arial" w:hAnsi="Arial" w:cs="Arial"/>
          <w:color w:val="333333"/>
          <w:shd w:val="clear" w:color="auto" w:fill="FFFFFF"/>
        </w:rPr>
        <w:t>));</w:t>
      </w:r>
    </w:p>
    <w:p w14:paraId="11769F19" w14:textId="77777777" w:rsidR="00395C9D" w:rsidRDefault="00395C9D" w:rsidP="00395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To add the custom media types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XmlFormatter</w:t>
      </w:r>
      <w:r>
        <w:rPr>
          <w:rFonts w:ascii="Arial" w:hAnsi="Arial" w:cs="Arial"/>
          <w:color w:val="333333"/>
          <w:shd w:val="clear" w:color="auto" w:fill="FFFFFF"/>
        </w:rPr>
        <w:t xml:space="preserve">, include the following 2 lines of code in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WebApiConfig.cs file</w:t>
      </w:r>
      <w:r>
        <w:rPr>
          <w:rFonts w:ascii="Arial" w:hAnsi="Arial" w:cs="Arial"/>
          <w:color w:val="333333"/>
        </w:rPr>
        <w:br/>
      </w:r>
    </w:p>
    <w:p w14:paraId="0EC235F0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config.Formatters.XmlFormatter.SupportedMediaTypes</w:t>
      </w:r>
    </w:p>
    <w:p w14:paraId="4B9BDFF9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.Add(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MediaTypeHeaderValue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"application/vnd.pragimtech.students.v1+xml"</w:t>
      </w:r>
      <w:r>
        <w:rPr>
          <w:rFonts w:ascii="Arial" w:hAnsi="Arial" w:cs="Arial"/>
          <w:color w:val="333333"/>
          <w:shd w:val="clear" w:color="auto" w:fill="FFFFFF"/>
        </w:rPr>
        <w:t>));</w:t>
      </w:r>
    </w:p>
    <w:p w14:paraId="35EC3E9B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config.Formatters.XmlFormatter.SupportedMediaTypes</w:t>
      </w:r>
    </w:p>
    <w:p w14:paraId="432A9068" w14:textId="77777777" w:rsidR="00395C9D" w:rsidRDefault="00395C9D" w:rsidP="00395C9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.Add(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MediaTypeHeaderValue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"application/vnd.pragimtech.students.v2+xml"</w:t>
      </w:r>
      <w:r>
        <w:rPr>
          <w:rFonts w:ascii="Arial" w:hAnsi="Arial" w:cs="Arial"/>
          <w:color w:val="333333"/>
          <w:shd w:val="clear" w:color="auto" w:fill="FFFFFF"/>
        </w:rPr>
        <w:t>));</w:t>
      </w:r>
    </w:p>
    <w:p w14:paraId="67E1C3B1" w14:textId="64FD78D6" w:rsidR="00193B44" w:rsidRPr="00395C9D" w:rsidRDefault="00395C9D" w:rsidP="00395C9D">
      <w:r>
        <w:rPr>
          <w:rFonts w:ascii="Arial" w:hAnsi="Arial" w:cs="Arial"/>
          <w:color w:val="333333"/>
          <w:shd w:val="clear" w:color="auto" w:fill="FFFFFF"/>
        </w:rPr>
        <w:br/>
        <w:t>So at this point, let's issue another request using our custom media type from fiddler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7E14096" wp14:editId="2537B3E7">
            <wp:extent cx="4458970" cy="1738630"/>
            <wp:effectExtent l="0" t="0" r="0" b="0"/>
            <wp:docPr id="3" name="Picture 3" descr="web api versioning custom media ty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api versioning custom media typ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Notice we get version 1 of student objects in XML format as expected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777A08C" wp14:editId="7CE69858">
            <wp:extent cx="1648460" cy="4222115"/>
            <wp:effectExtent l="0" t="0" r="8890" b="6985"/>
            <wp:docPr id="2" name="Picture 2" descr="web api versioning custom media type xml format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api versioning custom media type xml formatted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39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28803" w14:textId="77777777" w:rsidR="002274CA" w:rsidRDefault="002274CA" w:rsidP="00C91BA2">
      <w:pPr>
        <w:spacing w:after="0" w:line="240" w:lineRule="auto"/>
      </w:pPr>
      <w:r>
        <w:separator/>
      </w:r>
    </w:p>
  </w:endnote>
  <w:endnote w:type="continuationSeparator" w:id="0">
    <w:p w14:paraId="4EDDAA68" w14:textId="77777777" w:rsidR="002274CA" w:rsidRDefault="002274CA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BAD1E" w14:textId="77777777" w:rsidR="002274CA" w:rsidRDefault="002274CA" w:rsidP="00C91BA2">
      <w:pPr>
        <w:spacing w:after="0" w:line="240" w:lineRule="auto"/>
      </w:pPr>
      <w:r>
        <w:separator/>
      </w:r>
    </w:p>
  </w:footnote>
  <w:footnote w:type="continuationSeparator" w:id="0">
    <w:p w14:paraId="415A7E44" w14:textId="77777777" w:rsidR="002274CA" w:rsidRDefault="002274CA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D265E"/>
    <w:multiLevelType w:val="multilevel"/>
    <w:tmpl w:val="57C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B6170"/>
    <w:multiLevelType w:val="multilevel"/>
    <w:tmpl w:val="C2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97084"/>
    <w:multiLevelType w:val="multilevel"/>
    <w:tmpl w:val="84C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C156A"/>
    <w:multiLevelType w:val="multilevel"/>
    <w:tmpl w:val="524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A0908"/>
    <w:multiLevelType w:val="multilevel"/>
    <w:tmpl w:val="33C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06700"/>
    <w:multiLevelType w:val="multilevel"/>
    <w:tmpl w:val="56C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5944AB"/>
    <w:multiLevelType w:val="multilevel"/>
    <w:tmpl w:val="532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6F6FC7"/>
    <w:multiLevelType w:val="multilevel"/>
    <w:tmpl w:val="D3B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D2B02"/>
    <w:multiLevelType w:val="multilevel"/>
    <w:tmpl w:val="41D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2B03FC"/>
    <w:multiLevelType w:val="multilevel"/>
    <w:tmpl w:val="EF3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61257"/>
    <w:multiLevelType w:val="multilevel"/>
    <w:tmpl w:val="8F9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073F3"/>
    <w:multiLevelType w:val="multilevel"/>
    <w:tmpl w:val="18B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067452"/>
    <w:multiLevelType w:val="multilevel"/>
    <w:tmpl w:val="578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7C726F"/>
    <w:multiLevelType w:val="multilevel"/>
    <w:tmpl w:val="ACC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841064"/>
    <w:multiLevelType w:val="multilevel"/>
    <w:tmpl w:val="1C6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20"/>
  </w:num>
  <w:num w:numId="5">
    <w:abstractNumId w:val="0"/>
  </w:num>
  <w:num w:numId="6">
    <w:abstractNumId w:val="1"/>
  </w:num>
  <w:num w:numId="7">
    <w:abstractNumId w:val="22"/>
  </w:num>
  <w:num w:numId="8">
    <w:abstractNumId w:val="11"/>
  </w:num>
  <w:num w:numId="9">
    <w:abstractNumId w:val="23"/>
  </w:num>
  <w:num w:numId="10">
    <w:abstractNumId w:val="12"/>
  </w:num>
  <w:num w:numId="11">
    <w:abstractNumId w:val="9"/>
  </w:num>
  <w:num w:numId="12">
    <w:abstractNumId w:val="19"/>
  </w:num>
  <w:num w:numId="13">
    <w:abstractNumId w:val="16"/>
  </w:num>
  <w:num w:numId="14">
    <w:abstractNumId w:val="27"/>
  </w:num>
  <w:num w:numId="15">
    <w:abstractNumId w:val="6"/>
  </w:num>
  <w:num w:numId="16">
    <w:abstractNumId w:val="13"/>
  </w:num>
  <w:num w:numId="17">
    <w:abstractNumId w:val="3"/>
  </w:num>
  <w:num w:numId="18">
    <w:abstractNumId w:val="2"/>
  </w:num>
  <w:num w:numId="19">
    <w:abstractNumId w:val="8"/>
  </w:num>
  <w:num w:numId="20">
    <w:abstractNumId w:val="18"/>
  </w:num>
  <w:num w:numId="21">
    <w:abstractNumId w:val="5"/>
  </w:num>
  <w:num w:numId="22">
    <w:abstractNumId w:val="17"/>
  </w:num>
  <w:num w:numId="23">
    <w:abstractNumId w:val="15"/>
  </w:num>
  <w:num w:numId="24">
    <w:abstractNumId w:val="21"/>
  </w:num>
  <w:num w:numId="25">
    <w:abstractNumId w:val="25"/>
  </w:num>
  <w:num w:numId="26">
    <w:abstractNumId w:val="24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463E4"/>
    <w:rsid w:val="000525E0"/>
    <w:rsid w:val="00076078"/>
    <w:rsid w:val="000E424F"/>
    <w:rsid w:val="0013636B"/>
    <w:rsid w:val="001649EE"/>
    <w:rsid w:val="00187EE8"/>
    <w:rsid w:val="001C108A"/>
    <w:rsid w:val="001C5F9B"/>
    <w:rsid w:val="001D491E"/>
    <w:rsid w:val="001F4362"/>
    <w:rsid w:val="001F5C4B"/>
    <w:rsid w:val="0020716C"/>
    <w:rsid w:val="002274CA"/>
    <w:rsid w:val="00280508"/>
    <w:rsid w:val="002A7434"/>
    <w:rsid w:val="003652B9"/>
    <w:rsid w:val="003834A8"/>
    <w:rsid w:val="00390792"/>
    <w:rsid w:val="00393E74"/>
    <w:rsid w:val="00395C9D"/>
    <w:rsid w:val="003F6D4E"/>
    <w:rsid w:val="00407627"/>
    <w:rsid w:val="004264A8"/>
    <w:rsid w:val="004E53EA"/>
    <w:rsid w:val="005054FF"/>
    <w:rsid w:val="0053171E"/>
    <w:rsid w:val="0054447D"/>
    <w:rsid w:val="005476F4"/>
    <w:rsid w:val="005628A0"/>
    <w:rsid w:val="0057345C"/>
    <w:rsid w:val="00610644"/>
    <w:rsid w:val="00667E10"/>
    <w:rsid w:val="006B60A6"/>
    <w:rsid w:val="006C109B"/>
    <w:rsid w:val="007042DA"/>
    <w:rsid w:val="0073056F"/>
    <w:rsid w:val="00765455"/>
    <w:rsid w:val="00794CD7"/>
    <w:rsid w:val="007C15D1"/>
    <w:rsid w:val="007C3DC1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958D0"/>
    <w:rsid w:val="009A2EC1"/>
    <w:rsid w:val="009B3B73"/>
    <w:rsid w:val="009F1BA6"/>
    <w:rsid w:val="009F7D87"/>
    <w:rsid w:val="00AA0B7C"/>
    <w:rsid w:val="00AA7061"/>
    <w:rsid w:val="00AC0889"/>
    <w:rsid w:val="00B51EFD"/>
    <w:rsid w:val="00B6102E"/>
    <w:rsid w:val="00B62ABC"/>
    <w:rsid w:val="00BA59F8"/>
    <w:rsid w:val="00BB229C"/>
    <w:rsid w:val="00C007C2"/>
    <w:rsid w:val="00C35235"/>
    <w:rsid w:val="00C47650"/>
    <w:rsid w:val="00C91BA2"/>
    <w:rsid w:val="00C97A71"/>
    <w:rsid w:val="00D3668A"/>
    <w:rsid w:val="00DF5683"/>
    <w:rsid w:val="00E1758B"/>
    <w:rsid w:val="00E32A78"/>
    <w:rsid w:val="00E54A1B"/>
    <w:rsid w:val="00E931AF"/>
    <w:rsid w:val="00E968FF"/>
    <w:rsid w:val="00ED238F"/>
    <w:rsid w:val="00F22DFA"/>
    <w:rsid w:val="00F46565"/>
    <w:rsid w:val="00FB2B9B"/>
    <w:rsid w:val="00FD3533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7/03/web-api-versioning-using-accept-header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7/03/web-api-versioning-using-accept-header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41</cp:revision>
  <dcterms:created xsi:type="dcterms:W3CDTF">2019-02-13T17:46:00Z</dcterms:created>
  <dcterms:modified xsi:type="dcterms:W3CDTF">2019-02-13T18:14:00Z</dcterms:modified>
</cp:coreProperties>
</file>