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56AD5" w14:textId="010091FC" w:rsidR="00EE6C5E" w:rsidRDefault="002729B8">
      <w:pPr>
        <w:pStyle w:val="Title"/>
      </w:pPr>
      <w:r>
        <w:t>Naveenkumar</w:t>
      </w:r>
      <w:r w:rsidR="00BA3AA1">
        <w:t xml:space="preserve"> S</w:t>
      </w:r>
    </w:p>
    <w:p w14:paraId="53A071A0" w14:textId="08E37720" w:rsidR="00EE6C5E" w:rsidRDefault="002729B8">
      <w:pPr>
        <w:spacing w:before="44"/>
        <w:ind w:left="38" w:right="41"/>
        <w:jc w:val="center"/>
        <w:rPr>
          <w:sz w:val="20"/>
        </w:rPr>
      </w:pPr>
      <w:hyperlink r:id="rId6" w:history="1">
        <w:r w:rsidRPr="00850311">
          <w:rPr>
            <w:rStyle w:val="Hyperlink"/>
          </w:rPr>
          <w:t>snaveenkumar1239@gmail.com</w:t>
        </w:r>
      </w:hyperlink>
      <w:r w:rsidR="00BA3AA1">
        <w:rPr>
          <w:color w:val="0000FF"/>
          <w:spacing w:val="-6"/>
        </w:rPr>
        <w:t xml:space="preserve"> </w:t>
      </w:r>
      <w:r w:rsidR="00BA3AA1">
        <w:rPr>
          <w:sz w:val="20"/>
        </w:rPr>
        <w:t>|</w:t>
      </w:r>
      <w:r w:rsidR="00BA3AA1">
        <w:rPr>
          <w:spacing w:val="-7"/>
          <w:sz w:val="20"/>
        </w:rPr>
        <w:t xml:space="preserve"> </w:t>
      </w:r>
      <w:hyperlink r:id="rId7" w:history="1">
        <w:r w:rsidRPr="002729B8">
          <w:rPr>
            <w:rStyle w:val="Hyperlink"/>
            <w:spacing w:val="-7"/>
            <w:sz w:val="20"/>
          </w:rPr>
          <w:t>LinkedIn</w:t>
        </w:r>
      </w:hyperlink>
      <w:r>
        <w:rPr>
          <w:spacing w:val="-7"/>
          <w:sz w:val="20"/>
        </w:rPr>
        <w:t xml:space="preserve"> </w:t>
      </w:r>
      <w:r w:rsidR="00BA3AA1">
        <w:rPr>
          <w:sz w:val="20"/>
        </w:rPr>
        <w:t>|</w:t>
      </w:r>
      <w:r>
        <w:rPr>
          <w:spacing w:val="-7"/>
          <w:sz w:val="20"/>
        </w:rPr>
        <w:t xml:space="preserve"> </w:t>
      </w:r>
      <w:r w:rsidR="00BA3AA1">
        <w:rPr>
          <w:sz w:val="20"/>
        </w:rPr>
        <w:t>Chennai,</w:t>
      </w:r>
      <w:r w:rsidR="00BA3AA1">
        <w:rPr>
          <w:spacing w:val="-6"/>
          <w:sz w:val="20"/>
        </w:rPr>
        <w:t xml:space="preserve"> </w:t>
      </w:r>
      <w:r w:rsidR="00BA3AA1">
        <w:rPr>
          <w:sz w:val="20"/>
        </w:rPr>
        <w:t>India</w:t>
      </w:r>
      <w:r w:rsidR="00BA3AA1">
        <w:rPr>
          <w:spacing w:val="-1"/>
          <w:sz w:val="20"/>
        </w:rPr>
        <w:t xml:space="preserve"> </w:t>
      </w:r>
      <w:r w:rsidR="00BA3AA1">
        <w:rPr>
          <w:sz w:val="20"/>
        </w:rPr>
        <w:t>|</w:t>
      </w:r>
      <w:r w:rsidR="00BA3AA1">
        <w:rPr>
          <w:spacing w:val="-7"/>
          <w:sz w:val="20"/>
        </w:rPr>
        <w:t xml:space="preserve"> </w:t>
      </w:r>
      <w:r w:rsidR="00BA3AA1">
        <w:rPr>
          <w:sz w:val="20"/>
        </w:rPr>
        <w:t>+91</w:t>
      </w:r>
      <w:r w:rsidR="00BA3AA1">
        <w:rPr>
          <w:spacing w:val="-7"/>
          <w:sz w:val="20"/>
        </w:rPr>
        <w:t xml:space="preserve"> 7</w:t>
      </w:r>
      <w:r>
        <w:rPr>
          <w:spacing w:val="-7"/>
          <w:sz w:val="20"/>
        </w:rPr>
        <w:t>550123552</w:t>
      </w:r>
    </w:p>
    <w:p w14:paraId="4D33F7E4" w14:textId="77777777" w:rsidR="00EE6C5E" w:rsidRDefault="00EE6C5E">
      <w:pPr>
        <w:pStyle w:val="BodyText"/>
        <w:spacing w:before="19"/>
        <w:rPr>
          <w:sz w:val="22"/>
        </w:rPr>
      </w:pPr>
    </w:p>
    <w:p w14:paraId="5DB9CDD4" w14:textId="77777777" w:rsidR="00EE6C5E" w:rsidRDefault="00000000">
      <w:pPr>
        <w:pStyle w:val="Heading1"/>
      </w:pPr>
      <w:r>
        <w:t>Professional</w:t>
      </w:r>
      <w:r>
        <w:rPr>
          <w:spacing w:val="-3"/>
        </w:rPr>
        <w:t xml:space="preserve"> </w:t>
      </w:r>
      <w:r>
        <w:rPr>
          <w:spacing w:val="-2"/>
        </w:rPr>
        <w:t>Summary</w:t>
      </w:r>
    </w:p>
    <w:p w14:paraId="3C1A1C5A" w14:textId="77777777" w:rsidR="00EE6C5E" w:rsidRDefault="00000000">
      <w:pPr>
        <w:pStyle w:val="BodyText"/>
        <w:spacing w:before="10"/>
        <w:rPr>
          <w:rFonts w:ascii="Arial"/>
          <w:b/>
          <w:sz w:val="3"/>
        </w:rPr>
      </w:pPr>
      <w:r>
        <w:rPr>
          <w:rFonts w:ascii="Arial"/>
          <w:b/>
          <w:noProof/>
          <w:sz w:val="3"/>
        </w:rPr>
        <mc:AlternateContent>
          <mc:Choice Requires="wps">
            <w:drawing>
              <wp:anchor distT="0" distB="0" distL="0" distR="0" simplePos="0" relativeHeight="487587840" behindDoc="1" locked="0" layoutInCell="1" allowOverlap="1" wp14:anchorId="091518AA" wp14:editId="095FF426">
                <wp:simplePos x="0" y="0"/>
                <wp:positionH relativeFrom="page">
                  <wp:posOffset>212725</wp:posOffset>
                </wp:positionH>
                <wp:positionV relativeFrom="paragraph">
                  <wp:posOffset>43617</wp:posOffset>
                </wp:positionV>
                <wp:extent cx="735012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0125" cy="6350"/>
                        </a:xfrm>
                        <a:custGeom>
                          <a:avLst/>
                          <a:gdLst/>
                          <a:ahLst/>
                          <a:cxnLst/>
                          <a:rect l="l" t="t" r="r" b="b"/>
                          <a:pathLst>
                            <a:path w="7350125" h="6350">
                              <a:moveTo>
                                <a:pt x="7350125" y="0"/>
                              </a:moveTo>
                              <a:lnTo>
                                <a:pt x="7346950" y="0"/>
                              </a:lnTo>
                              <a:lnTo>
                                <a:pt x="3175" y="0"/>
                              </a:lnTo>
                              <a:lnTo>
                                <a:pt x="0" y="0"/>
                              </a:lnTo>
                              <a:lnTo>
                                <a:pt x="0" y="3175"/>
                              </a:lnTo>
                              <a:lnTo>
                                <a:pt x="0" y="6350"/>
                              </a:lnTo>
                              <a:lnTo>
                                <a:pt x="3175" y="6350"/>
                              </a:lnTo>
                              <a:lnTo>
                                <a:pt x="7346950" y="6350"/>
                              </a:lnTo>
                              <a:lnTo>
                                <a:pt x="7350125" y="6350"/>
                              </a:lnTo>
                              <a:lnTo>
                                <a:pt x="7350125" y="3175"/>
                              </a:lnTo>
                              <a:lnTo>
                                <a:pt x="73501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15F11D4B" id="Graphic 1" o:spid="_x0000_s1026" style="position:absolute;margin-left:16.75pt;margin-top:3.45pt;width:578.7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350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" path="m7350125,r-3175,l3175,,,,,3175,,6350r3175,l7346950,6350r3175,l7350125,3175r,-3175xe" fillcolor="#9f9f9f" stroked="f">
                <v:path arrowok="t"/>
                <w10:wrap type="topAndBottom" anchorx="page"/>
              </v:shape>
            </w:pict>
          </mc:Fallback>
        </mc:AlternateContent>
      </w:r>
    </w:p>
    <w:p w14:paraId="438729E4" w14:textId="358AE243" w:rsidR="008C4FAB" w:rsidRPr="00FA3299" w:rsidRDefault="008C4FAB" w:rsidP="008C4FAB">
      <w:pPr>
        <w:ind w:left="355" w:right="84"/>
        <w:rPr>
          <w:rFonts w:ascii="Arial" w:hAnsi="Arial" w:cs="Arial"/>
          <w:sz w:val="20"/>
          <w:szCs w:val="20"/>
        </w:rPr>
      </w:pPr>
      <w:r w:rsidRPr="00FA3299">
        <w:rPr>
          <w:rFonts w:ascii="Arial" w:hAnsi="Arial" w:cs="Arial"/>
          <w:sz w:val="20"/>
          <w:szCs w:val="20"/>
        </w:rPr>
        <w:t xml:space="preserve">Results-driven IT Professional with </w:t>
      </w:r>
      <w:r w:rsidR="00807328">
        <w:rPr>
          <w:rFonts w:ascii="Arial" w:hAnsi="Arial" w:cs="Arial"/>
          <w:sz w:val="20"/>
          <w:szCs w:val="20"/>
        </w:rPr>
        <w:t>5</w:t>
      </w:r>
      <w:r w:rsidRPr="00FA3299">
        <w:rPr>
          <w:rFonts w:ascii="Arial" w:hAnsi="Arial" w:cs="Arial"/>
          <w:sz w:val="20"/>
          <w:szCs w:val="20"/>
        </w:rPr>
        <w:t xml:space="preserve"> years of experience in managing and troubleshooting systems in all environments. Adept in identifying and resolving production issues to ensure smooth operations and minimal downtime. Skilled in ETL Tool (DataStage), Oracle EPM Cloud Applications (ARCS, FCCS, RBS, Planning, ESSBASE), SQL &amp; Unix commands with a proven track record of improving system efficiency and performance. A proactive and collaborative team member with good communication skills. </w:t>
      </w:r>
    </w:p>
    <w:p w14:paraId="35D3C844" w14:textId="77777777" w:rsidR="00EE6C5E" w:rsidRDefault="00000000">
      <w:pPr>
        <w:pStyle w:val="Heading1"/>
        <w:spacing w:line="251" w:lineRule="exact"/>
      </w:pPr>
      <w:r>
        <w:rPr>
          <w:spacing w:val="-2"/>
        </w:rPr>
        <w:t>Skills</w:t>
      </w:r>
    </w:p>
    <w:p w14:paraId="18B6970C" w14:textId="77777777" w:rsidR="00EE6C5E" w:rsidRDefault="00000000">
      <w:pPr>
        <w:pStyle w:val="BodyText"/>
        <w:spacing w:before="10"/>
        <w:rPr>
          <w:rFonts w:ascii="Arial"/>
          <w:b/>
          <w:sz w:val="3"/>
        </w:rPr>
      </w:pPr>
      <w:r>
        <w:rPr>
          <w:rFonts w:ascii="Arial"/>
          <w:b/>
          <w:noProof/>
          <w:sz w:val="3"/>
        </w:rPr>
        <mc:AlternateContent>
          <mc:Choice Requires="wps">
            <w:drawing>
              <wp:anchor distT="0" distB="0" distL="0" distR="0" simplePos="0" relativeHeight="487588352" behindDoc="1" locked="0" layoutInCell="1" allowOverlap="1" wp14:anchorId="412606BC" wp14:editId="6ADD2539">
                <wp:simplePos x="0" y="0"/>
                <wp:positionH relativeFrom="page">
                  <wp:posOffset>212725</wp:posOffset>
                </wp:positionH>
                <wp:positionV relativeFrom="paragraph">
                  <wp:posOffset>43676</wp:posOffset>
                </wp:positionV>
                <wp:extent cx="735012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0125" cy="6350"/>
                        </a:xfrm>
                        <a:custGeom>
                          <a:avLst/>
                          <a:gdLst/>
                          <a:ahLst/>
                          <a:cxnLst/>
                          <a:rect l="l" t="t" r="r" b="b"/>
                          <a:pathLst>
                            <a:path w="7350125" h="6350">
                              <a:moveTo>
                                <a:pt x="7350125" y="0"/>
                              </a:moveTo>
                              <a:lnTo>
                                <a:pt x="7346950" y="0"/>
                              </a:lnTo>
                              <a:lnTo>
                                <a:pt x="3175" y="0"/>
                              </a:lnTo>
                              <a:lnTo>
                                <a:pt x="0" y="0"/>
                              </a:lnTo>
                              <a:lnTo>
                                <a:pt x="0" y="3175"/>
                              </a:lnTo>
                              <a:lnTo>
                                <a:pt x="0" y="6350"/>
                              </a:lnTo>
                              <a:lnTo>
                                <a:pt x="3175" y="6350"/>
                              </a:lnTo>
                              <a:lnTo>
                                <a:pt x="7346950" y="6350"/>
                              </a:lnTo>
                              <a:lnTo>
                                <a:pt x="7350125" y="6350"/>
                              </a:lnTo>
                              <a:lnTo>
                                <a:pt x="7350125" y="3175"/>
                              </a:lnTo>
                              <a:lnTo>
                                <a:pt x="73501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1DFC6E45" id="Graphic 2" o:spid="_x0000_s1026" style="position:absolute;margin-left:16.75pt;margin-top:3.45pt;width:578.7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350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" path="m7350125,r-3175,l3175,,,,,3175,,6350r3175,l7346950,6350r3175,l7350125,3175r,-3175xe" fillcolor="#9f9f9f" stroked="f">
                <v:path arrowok="t"/>
                <w10:wrap type="topAndBottom" anchorx="page"/>
              </v:shape>
            </w:pict>
          </mc:Fallback>
        </mc:AlternateContent>
      </w:r>
    </w:p>
    <w:p w14:paraId="5F48B2C6" w14:textId="77777777" w:rsidR="00305915" w:rsidRPr="00305915" w:rsidRDefault="00305915" w:rsidP="00305915">
      <w:pPr>
        <w:widowControl/>
        <w:numPr>
          <w:ilvl w:val="0"/>
          <w:numId w:val="14"/>
        </w:numPr>
        <w:autoSpaceDE/>
        <w:autoSpaceDN/>
        <w:spacing w:after="22"/>
        <w:ind w:hanging="360"/>
        <w:jc w:val="both"/>
        <w:rPr>
          <w:rFonts w:ascii="Arial" w:hAnsi="Arial" w:cs="Arial"/>
          <w:sz w:val="20"/>
          <w:szCs w:val="20"/>
        </w:rPr>
      </w:pPr>
      <w:r w:rsidRPr="00305915">
        <w:rPr>
          <w:rFonts w:ascii="Arial" w:eastAsia="Arial" w:hAnsi="Arial" w:cs="Arial"/>
          <w:b/>
          <w:sz w:val="20"/>
          <w:szCs w:val="20"/>
        </w:rPr>
        <w:t>Operating Systems:</w:t>
      </w:r>
      <w:r w:rsidRPr="00305915">
        <w:rPr>
          <w:rFonts w:ascii="Arial" w:hAnsi="Arial" w:cs="Arial"/>
          <w:sz w:val="20"/>
          <w:szCs w:val="20"/>
        </w:rPr>
        <w:t xml:space="preserve"> Linux, Windows </w:t>
      </w:r>
    </w:p>
    <w:p w14:paraId="02FF49EC" w14:textId="77777777" w:rsidR="00305915" w:rsidRPr="00305915" w:rsidRDefault="00305915" w:rsidP="00305915">
      <w:pPr>
        <w:widowControl/>
        <w:numPr>
          <w:ilvl w:val="0"/>
          <w:numId w:val="14"/>
        </w:numPr>
        <w:autoSpaceDE/>
        <w:autoSpaceDN/>
        <w:spacing w:after="22"/>
        <w:ind w:hanging="360"/>
        <w:jc w:val="both"/>
        <w:rPr>
          <w:rFonts w:ascii="Arial" w:hAnsi="Arial" w:cs="Arial"/>
          <w:sz w:val="20"/>
          <w:szCs w:val="20"/>
        </w:rPr>
      </w:pPr>
      <w:r w:rsidRPr="00305915">
        <w:rPr>
          <w:rFonts w:ascii="Arial" w:eastAsia="Arial" w:hAnsi="Arial" w:cs="Arial"/>
          <w:b/>
          <w:sz w:val="20"/>
          <w:szCs w:val="20"/>
        </w:rPr>
        <w:t>Database Management:</w:t>
      </w:r>
      <w:r w:rsidRPr="00305915">
        <w:rPr>
          <w:rFonts w:ascii="Arial" w:hAnsi="Arial" w:cs="Arial"/>
          <w:sz w:val="20"/>
          <w:szCs w:val="20"/>
        </w:rPr>
        <w:t xml:space="preserve"> SQL, Oracle </w:t>
      </w:r>
    </w:p>
    <w:p w14:paraId="16C39D1B" w14:textId="77777777" w:rsidR="00305915" w:rsidRPr="00305915" w:rsidRDefault="00305915" w:rsidP="00305915">
      <w:pPr>
        <w:widowControl/>
        <w:numPr>
          <w:ilvl w:val="0"/>
          <w:numId w:val="14"/>
        </w:numPr>
        <w:autoSpaceDE/>
        <w:autoSpaceDN/>
        <w:spacing w:after="22"/>
        <w:ind w:hanging="360"/>
        <w:jc w:val="both"/>
        <w:rPr>
          <w:rFonts w:ascii="Arial" w:hAnsi="Arial" w:cs="Arial"/>
          <w:sz w:val="20"/>
          <w:szCs w:val="20"/>
        </w:rPr>
      </w:pPr>
      <w:r w:rsidRPr="00305915">
        <w:rPr>
          <w:rFonts w:ascii="Arial" w:eastAsia="Arial" w:hAnsi="Arial" w:cs="Arial"/>
          <w:b/>
          <w:sz w:val="20"/>
          <w:szCs w:val="20"/>
        </w:rPr>
        <w:t xml:space="preserve">Programming &amp; Scripting: </w:t>
      </w:r>
      <w:r w:rsidRPr="00305915">
        <w:rPr>
          <w:rFonts w:ascii="Arial" w:hAnsi="Arial" w:cs="Arial"/>
          <w:sz w:val="20"/>
          <w:szCs w:val="20"/>
        </w:rPr>
        <w:t>C, Basics of Python</w:t>
      </w:r>
      <w:r w:rsidRPr="00305915">
        <w:rPr>
          <w:rFonts w:ascii="Arial" w:eastAsia="Arial" w:hAnsi="Arial" w:cs="Arial"/>
          <w:b/>
          <w:sz w:val="20"/>
          <w:szCs w:val="20"/>
        </w:rPr>
        <w:t xml:space="preserve"> </w:t>
      </w:r>
    </w:p>
    <w:p w14:paraId="696EDB64" w14:textId="77777777" w:rsidR="00305915" w:rsidRPr="00305915" w:rsidRDefault="00305915" w:rsidP="00305915">
      <w:pPr>
        <w:widowControl/>
        <w:numPr>
          <w:ilvl w:val="0"/>
          <w:numId w:val="14"/>
        </w:numPr>
        <w:autoSpaceDE/>
        <w:autoSpaceDN/>
        <w:spacing w:after="31"/>
        <w:ind w:hanging="360"/>
        <w:jc w:val="both"/>
        <w:rPr>
          <w:rFonts w:ascii="Arial" w:hAnsi="Arial" w:cs="Arial"/>
          <w:sz w:val="20"/>
          <w:szCs w:val="20"/>
        </w:rPr>
      </w:pPr>
      <w:r w:rsidRPr="00305915">
        <w:rPr>
          <w:rFonts w:ascii="Arial" w:eastAsia="Arial" w:hAnsi="Arial" w:cs="Arial"/>
          <w:b/>
          <w:sz w:val="20"/>
          <w:szCs w:val="20"/>
        </w:rPr>
        <w:t>Technologies:</w:t>
      </w:r>
      <w:r w:rsidRPr="00305915">
        <w:rPr>
          <w:rFonts w:ascii="Arial" w:hAnsi="Arial" w:cs="Arial"/>
          <w:sz w:val="20"/>
          <w:szCs w:val="20"/>
        </w:rPr>
        <w:t xml:space="preserve"> Oracle EPM Cloud applications, AWS and Basics of Murex</w:t>
      </w:r>
    </w:p>
    <w:p w14:paraId="5CE38037" w14:textId="77777777" w:rsidR="00305915" w:rsidRPr="00305915" w:rsidRDefault="00305915" w:rsidP="00305915">
      <w:pPr>
        <w:widowControl/>
        <w:numPr>
          <w:ilvl w:val="0"/>
          <w:numId w:val="14"/>
        </w:numPr>
        <w:autoSpaceDE/>
        <w:autoSpaceDN/>
        <w:spacing w:after="31"/>
        <w:ind w:hanging="360"/>
        <w:jc w:val="both"/>
        <w:rPr>
          <w:rFonts w:ascii="Arial" w:hAnsi="Arial" w:cs="Arial"/>
          <w:sz w:val="20"/>
          <w:szCs w:val="20"/>
        </w:rPr>
      </w:pPr>
      <w:r w:rsidRPr="00305915">
        <w:rPr>
          <w:rFonts w:ascii="Arial" w:eastAsia="Arial" w:hAnsi="Arial" w:cs="Arial"/>
          <w:b/>
          <w:sz w:val="20"/>
          <w:szCs w:val="20"/>
        </w:rPr>
        <w:t>Monitoring Tools:</w:t>
      </w:r>
      <w:r w:rsidRPr="00305915">
        <w:rPr>
          <w:rFonts w:ascii="Arial" w:hAnsi="Arial" w:cs="Arial"/>
          <w:sz w:val="20"/>
          <w:szCs w:val="20"/>
        </w:rPr>
        <w:t xml:space="preserve"> Splunk, CA Workload Automation, Observer </w:t>
      </w:r>
    </w:p>
    <w:p w14:paraId="1EBAA59C" w14:textId="77777777" w:rsidR="00305915" w:rsidRPr="00305915" w:rsidRDefault="00305915" w:rsidP="00305915">
      <w:pPr>
        <w:widowControl/>
        <w:numPr>
          <w:ilvl w:val="0"/>
          <w:numId w:val="14"/>
        </w:numPr>
        <w:autoSpaceDE/>
        <w:autoSpaceDN/>
        <w:spacing w:after="31"/>
        <w:ind w:hanging="360"/>
        <w:jc w:val="both"/>
        <w:rPr>
          <w:rFonts w:ascii="Arial" w:hAnsi="Arial" w:cs="Arial"/>
          <w:sz w:val="20"/>
          <w:szCs w:val="20"/>
        </w:rPr>
      </w:pPr>
      <w:r w:rsidRPr="00305915">
        <w:rPr>
          <w:rFonts w:ascii="Arial" w:eastAsia="Arial" w:hAnsi="Arial" w:cs="Arial"/>
          <w:b/>
          <w:sz w:val="20"/>
          <w:szCs w:val="20"/>
        </w:rPr>
        <w:t>Incident Management:</w:t>
      </w:r>
      <w:r w:rsidRPr="00305915">
        <w:rPr>
          <w:rFonts w:ascii="Arial" w:hAnsi="Arial" w:cs="Arial"/>
          <w:sz w:val="20"/>
          <w:szCs w:val="20"/>
        </w:rPr>
        <w:t xml:space="preserve"> ITIL, ServiceNow, Jira </w:t>
      </w:r>
    </w:p>
    <w:p w14:paraId="79700D29" w14:textId="77777777" w:rsidR="00305915" w:rsidRPr="00305915" w:rsidRDefault="00305915" w:rsidP="00305915">
      <w:pPr>
        <w:widowControl/>
        <w:numPr>
          <w:ilvl w:val="0"/>
          <w:numId w:val="14"/>
        </w:numPr>
        <w:autoSpaceDE/>
        <w:autoSpaceDN/>
        <w:spacing w:after="201"/>
        <w:ind w:hanging="360"/>
        <w:jc w:val="both"/>
        <w:rPr>
          <w:rFonts w:ascii="Arial" w:hAnsi="Arial" w:cs="Arial"/>
          <w:sz w:val="20"/>
          <w:szCs w:val="20"/>
        </w:rPr>
      </w:pPr>
      <w:r w:rsidRPr="00305915">
        <w:rPr>
          <w:rFonts w:ascii="Arial" w:eastAsia="Arial" w:hAnsi="Arial" w:cs="Arial"/>
          <w:b/>
          <w:sz w:val="20"/>
          <w:szCs w:val="20"/>
        </w:rPr>
        <w:t xml:space="preserve">Application Support: </w:t>
      </w:r>
      <w:r w:rsidRPr="00305915">
        <w:rPr>
          <w:rFonts w:ascii="Arial" w:hAnsi="Arial" w:cs="Arial"/>
          <w:sz w:val="20"/>
          <w:szCs w:val="20"/>
        </w:rPr>
        <w:t xml:space="preserve">Debugging, Troubleshooting, Log Analysis </w:t>
      </w:r>
    </w:p>
    <w:p w14:paraId="7F6555E5" w14:textId="07A4FB48" w:rsidR="00EE6C5E" w:rsidRDefault="0025182D">
      <w:pPr>
        <w:pStyle w:val="Heading1"/>
        <w:spacing w:before="181"/>
        <w:ind w:left="42"/>
      </w:pPr>
      <w:r>
        <w:rPr>
          <w:spacing w:val="-2"/>
        </w:rPr>
        <w:t>Experience</w:t>
      </w:r>
    </w:p>
    <w:p w14:paraId="6D9D3ED4" w14:textId="77777777" w:rsidR="00EE6C5E" w:rsidRDefault="00000000">
      <w:pPr>
        <w:pStyle w:val="BodyText"/>
        <w:spacing w:before="10"/>
        <w:rPr>
          <w:rFonts w:ascii="Arial"/>
          <w:b/>
          <w:sz w:val="3"/>
        </w:rPr>
      </w:pPr>
      <w:r>
        <w:rPr>
          <w:rFonts w:ascii="Arial"/>
          <w:b/>
          <w:noProof/>
          <w:sz w:val="3"/>
        </w:rPr>
        <mc:AlternateContent>
          <mc:Choice Requires="wps">
            <w:drawing>
              <wp:anchor distT="0" distB="0" distL="0" distR="0" simplePos="0" relativeHeight="487588864" behindDoc="1" locked="0" layoutInCell="1" allowOverlap="1" wp14:anchorId="40E9EE1F" wp14:editId="6961032F">
                <wp:simplePos x="0" y="0"/>
                <wp:positionH relativeFrom="page">
                  <wp:posOffset>212725</wp:posOffset>
                </wp:positionH>
                <wp:positionV relativeFrom="paragraph">
                  <wp:posOffset>43853</wp:posOffset>
                </wp:positionV>
                <wp:extent cx="735012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0125" cy="6350"/>
                        </a:xfrm>
                        <a:custGeom>
                          <a:avLst/>
                          <a:gdLst/>
                          <a:ahLst/>
                          <a:cxnLst/>
                          <a:rect l="l" t="t" r="r" b="b"/>
                          <a:pathLst>
                            <a:path w="7350125" h="6350">
                              <a:moveTo>
                                <a:pt x="7350125" y="0"/>
                              </a:moveTo>
                              <a:lnTo>
                                <a:pt x="7346950" y="0"/>
                              </a:lnTo>
                              <a:lnTo>
                                <a:pt x="3175" y="0"/>
                              </a:lnTo>
                              <a:lnTo>
                                <a:pt x="0" y="0"/>
                              </a:lnTo>
                              <a:lnTo>
                                <a:pt x="0" y="3175"/>
                              </a:lnTo>
                              <a:lnTo>
                                <a:pt x="0" y="6350"/>
                              </a:lnTo>
                              <a:lnTo>
                                <a:pt x="3175" y="6350"/>
                              </a:lnTo>
                              <a:lnTo>
                                <a:pt x="7346950" y="6350"/>
                              </a:lnTo>
                              <a:lnTo>
                                <a:pt x="7350125" y="6350"/>
                              </a:lnTo>
                              <a:lnTo>
                                <a:pt x="7350125" y="3175"/>
                              </a:lnTo>
                              <a:lnTo>
                                <a:pt x="73501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6BB01FBB" id="Graphic 3" o:spid="_x0000_s1026" style="position:absolute;margin-left:16.75pt;margin-top:3.45pt;width:578.7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350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" path="m7350125,r-3175,l3175,,,,,3175,,6350r3175,l7346950,6350r3175,l7350125,3175r,-3175xe" fillcolor="#9f9f9f" stroked="f">
                <v:path arrowok="t"/>
                <w10:wrap type="topAndBottom" anchorx="page"/>
              </v:shape>
            </w:pict>
          </mc:Fallback>
        </mc:AlternateContent>
      </w:r>
    </w:p>
    <w:p w14:paraId="448048F8" w14:textId="4F921F51" w:rsidR="00EE6C5E" w:rsidRDefault="00353EF1" w:rsidP="00353EF1">
      <w:pPr>
        <w:tabs>
          <w:tab w:val="left" w:pos="10074"/>
        </w:tabs>
        <w:spacing w:before="52"/>
        <w:ind w:right="41"/>
        <w:rPr>
          <w:rFonts w:ascii="Arial"/>
          <w:i/>
          <w:sz w:val="20"/>
        </w:rPr>
      </w:pPr>
      <w:r>
        <w:rPr>
          <w:rFonts w:ascii="Arial"/>
          <w:b/>
          <w:spacing w:val="-2"/>
          <w:sz w:val="20"/>
        </w:rPr>
        <w:t xml:space="preserve">       </w:t>
      </w:r>
      <w:r w:rsidR="00D32426">
        <w:rPr>
          <w:rFonts w:ascii="Arial"/>
          <w:b/>
          <w:spacing w:val="-2"/>
          <w:sz w:val="20"/>
        </w:rPr>
        <w:t xml:space="preserve">DXC Technology </w:t>
      </w:r>
      <w:r>
        <w:rPr>
          <w:rFonts w:ascii="Arial"/>
          <w:b/>
          <w:sz w:val="20"/>
        </w:rPr>
        <w:tab/>
      </w:r>
      <w:r>
        <w:rPr>
          <w:rFonts w:ascii="Arial"/>
          <w:i/>
          <w:sz w:val="20"/>
        </w:rPr>
        <w:t>Chennai,</w:t>
      </w:r>
      <w:r>
        <w:rPr>
          <w:rFonts w:ascii="Arial"/>
          <w:i/>
          <w:spacing w:val="-11"/>
          <w:sz w:val="20"/>
        </w:rPr>
        <w:t xml:space="preserve"> </w:t>
      </w:r>
      <w:r>
        <w:rPr>
          <w:rFonts w:ascii="Arial"/>
          <w:i/>
          <w:spacing w:val="-2"/>
          <w:sz w:val="20"/>
        </w:rPr>
        <w:t>India</w:t>
      </w:r>
    </w:p>
    <w:p w14:paraId="6F52D097" w14:textId="7E8A5302" w:rsidR="00A465E8" w:rsidRPr="00A465E8" w:rsidRDefault="00353EF1" w:rsidP="00A465E8">
      <w:pPr>
        <w:tabs>
          <w:tab w:val="left" w:pos="9270"/>
        </w:tabs>
        <w:spacing w:before="31"/>
        <w:ind w:right="8"/>
        <w:rPr>
          <w:rFonts w:ascii="Arial" w:hAnsi="Arial"/>
          <w:i/>
          <w:sz w:val="20"/>
        </w:rPr>
      </w:pPr>
      <w:r>
        <w:rPr>
          <w:sz w:val="20"/>
        </w:rPr>
        <w:t xml:space="preserve">       </w:t>
      </w:r>
      <w:r w:rsidR="00D32426">
        <w:rPr>
          <w:sz w:val="20"/>
        </w:rPr>
        <w:t>Production Support Engineer</w:t>
      </w:r>
      <w:r>
        <w:rPr>
          <w:sz w:val="20"/>
        </w:rPr>
        <w:tab/>
      </w:r>
      <w:r>
        <w:rPr>
          <w:sz w:val="20"/>
        </w:rPr>
        <w:tab/>
      </w:r>
      <w:r w:rsidR="00D32426">
        <w:rPr>
          <w:rFonts w:ascii="Arial" w:hAnsi="Arial"/>
          <w:i/>
          <w:sz w:val="20"/>
        </w:rPr>
        <w:t>July</w:t>
      </w:r>
      <w:r>
        <w:rPr>
          <w:rFonts w:ascii="Arial" w:hAnsi="Arial"/>
          <w:i/>
          <w:spacing w:val="-3"/>
          <w:sz w:val="20"/>
        </w:rPr>
        <w:t xml:space="preserve"> </w:t>
      </w:r>
      <w:r>
        <w:rPr>
          <w:rFonts w:ascii="Arial" w:hAnsi="Arial"/>
          <w:i/>
          <w:sz w:val="20"/>
        </w:rPr>
        <w:t>202</w:t>
      </w:r>
      <w:r w:rsidR="00D32426">
        <w:rPr>
          <w:rFonts w:ascii="Arial" w:hAnsi="Arial"/>
          <w:i/>
          <w:sz w:val="20"/>
        </w:rPr>
        <w:t>0</w:t>
      </w:r>
      <w:r>
        <w:rPr>
          <w:rFonts w:ascii="Arial" w:hAnsi="Arial"/>
          <w:i/>
          <w:spacing w:val="-5"/>
          <w:sz w:val="20"/>
        </w:rPr>
        <w:t xml:space="preserve"> </w:t>
      </w:r>
      <w:r>
        <w:rPr>
          <w:rFonts w:ascii="Arial" w:hAnsi="Arial"/>
          <w:i/>
          <w:sz w:val="20"/>
        </w:rPr>
        <w:t>–</w:t>
      </w:r>
      <w:r>
        <w:rPr>
          <w:rFonts w:ascii="Arial" w:hAnsi="Arial"/>
          <w:i/>
          <w:spacing w:val="-6"/>
          <w:sz w:val="20"/>
        </w:rPr>
        <w:t xml:space="preserve"> </w:t>
      </w:r>
      <w:r>
        <w:rPr>
          <w:rFonts w:ascii="Arial" w:hAnsi="Arial"/>
          <w:i/>
          <w:spacing w:val="-2"/>
          <w:sz w:val="20"/>
        </w:rPr>
        <w:t>Present</w:t>
      </w:r>
    </w:p>
    <w:p w14:paraId="00E3ECA9" w14:textId="2B9B793E" w:rsidR="00D32426" w:rsidRDefault="00B73709" w:rsidP="00D32426">
      <w:pPr>
        <w:pStyle w:val="ListParagraph"/>
        <w:ind w:left="695" w:right="330" w:hanging="335"/>
        <w:jc w:val="both"/>
        <w:rPr>
          <w:b/>
          <w:bCs/>
          <w:sz w:val="20"/>
          <w:szCs w:val="20"/>
        </w:rPr>
      </w:pPr>
      <w:r>
        <w:rPr>
          <w:b/>
          <w:bCs/>
          <w:sz w:val="20"/>
          <w:szCs w:val="20"/>
        </w:rPr>
        <w:t>Project</w:t>
      </w:r>
      <w:r w:rsidR="00D32426">
        <w:rPr>
          <w:b/>
          <w:bCs/>
          <w:sz w:val="20"/>
          <w:szCs w:val="20"/>
        </w:rPr>
        <w:t xml:space="preserve"> – Commonwealth Bank of Australia </w:t>
      </w:r>
      <w:r>
        <w:rPr>
          <w:b/>
          <w:bCs/>
          <w:sz w:val="20"/>
          <w:szCs w:val="20"/>
        </w:rPr>
        <w:t xml:space="preserve"> </w:t>
      </w:r>
    </w:p>
    <w:p w14:paraId="4A9F5B87" w14:textId="2557A281"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Involved in monitoring the EPM Jobs from CA Workload Automation and FDM jobs from ETL tools (IBM DataStage), Putty and WINSCP.</w:t>
      </w:r>
    </w:p>
    <w:p w14:paraId="04750460" w14:textId="3B667471"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Performed Non-Prod &amp; Prod deployments in Unix and DataStage for FDM. </w:t>
      </w:r>
    </w:p>
    <w:p w14:paraId="5B6AD4F3" w14:textId="648DF98D"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Resolved over 500 system issues within SLA, improving system uptime from 98% to 99.8%. </w:t>
      </w:r>
    </w:p>
    <w:p w14:paraId="1EAFAA59" w14:textId="35AB82A5"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Handled MERT for EPM and FDM. </w:t>
      </w:r>
    </w:p>
    <w:p w14:paraId="70628A7D" w14:textId="0FBFC76A"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Familiar with creating user access to Oracle EPM cloud applications and resolving over 1000 requests within the SLA.</w:t>
      </w:r>
    </w:p>
    <w:p w14:paraId="1C018090" w14:textId="21309E33"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Worked closely with development teams to address recurring issues, effectively reducing repeat incidents by 15%. </w:t>
      </w:r>
    </w:p>
    <w:p w14:paraId="2A12114D" w14:textId="6131DF45"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For OLA agreement, we have worked 60+ runstreams OLA and aligned with upstream and downstream which we achieved file delay percentage reduced from 40% to 5%. </w:t>
      </w:r>
    </w:p>
    <w:p w14:paraId="701348F4" w14:textId="514F449D"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Standard Operation procedure document </w:t>
      </w:r>
      <w:r w:rsidR="00FB140B" w:rsidRPr="0022370B">
        <w:rPr>
          <w:rFonts w:ascii="Arial" w:eastAsia="Arial" w:hAnsi="Arial" w:cs="Arial"/>
          <w:bCs/>
          <w:sz w:val="20"/>
          <w:szCs w:val="20"/>
        </w:rPr>
        <w:t>has</w:t>
      </w:r>
      <w:r w:rsidRPr="0022370B">
        <w:rPr>
          <w:rFonts w:ascii="Arial" w:eastAsia="Arial" w:hAnsi="Arial" w:cs="Arial"/>
          <w:bCs/>
          <w:sz w:val="20"/>
          <w:szCs w:val="20"/>
        </w:rPr>
        <w:t xml:space="preserve"> prepared for all issues, ensuring for future refer.</w:t>
      </w:r>
    </w:p>
    <w:p w14:paraId="4B5FB22A" w14:textId="77C4D3A5"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Prepared and verified the impact job list for weekend outages. </w:t>
      </w:r>
    </w:p>
    <w:p w14:paraId="6B8B5E31" w14:textId="54F85C59"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Ensuring the daily runs, schedules, and health of the system are maintained.</w:t>
      </w:r>
    </w:p>
    <w:p w14:paraId="1DD69DFA" w14:textId="56FBA277"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Monitoring the disk space in server and Oracle EPM cloud applications. </w:t>
      </w:r>
    </w:p>
    <w:p w14:paraId="7416D853" w14:textId="0E948ACC"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Handled audit evidence for Oracle EPM Cloud Application and FDM to meet business requirement. </w:t>
      </w:r>
    </w:p>
    <w:p w14:paraId="6617B487" w14:textId="739D663C"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Closely worked with SM team in resolving EPM drift report. </w:t>
      </w:r>
    </w:p>
    <w:p w14:paraId="555D543F" w14:textId="7867F97D"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Familiar with knowing incident, Problem and change management process. </w:t>
      </w:r>
    </w:p>
    <w:p w14:paraId="593276A1" w14:textId="47DB2D9D" w:rsidR="00FB140B" w:rsidRPr="0022370B" w:rsidRDefault="00F10F81" w:rsidP="0022370B">
      <w:pPr>
        <w:widowControl/>
        <w:numPr>
          <w:ilvl w:val="0"/>
          <w:numId w:val="14"/>
        </w:numPr>
        <w:autoSpaceDE/>
        <w:autoSpaceDN/>
        <w:spacing w:after="22"/>
        <w:ind w:hanging="360"/>
        <w:jc w:val="both"/>
        <w:rPr>
          <w:rFonts w:ascii="Arial" w:eastAsia="Arial" w:hAnsi="Arial" w:cs="Arial"/>
          <w:bCs/>
          <w:sz w:val="20"/>
          <w:szCs w:val="20"/>
        </w:rPr>
      </w:pPr>
      <w:r w:rsidRPr="0022370B">
        <w:rPr>
          <w:rFonts w:ascii="Arial" w:eastAsia="Arial" w:hAnsi="Arial" w:cs="Arial"/>
          <w:bCs/>
          <w:sz w:val="20"/>
          <w:szCs w:val="20"/>
        </w:rPr>
        <w:t xml:space="preserve">Conducted knowledge transfer sessions for new successor. </w:t>
      </w:r>
    </w:p>
    <w:p w14:paraId="740331AE" w14:textId="3E71CDF5" w:rsidR="0082676A" w:rsidRDefault="00F10F81" w:rsidP="0022370B">
      <w:pPr>
        <w:widowControl/>
        <w:numPr>
          <w:ilvl w:val="0"/>
          <w:numId w:val="14"/>
        </w:numPr>
        <w:autoSpaceDE/>
        <w:autoSpaceDN/>
        <w:spacing w:after="22"/>
        <w:ind w:hanging="360"/>
        <w:jc w:val="both"/>
        <w:rPr>
          <w:rFonts w:ascii="Arial" w:hAnsi="Arial"/>
          <w:b/>
        </w:rPr>
      </w:pPr>
      <w:r w:rsidRPr="0022370B">
        <w:rPr>
          <w:rFonts w:ascii="Arial" w:eastAsia="Arial" w:hAnsi="Arial" w:cs="Arial"/>
          <w:bCs/>
          <w:sz w:val="20"/>
          <w:szCs w:val="20"/>
        </w:rPr>
        <w:t>Prepare and reporting the Weekly/Monthly status report to Delivery manager.</w:t>
      </w:r>
      <w:r w:rsidR="009B1D38" w:rsidRPr="0022370B">
        <w:rPr>
          <w:rFonts w:ascii="Arial" w:eastAsia="Arial" w:hAnsi="Arial" w:cs="Arial"/>
          <w:bCs/>
          <w:sz w:val="20"/>
          <w:szCs w:val="20"/>
        </w:rPr>
        <w:tab/>
      </w:r>
      <w:r w:rsidR="009B1D38">
        <w:rPr>
          <w:rFonts w:ascii="Arial" w:hAnsi="Arial"/>
          <w:b/>
        </w:rPr>
        <w:tab/>
      </w:r>
    </w:p>
    <w:p w14:paraId="2E2DE289" w14:textId="5E0559EB" w:rsidR="00EE6C5E" w:rsidRDefault="00233FAA" w:rsidP="0082676A">
      <w:pPr>
        <w:pStyle w:val="ListParagraph"/>
        <w:tabs>
          <w:tab w:val="left" w:pos="760"/>
        </w:tabs>
        <w:spacing w:before="36" w:line="276" w:lineRule="auto"/>
        <w:ind w:left="760" w:right="332" w:firstLine="0"/>
      </w:pPr>
      <w:r>
        <w:rPr>
          <w:rFonts w:ascii="Arial" w:hAnsi="Arial"/>
          <w:b/>
        </w:rPr>
        <w:t xml:space="preserve">                                                 </w:t>
      </w:r>
      <w:r w:rsidR="0082676A">
        <w:rPr>
          <w:rFonts w:ascii="Arial" w:hAnsi="Arial"/>
          <w:b/>
        </w:rPr>
        <w:t xml:space="preserve">                          </w:t>
      </w:r>
      <w:r>
        <w:rPr>
          <w:rFonts w:ascii="Arial" w:hAnsi="Arial"/>
          <w:b/>
        </w:rPr>
        <w:t xml:space="preserve">  </w:t>
      </w:r>
      <w:r w:rsidR="00A50AF9">
        <w:rPr>
          <w:rFonts w:ascii="Arial" w:hAnsi="Arial"/>
          <w:b/>
        </w:rPr>
        <w:t>Awards and</w:t>
      </w:r>
      <w:r>
        <w:rPr>
          <w:rFonts w:ascii="Arial" w:hAnsi="Arial"/>
          <w:b/>
        </w:rPr>
        <w:t xml:space="preserve"> </w:t>
      </w:r>
      <w:r w:rsidR="009B1D38" w:rsidRPr="00FB140B">
        <w:rPr>
          <w:rFonts w:ascii="Arial" w:eastAsia="Arial" w:hAnsi="Arial" w:cs="Arial"/>
          <w:b/>
          <w:bCs/>
          <w:spacing w:val="-2"/>
        </w:rPr>
        <w:t>Achievements</w:t>
      </w:r>
    </w:p>
    <w:p w14:paraId="31587CA9" w14:textId="098F0C51" w:rsidR="00EE6C5E" w:rsidRPr="009B6E92" w:rsidRDefault="00000000" w:rsidP="009B6E92">
      <w:pPr>
        <w:widowControl/>
        <w:autoSpaceDE/>
        <w:autoSpaceDN/>
        <w:spacing w:after="22"/>
        <w:jc w:val="both"/>
        <w:rPr>
          <w:rFonts w:ascii="Arial" w:eastAsia="Arial" w:hAnsi="Arial" w:cs="Arial"/>
          <w:bCs/>
          <w:sz w:val="20"/>
          <w:szCs w:val="20"/>
        </w:rPr>
      </w:pPr>
      <w:r>
        <w:rPr>
          <w:noProof/>
          <w:sz w:val="3"/>
        </w:rPr>
        <mc:AlternateContent>
          <mc:Choice Requires="wps">
            <w:drawing>
              <wp:anchor distT="0" distB="0" distL="0" distR="0" simplePos="0" relativeHeight="251655680" behindDoc="1" locked="0" layoutInCell="1" allowOverlap="1" wp14:anchorId="49C41FCE" wp14:editId="340BBAC1">
                <wp:simplePos x="0" y="0"/>
                <wp:positionH relativeFrom="page">
                  <wp:posOffset>212725</wp:posOffset>
                </wp:positionH>
                <wp:positionV relativeFrom="paragraph">
                  <wp:posOffset>43497</wp:posOffset>
                </wp:positionV>
                <wp:extent cx="735012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0125" cy="6350"/>
                        </a:xfrm>
                        <a:custGeom>
                          <a:avLst/>
                          <a:gdLst/>
                          <a:ahLst/>
                          <a:cxnLst/>
                          <a:rect l="l" t="t" r="r" b="b"/>
                          <a:pathLst>
                            <a:path w="7350125" h="6350">
                              <a:moveTo>
                                <a:pt x="7350125" y="0"/>
                              </a:moveTo>
                              <a:lnTo>
                                <a:pt x="7346950" y="0"/>
                              </a:lnTo>
                              <a:lnTo>
                                <a:pt x="3175" y="0"/>
                              </a:lnTo>
                              <a:lnTo>
                                <a:pt x="0" y="0"/>
                              </a:lnTo>
                              <a:lnTo>
                                <a:pt x="0" y="3175"/>
                              </a:lnTo>
                              <a:lnTo>
                                <a:pt x="0" y="6350"/>
                              </a:lnTo>
                              <a:lnTo>
                                <a:pt x="3175" y="6350"/>
                              </a:lnTo>
                              <a:lnTo>
                                <a:pt x="7346950" y="6350"/>
                              </a:lnTo>
                              <a:lnTo>
                                <a:pt x="7350125" y="6350"/>
                              </a:lnTo>
                              <a:lnTo>
                                <a:pt x="7350125" y="3175"/>
                              </a:lnTo>
                              <a:lnTo>
                                <a:pt x="73501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29615682" id="Graphic 4" o:spid="_x0000_s1026" style="position:absolute;margin-left:16.75pt;margin-top:3.4pt;width:578.75pt;height:.5pt;z-index:-251660800;visibility:visible;mso-wrap-style:square;mso-wrap-distance-left:0;mso-wrap-distance-top:0;mso-wrap-distance-right:0;mso-wrap-distance-bottom:0;mso-position-horizontal:absolute;mso-position-horizontal-relative:page;mso-position-vertical:absolute;mso-position-vertical-relative:text;v-text-anchor:top" coordsize="7350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" path="m7350125,r-3175,l3175,,,,,3175,,6350r3175,l7346950,6350r3175,l7350125,3175r,-3175xe" fillcolor="#9f9f9f" stroked="f">
                <v:path arrowok="t"/>
                <w10:wrap type="topAndBottom" anchorx="page"/>
              </v:shape>
            </w:pict>
          </mc:Fallback>
        </mc:AlternateContent>
      </w:r>
    </w:p>
    <w:p w14:paraId="3D025A41" w14:textId="33FA0CEA" w:rsidR="009B6E92" w:rsidRPr="009B6E92" w:rsidRDefault="009B6E92" w:rsidP="009B6E92">
      <w:pPr>
        <w:widowControl/>
        <w:numPr>
          <w:ilvl w:val="0"/>
          <w:numId w:val="14"/>
        </w:numPr>
        <w:autoSpaceDE/>
        <w:autoSpaceDN/>
        <w:spacing w:after="22"/>
        <w:ind w:hanging="360"/>
        <w:jc w:val="both"/>
        <w:rPr>
          <w:rFonts w:ascii="Arial" w:eastAsia="Arial" w:hAnsi="Arial" w:cs="Arial"/>
          <w:bCs/>
          <w:sz w:val="20"/>
          <w:szCs w:val="20"/>
        </w:rPr>
      </w:pPr>
      <w:r w:rsidRPr="00D55132">
        <w:rPr>
          <w:rFonts w:ascii="Arial" w:eastAsia="Arial" w:hAnsi="Arial" w:cs="Arial"/>
          <w:b/>
          <w:sz w:val="20"/>
          <w:szCs w:val="20"/>
        </w:rPr>
        <w:t>Diamond Award</w:t>
      </w:r>
      <w:r w:rsidRPr="009B6E92">
        <w:rPr>
          <w:rFonts w:ascii="Arial" w:eastAsia="Arial" w:hAnsi="Arial" w:cs="Arial"/>
          <w:bCs/>
          <w:sz w:val="20"/>
          <w:szCs w:val="20"/>
        </w:rPr>
        <w:t xml:space="preserve"> for exceptional contributions at DXC Technology., Oct 2024. </w:t>
      </w:r>
    </w:p>
    <w:p w14:paraId="1E4D3201" w14:textId="33F479D6" w:rsidR="009B6E92" w:rsidRPr="009B6E92" w:rsidRDefault="009B6E92" w:rsidP="009B6E92">
      <w:pPr>
        <w:widowControl/>
        <w:numPr>
          <w:ilvl w:val="0"/>
          <w:numId w:val="14"/>
        </w:numPr>
        <w:autoSpaceDE/>
        <w:autoSpaceDN/>
        <w:spacing w:after="22"/>
        <w:ind w:hanging="360"/>
        <w:jc w:val="both"/>
        <w:rPr>
          <w:rFonts w:ascii="Arial" w:eastAsia="Arial" w:hAnsi="Arial" w:cs="Arial"/>
          <w:bCs/>
          <w:sz w:val="20"/>
          <w:szCs w:val="20"/>
        </w:rPr>
      </w:pPr>
      <w:r w:rsidRPr="00D55132">
        <w:rPr>
          <w:rFonts w:ascii="Arial" w:eastAsia="Arial" w:hAnsi="Arial" w:cs="Arial"/>
          <w:b/>
          <w:sz w:val="20"/>
          <w:szCs w:val="20"/>
        </w:rPr>
        <w:t>Emerald Award</w:t>
      </w:r>
      <w:r w:rsidRPr="009B6E92">
        <w:rPr>
          <w:rFonts w:ascii="Arial" w:eastAsia="Arial" w:hAnsi="Arial" w:cs="Arial"/>
          <w:bCs/>
          <w:sz w:val="20"/>
          <w:szCs w:val="20"/>
        </w:rPr>
        <w:t xml:space="preserve"> for outstanding performance at DXC Technology., Jul 2023. </w:t>
      </w:r>
    </w:p>
    <w:p w14:paraId="1284014B" w14:textId="322BE1FF" w:rsidR="009B6E92" w:rsidRPr="009B6E92" w:rsidRDefault="009B6E92" w:rsidP="009B6E92">
      <w:pPr>
        <w:widowControl/>
        <w:numPr>
          <w:ilvl w:val="0"/>
          <w:numId w:val="14"/>
        </w:numPr>
        <w:autoSpaceDE/>
        <w:autoSpaceDN/>
        <w:spacing w:after="22"/>
        <w:ind w:hanging="360"/>
        <w:jc w:val="both"/>
        <w:rPr>
          <w:rFonts w:ascii="Arial" w:eastAsia="Arial" w:hAnsi="Arial" w:cs="Arial"/>
          <w:bCs/>
          <w:sz w:val="20"/>
          <w:szCs w:val="20"/>
        </w:rPr>
      </w:pPr>
      <w:r w:rsidRPr="00D55132">
        <w:rPr>
          <w:rFonts w:ascii="Arial" w:eastAsia="Arial" w:hAnsi="Arial" w:cs="Arial"/>
          <w:b/>
          <w:sz w:val="20"/>
          <w:szCs w:val="20"/>
        </w:rPr>
        <w:t>FY23 H1 Collaborators Award</w:t>
      </w:r>
      <w:r w:rsidRPr="009B6E92">
        <w:rPr>
          <w:rFonts w:ascii="Arial" w:eastAsia="Arial" w:hAnsi="Arial" w:cs="Arial"/>
          <w:bCs/>
          <w:sz w:val="20"/>
          <w:szCs w:val="20"/>
        </w:rPr>
        <w:t xml:space="preserve"> for outstanding performance at DXC Technology., Dec 2022. </w:t>
      </w:r>
    </w:p>
    <w:p w14:paraId="6D32652C" w14:textId="3632BA4F" w:rsidR="009B6E92" w:rsidRPr="009B6E92" w:rsidRDefault="009B6E92" w:rsidP="009B6E92">
      <w:pPr>
        <w:widowControl/>
        <w:numPr>
          <w:ilvl w:val="0"/>
          <w:numId w:val="14"/>
        </w:numPr>
        <w:autoSpaceDE/>
        <w:autoSpaceDN/>
        <w:spacing w:after="22"/>
        <w:ind w:hanging="360"/>
        <w:jc w:val="both"/>
        <w:rPr>
          <w:rFonts w:ascii="Arial" w:eastAsia="Arial" w:hAnsi="Arial" w:cs="Arial"/>
          <w:bCs/>
          <w:sz w:val="20"/>
          <w:szCs w:val="20"/>
        </w:rPr>
      </w:pPr>
      <w:r w:rsidRPr="00D55132">
        <w:rPr>
          <w:rFonts w:ascii="Arial" w:eastAsia="Arial" w:hAnsi="Arial" w:cs="Arial"/>
          <w:b/>
          <w:sz w:val="20"/>
          <w:szCs w:val="20"/>
        </w:rPr>
        <w:t>Sapphire Award</w:t>
      </w:r>
      <w:r w:rsidRPr="009B6E92">
        <w:rPr>
          <w:rFonts w:ascii="Arial" w:eastAsia="Arial" w:hAnsi="Arial" w:cs="Arial"/>
          <w:bCs/>
          <w:sz w:val="20"/>
          <w:szCs w:val="20"/>
        </w:rPr>
        <w:t xml:space="preserve"> for outstanding performance at DXC Technology., Aug 2022. </w:t>
      </w:r>
    </w:p>
    <w:p w14:paraId="7E62DBA4" w14:textId="77777777" w:rsidR="00A50AF9" w:rsidRDefault="009B6E92" w:rsidP="00A50AF9">
      <w:pPr>
        <w:widowControl/>
        <w:numPr>
          <w:ilvl w:val="0"/>
          <w:numId w:val="14"/>
        </w:numPr>
        <w:autoSpaceDE/>
        <w:autoSpaceDN/>
        <w:spacing w:after="22"/>
        <w:ind w:hanging="360"/>
        <w:jc w:val="both"/>
        <w:rPr>
          <w:rFonts w:ascii="Arial" w:eastAsia="Arial" w:hAnsi="Arial" w:cs="Arial"/>
          <w:bCs/>
          <w:sz w:val="20"/>
          <w:szCs w:val="20"/>
        </w:rPr>
      </w:pPr>
      <w:r w:rsidRPr="00D55132">
        <w:rPr>
          <w:rFonts w:ascii="Arial" w:eastAsia="Arial" w:hAnsi="Arial" w:cs="Arial"/>
          <w:b/>
          <w:sz w:val="20"/>
          <w:szCs w:val="20"/>
        </w:rPr>
        <w:t>FY22 Q1 Champs Award</w:t>
      </w:r>
      <w:r w:rsidRPr="009B6E92">
        <w:rPr>
          <w:rFonts w:ascii="Arial" w:eastAsia="Arial" w:hAnsi="Arial" w:cs="Arial"/>
          <w:bCs/>
          <w:sz w:val="20"/>
          <w:szCs w:val="20"/>
        </w:rPr>
        <w:t xml:space="preserve"> for outstanding performance at DXC Technology., Sep 2021.</w:t>
      </w:r>
    </w:p>
    <w:p w14:paraId="5AF6E872" w14:textId="123536EB" w:rsidR="00A50AF9" w:rsidRPr="007A7426" w:rsidRDefault="00373580" w:rsidP="007A7426">
      <w:pPr>
        <w:pStyle w:val="BodyText"/>
        <w:tabs>
          <w:tab w:val="left" w:pos="2840"/>
        </w:tabs>
        <w:spacing w:before="10"/>
        <w:jc w:val="center"/>
        <w:rPr>
          <w:rFonts w:ascii="Arial"/>
          <w:b/>
          <w:sz w:val="22"/>
          <w:szCs w:val="22"/>
        </w:rPr>
      </w:pPr>
      <w:r w:rsidRPr="007A7426">
        <w:rPr>
          <w:rFonts w:ascii="Arial" w:hAnsi="Arial"/>
          <w:b/>
          <w:sz w:val="22"/>
          <w:szCs w:val="22"/>
        </w:rPr>
        <w:t>Certifications</w:t>
      </w:r>
    </w:p>
    <w:p w14:paraId="32D9B2B1" w14:textId="77777777" w:rsidR="00A50AF9" w:rsidRDefault="00A50AF9">
      <w:pPr>
        <w:pStyle w:val="BodyText"/>
        <w:spacing w:before="10"/>
        <w:rPr>
          <w:rFonts w:ascii="Arial"/>
          <w:b/>
          <w:sz w:val="3"/>
        </w:rPr>
      </w:pPr>
    </w:p>
    <w:p w14:paraId="023D948E" w14:textId="4D403262" w:rsidR="00EE6C5E" w:rsidRDefault="00000000">
      <w:pPr>
        <w:pStyle w:val="BodyText"/>
        <w:spacing w:before="10"/>
        <w:rPr>
          <w:rFonts w:ascii="Arial"/>
          <w:b/>
          <w:sz w:val="3"/>
        </w:rPr>
      </w:pPr>
      <w:r>
        <w:rPr>
          <w:rFonts w:ascii="Arial"/>
          <w:b/>
          <w:noProof/>
          <w:sz w:val="3"/>
        </w:rPr>
        <mc:AlternateContent>
          <mc:Choice Requires="wps">
            <w:drawing>
              <wp:anchor distT="0" distB="0" distL="0" distR="0" simplePos="0" relativeHeight="251661824" behindDoc="1" locked="0" layoutInCell="1" allowOverlap="1" wp14:anchorId="4D073B3A" wp14:editId="2978084C">
                <wp:simplePos x="0" y="0"/>
                <wp:positionH relativeFrom="page">
                  <wp:posOffset>212725</wp:posOffset>
                </wp:positionH>
                <wp:positionV relativeFrom="paragraph">
                  <wp:posOffset>43543</wp:posOffset>
                </wp:positionV>
                <wp:extent cx="735012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0125" cy="6350"/>
                        </a:xfrm>
                        <a:custGeom>
                          <a:avLst/>
                          <a:gdLst/>
                          <a:ahLst/>
                          <a:cxnLst/>
                          <a:rect l="l" t="t" r="r" b="b"/>
                          <a:pathLst>
                            <a:path w="7350125" h="6350">
                              <a:moveTo>
                                <a:pt x="7350125" y="0"/>
                              </a:moveTo>
                              <a:lnTo>
                                <a:pt x="7346950" y="0"/>
                              </a:lnTo>
                              <a:lnTo>
                                <a:pt x="3175" y="0"/>
                              </a:lnTo>
                              <a:lnTo>
                                <a:pt x="0" y="0"/>
                              </a:lnTo>
                              <a:lnTo>
                                <a:pt x="0" y="3175"/>
                              </a:lnTo>
                              <a:lnTo>
                                <a:pt x="0" y="6350"/>
                              </a:lnTo>
                              <a:lnTo>
                                <a:pt x="3175" y="6350"/>
                              </a:lnTo>
                              <a:lnTo>
                                <a:pt x="7346950" y="6350"/>
                              </a:lnTo>
                              <a:lnTo>
                                <a:pt x="7350125" y="6350"/>
                              </a:lnTo>
                              <a:lnTo>
                                <a:pt x="7350125" y="3175"/>
                              </a:lnTo>
                              <a:lnTo>
                                <a:pt x="73501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35DB8E2D" id="Graphic 5" o:spid="_x0000_s1026" style="position:absolute;margin-left:16.75pt;margin-top:3.45pt;width:578.75pt;height:.5pt;z-index:-251654656;visibility:visible;mso-wrap-style:square;mso-wrap-distance-left:0;mso-wrap-distance-top:0;mso-wrap-distance-right:0;mso-wrap-distance-bottom:0;mso-position-horizontal:absolute;mso-position-horizontal-relative:page;mso-position-vertical:absolute;mso-position-vertical-relative:text;v-text-anchor:top" coordsize="7350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" path="m7350125,r-3175,l3175,,,,,3175,,6350r3175,l7346950,6350r3175,l7350125,3175r,-3175xe" fillcolor="#9f9f9f" stroked="f">
                <v:path arrowok="t"/>
                <w10:wrap type="topAndBottom" anchorx="page"/>
              </v:shape>
            </w:pict>
          </mc:Fallback>
        </mc:AlternateContent>
      </w:r>
    </w:p>
    <w:p w14:paraId="688AF3DB" w14:textId="18623F91" w:rsidR="007A7426" w:rsidRPr="00BD6853" w:rsidRDefault="007E4A47" w:rsidP="00BD6853">
      <w:pPr>
        <w:widowControl/>
        <w:numPr>
          <w:ilvl w:val="0"/>
          <w:numId w:val="14"/>
        </w:numPr>
        <w:autoSpaceDE/>
        <w:autoSpaceDN/>
        <w:spacing w:after="22"/>
        <w:ind w:hanging="360"/>
        <w:jc w:val="both"/>
        <w:rPr>
          <w:rFonts w:ascii="Arial" w:eastAsia="Arial" w:hAnsi="Arial" w:cs="Arial"/>
          <w:bCs/>
          <w:sz w:val="20"/>
          <w:szCs w:val="20"/>
        </w:rPr>
      </w:pPr>
      <w:r w:rsidRPr="00BD6853">
        <w:rPr>
          <w:rFonts w:ascii="Arial" w:eastAsia="Arial" w:hAnsi="Arial" w:cs="Arial"/>
          <w:bCs/>
          <w:sz w:val="20"/>
          <w:szCs w:val="20"/>
        </w:rPr>
        <w:t>DXC Certifications – DXC Certified ITIL V4 Foundation.</w:t>
      </w:r>
    </w:p>
    <w:p w14:paraId="2171FAFB" w14:textId="11BBB13C" w:rsidR="00EE6C5E" w:rsidRDefault="00000000">
      <w:pPr>
        <w:pStyle w:val="Heading1"/>
        <w:spacing w:before="42"/>
        <w:ind w:left="44"/>
      </w:pPr>
      <w:r>
        <w:rPr>
          <w:spacing w:val="-2"/>
        </w:rPr>
        <w:t>Education</w:t>
      </w:r>
    </w:p>
    <w:p w14:paraId="2CB63744" w14:textId="77777777" w:rsidR="00EE6C5E" w:rsidRDefault="00000000">
      <w:pPr>
        <w:pStyle w:val="BodyText"/>
        <w:spacing w:before="10"/>
        <w:rPr>
          <w:rFonts w:ascii="Arial"/>
          <w:b/>
          <w:sz w:val="3"/>
        </w:rPr>
      </w:pPr>
      <w:r>
        <w:rPr>
          <w:rFonts w:ascii="Arial"/>
          <w:b/>
          <w:noProof/>
          <w:sz w:val="3"/>
        </w:rPr>
        <mc:AlternateContent>
          <mc:Choice Requires="wps">
            <w:drawing>
              <wp:anchor distT="0" distB="0" distL="0" distR="0" simplePos="0" relativeHeight="487590400" behindDoc="1" locked="0" layoutInCell="1" allowOverlap="1" wp14:anchorId="7CE3187B" wp14:editId="2F2F34D3">
                <wp:simplePos x="0" y="0"/>
                <wp:positionH relativeFrom="page">
                  <wp:posOffset>212725</wp:posOffset>
                </wp:positionH>
                <wp:positionV relativeFrom="paragraph">
                  <wp:posOffset>43792</wp:posOffset>
                </wp:positionV>
                <wp:extent cx="735012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0125" cy="6350"/>
                        </a:xfrm>
                        <a:custGeom>
                          <a:avLst/>
                          <a:gdLst/>
                          <a:ahLst/>
                          <a:cxnLst/>
                          <a:rect l="l" t="t" r="r" b="b"/>
                          <a:pathLst>
                            <a:path w="7350125" h="6350">
                              <a:moveTo>
                                <a:pt x="7350125" y="0"/>
                              </a:moveTo>
                              <a:lnTo>
                                <a:pt x="7346950" y="0"/>
                              </a:lnTo>
                              <a:lnTo>
                                <a:pt x="3175" y="0"/>
                              </a:lnTo>
                              <a:lnTo>
                                <a:pt x="0" y="0"/>
                              </a:lnTo>
                              <a:lnTo>
                                <a:pt x="0" y="3175"/>
                              </a:lnTo>
                              <a:lnTo>
                                <a:pt x="0" y="6350"/>
                              </a:lnTo>
                              <a:lnTo>
                                <a:pt x="3175" y="6350"/>
                              </a:lnTo>
                              <a:lnTo>
                                <a:pt x="7346950" y="6350"/>
                              </a:lnTo>
                              <a:lnTo>
                                <a:pt x="7350125" y="6350"/>
                              </a:lnTo>
                              <a:lnTo>
                                <a:pt x="7350125" y="3175"/>
                              </a:lnTo>
                              <a:lnTo>
                                <a:pt x="73501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1E852D7B" id="Graphic 6" o:spid="_x0000_s1026" style="position:absolute;margin-left:16.75pt;margin-top:3.45pt;width:578.7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350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" path="m7350125,r-3175,l3175,,,,,3175,,6350r3175,l7346950,6350r3175,l7350125,3175r,-3175xe" fillcolor="#9f9f9f" stroked="f">
                <v:path arrowok="t"/>
                <w10:wrap type="topAndBottom" anchorx="page"/>
              </v:shape>
            </w:pict>
          </mc:Fallback>
        </mc:AlternateContent>
      </w:r>
    </w:p>
    <w:p w14:paraId="6572FB80" w14:textId="77777777" w:rsidR="00EE6C5E" w:rsidRDefault="00000000">
      <w:pPr>
        <w:tabs>
          <w:tab w:val="left" w:pos="9923"/>
        </w:tabs>
        <w:spacing w:before="47"/>
        <w:ind w:left="335"/>
        <w:rPr>
          <w:rFonts w:ascii="Arial"/>
          <w:i/>
          <w:sz w:val="20"/>
        </w:rPr>
      </w:pPr>
      <w:r>
        <w:rPr>
          <w:sz w:val="20"/>
        </w:rPr>
        <w:t>Kongu</w:t>
      </w:r>
      <w:r>
        <w:rPr>
          <w:spacing w:val="-10"/>
          <w:sz w:val="20"/>
        </w:rPr>
        <w:t xml:space="preserve"> </w:t>
      </w:r>
      <w:r>
        <w:rPr>
          <w:sz w:val="20"/>
        </w:rPr>
        <w:t>Engineering</w:t>
      </w:r>
      <w:r>
        <w:rPr>
          <w:spacing w:val="-8"/>
          <w:sz w:val="20"/>
        </w:rPr>
        <w:t xml:space="preserve"> </w:t>
      </w:r>
      <w:r>
        <w:rPr>
          <w:sz w:val="20"/>
        </w:rPr>
        <w:t>College,</w:t>
      </w:r>
      <w:r>
        <w:rPr>
          <w:spacing w:val="-8"/>
          <w:sz w:val="20"/>
        </w:rPr>
        <w:t xml:space="preserve"> </w:t>
      </w:r>
      <w:r>
        <w:rPr>
          <w:sz w:val="20"/>
        </w:rPr>
        <w:t>Erode,</w:t>
      </w:r>
      <w:r>
        <w:rPr>
          <w:spacing w:val="-3"/>
          <w:sz w:val="20"/>
        </w:rPr>
        <w:t xml:space="preserve"> </w:t>
      </w:r>
      <w:r>
        <w:rPr>
          <w:sz w:val="20"/>
        </w:rPr>
        <w:t>Tamil</w:t>
      </w:r>
      <w:r>
        <w:rPr>
          <w:spacing w:val="-5"/>
          <w:sz w:val="20"/>
        </w:rPr>
        <w:t xml:space="preserve"> </w:t>
      </w:r>
      <w:r>
        <w:rPr>
          <w:sz w:val="20"/>
        </w:rPr>
        <w:t>Nadu,</w:t>
      </w:r>
      <w:r>
        <w:rPr>
          <w:spacing w:val="-7"/>
          <w:sz w:val="20"/>
        </w:rPr>
        <w:t xml:space="preserve"> </w:t>
      </w:r>
      <w:r>
        <w:rPr>
          <w:spacing w:val="-4"/>
          <w:sz w:val="20"/>
        </w:rPr>
        <w:t>India</w:t>
      </w:r>
      <w:r>
        <w:rPr>
          <w:sz w:val="20"/>
        </w:rPr>
        <w:tab/>
      </w:r>
      <w:r>
        <w:rPr>
          <w:rFonts w:ascii="Arial"/>
          <w:i/>
          <w:sz w:val="20"/>
        </w:rPr>
        <w:t>July</w:t>
      </w:r>
      <w:r>
        <w:rPr>
          <w:rFonts w:ascii="Arial"/>
          <w:i/>
          <w:spacing w:val="1"/>
          <w:sz w:val="20"/>
        </w:rPr>
        <w:t xml:space="preserve"> </w:t>
      </w:r>
      <w:r>
        <w:rPr>
          <w:rFonts w:ascii="Arial"/>
          <w:i/>
          <w:sz w:val="20"/>
        </w:rPr>
        <w:t>2016</w:t>
      </w:r>
      <w:r>
        <w:rPr>
          <w:rFonts w:ascii="Arial"/>
          <w:i/>
          <w:spacing w:val="-3"/>
          <w:sz w:val="20"/>
        </w:rPr>
        <w:t xml:space="preserve"> </w:t>
      </w:r>
      <w:r>
        <w:rPr>
          <w:rFonts w:ascii="Arial"/>
          <w:i/>
          <w:sz w:val="20"/>
        </w:rPr>
        <w:t>-</w:t>
      </w:r>
      <w:r>
        <w:rPr>
          <w:rFonts w:ascii="Arial"/>
          <w:i/>
          <w:spacing w:val="-4"/>
          <w:sz w:val="20"/>
        </w:rPr>
        <w:t xml:space="preserve"> </w:t>
      </w:r>
      <w:r>
        <w:rPr>
          <w:rFonts w:ascii="Arial"/>
          <w:i/>
          <w:sz w:val="20"/>
        </w:rPr>
        <w:t>June</w:t>
      </w:r>
      <w:r>
        <w:rPr>
          <w:rFonts w:ascii="Arial"/>
          <w:i/>
          <w:spacing w:val="-4"/>
          <w:sz w:val="20"/>
        </w:rPr>
        <w:t xml:space="preserve"> 2020</w:t>
      </w:r>
    </w:p>
    <w:p w14:paraId="07274880" w14:textId="77777777" w:rsidR="00EE6C5E" w:rsidRDefault="00000000">
      <w:pPr>
        <w:pStyle w:val="BodyText"/>
        <w:spacing w:before="0"/>
        <w:ind w:left="335"/>
        <w:jc w:val="both"/>
      </w:pPr>
      <w:r>
        <w:t>Bachelor</w:t>
      </w:r>
      <w:r>
        <w:rPr>
          <w:spacing w:val="-7"/>
        </w:rPr>
        <w:t xml:space="preserve"> </w:t>
      </w:r>
      <w:r>
        <w:t>of</w:t>
      </w:r>
      <w:r>
        <w:rPr>
          <w:spacing w:val="-6"/>
        </w:rPr>
        <w:t xml:space="preserve"> </w:t>
      </w:r>
      <w:r>
        <w:t>Engineering,</w:t>
      </w:r>
      <w:r>
        <w:rPr>
          <w:spacing w:val="-7"/>
        </w:rPr>
        <w:t xml:space="preserve"> </w:t>
      </w:r>
      <w:r>
        <w:t>Electronics</w:t>
      </w:r>
      <w:r>
        <w:rPr>
          <w:spacing w:val="-5"/>
        </w:rPr>
        <w:t xml:space="preserve"> </w:t>
      </w:r>
      <w:r>
        <w:t>and</w:t>
      </w:r>
      <w:r>
        <w:rPr>
          <w:spacing w:val="-6"/>
        </w:rPr>
        <w:t xml:space="preserve"> </w:t>
      </w:r>
      <w:r>
        <w:t>Communication</w:t>
      </w:r>
      <w:r>
        <w:rPr>
          <w:spacing w:val="-2"/>
        </w:rPr>
        <w:t xml:space="preserve"> Engineering</w:t>
      </w:r>
    </w:p>
    <w:sectPr w:rsidR="00EE6C5E">
      <w:type w:val="continuous"/>
      <w:pgSz w:w="12240" w:h="15840"/>
      <w:pgMar w:top="34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7556"/>
    <w:multiLevelType w:val="hybridMultilevel"/>
    <w:tmpl w:val="6330B7CC"/>
    <w:lvl w:ilvl="0" w:tplc="F7AADE38">
      <w:numFmt w:val="bullet"/>
      <w:lvlText w:val="-"/>
      <w:lvlJc w:val="left"/>
      <w:pPr>
        <w:ind w:left="720" w:hanging="360"/>
      </w:pPr>
      <w:rPr>
        <w:rFonts w:ascii="Arial MT" w:eastAsia="Arial MT" w:hAnsi="Arial MT" w:cs="Arial MT" w:hint="default"/>
        <w:b w:val="0"/>
        <w:bCs w:val="0"/>
        <w:i w:val="0"/>
        <w:iCs w:val="0"/>
        <w:spacing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0240B"/>
    <w:multiLevelType w:val="hybridMultilevel"/>
    <w:tmpl w:val="FD02C0AA"/>
    <w:lvl w:ilvl="0" w:tplc="D6BC90D6">
      <w:start w:val="1"/>
      <w:numFmt w:val="decimal"/>
      <w:lvlText w:val="%1."/>
      <w:lvlJc w:val="left"/>
      <w:pPr>
        <w:ind w:left="720" w:hanging="361"/>
      </w:pPr>
      <w:rPr>
        <w:rFonts w:ascii="Arial MT" w:eastAsia="Arial MT" w:hAnsi="Arial MT" w:cs="Arial MT" w:hint="default"/>
        <w:b w:val="0"/>
        <w:bCs w:val="0"/>
        <w:i w:val="0"/>
        <w:iCs w:val="0"/>
        <w:spacing w:val="-2"/>
        <w:w w:val="100"/>
        <w:sz w:val="20"/>
        <w:szCs w:val="20"/>
        <w:lang w:val="en-US" w:eastAsia="en-US" w:bidi="ar-SA"/>
      </w:rPr>
    </w:lvl>
    <w:lvl w:ilvl="1" w:tplc="0554C3FE">
      <w:numFmt w:val="bullet"/>
      <w:lvlText w:val="•"/>
      <w:lvlJc w:val="left"/>
      <w:pPr>
        <w:ind w:left="1872" w:hanging="361"/>
      </w:pPr>
      <w:rPr>
        <w:rFonts w:hint="default"/>
        <w:lang w:val="en-US" w:eastAsia="en-US" w:bidi="ar-SA"/>
      </w:rPr>
    </w:lvl>
    <w:lvl w:ilvl="2" w:tplc="9C0AC56A">
      <w:numFmt w:val="bullet"/>
      <w:lvlText w:val="•"/>
      <w:lvlJc w:val="left"/>
      <w:pPr>
        <w:ind w:left="3024" w:hanging="361"/>
      </w:pPr>
      <w:rPr>
        <w:rFonts w:hint="default"/>
        <w:lang w:val="en-US" w:eastAsia="en-US" w:bidi="ar-SA"/>
      </w:rPr>
    </w:lvl>
    <w:lvl w:ilvl="3" w:tplc="280E141C">
      <w:numFmt w:val="bullet"/>
      <w:lvlText w:val="•"/>
      <w:lvlJc w:val="left"/>
      <w:pPr>
        <w:ind w:left="4176" w:hanging="361"/>
      </w:pPr>
      <w:rPr>
        <w:rFonts w:hint="default"/>
        <w:lang w:val="en-US" w:eastAsia="en-US" w:bidi="ar-SA"/>
      </w:rPr>
    </w:lvl>
    <w:lvl w:ilvl="4" w:tplc="DCD8CA1E">
      <w:numFmt w:val="bullet"/>
      <w:lvlText w:val="•"/>
      <w:lvlJc w:val="left"/>
      <w:pPr>
        <w:ind w:left="5328" w:hanging="361"/>
      </w:pPr>
      <w:rPr>
        <w:rFonts w:hint="default"/>
        <w:lang w:val="en-US" w:eastAsia="en-US" w:bidi="ar-SA"/>
      </w:rPr>
    </w:lvl>
    <w:lvl w:ilvl="5" w:tplc="55F0689C">
      <w:numFmt w:val="bullet"/>
      <w:lvlText w:val="•"/>
      <w:lvlJc w:val="left"/>
      <w:pPr>
        <w:ind w:left="6480" w:hanging="361"/>
      </w:pPr>
      <w:rPr>
        <w:rFonts w:hint="default"/>
        <w:lang w:val="en-US" w:eastAsia="en-US" w:bidi="ar-SA"/>
      </w:rPr>
    </w:lvl>
    <w:lvl w:ilvl="6" w:tplc="A8A09F60">
      <w:numFmt w:val="bullet"/>
      <w:lvlText w:val="•"/>
      <w:lvlJc w:val="left"/>
      <w:pPr>
        <w:ind w:left="7632" w:hanging="361"/>
      </w:pPr>
      <w:rPr>
        <w:rFonts w:hint="default"/>
        <w:lang w:val="en-US" w:eastAsia="en-US" w:bidi="ar-SA"/>
      </w:rPr>
    </w:lvl>
    <w:lvl w:ilvl="7" w:tplc="B8B2346E">
      <w:numFmt w:val="bullet"/>
      <w:lvlText w:val="•"/>
      <w:lvlJc w:val="left"/>
      <w:pPr>
        <w:ind w:left="8784" w:hanging="361"/>
      </w:pPr>
      <w:rPr>
        <w:rFonts w:hint="default"/>
        <w:lang w:val="en-US" w:eastAsia="en-US" w:bidi="ar-SA"/>
      </w:rPr>
    </w:lvl>
    <w:lvl w:ilvl="8" w:tplc="AA46DDB6">
      <w:numFmt w:val="bullet"/>
      <w:lvlText w:val="•"/>
      <w:lvlJc w:val="left"/>
      <w:pPr>
        <w:ind w:left="9936" w:hanging="361"/>
      </w:pPr>
      <w:rPr>
        <w:rFonts w:hint="default"/>
        <w:lang w:val="en-US" w:eastAsia="en-US" w:bidi="ar-SA"/>
      </w:rPr>
    </w:lvl>
  </w:abstractNum>
  <w:abstractNum w:abstractNumId="2" w15:restartNumberingAfterBreak="0">
    <w:nsid w:val="193E06E5"/>
    <w:multiLevelType w:val="hybridMultilevel"/>
    <w:tmpl w:val="63A404CA"/>
    <w:lvl w:ilvl="0" w:tplc="0096F3C8">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0756CA2A">
      <w:numFmt w:val="bullet"/>
      <w:lvlText w:val="•"/>
      <w:lvlJc w:val="left"/>
      <w:pPr>
        <w:ind w:left="1584" w:hanging="360"/>
      </w:pPr>
      <w:rPr>
        <w:rFonts w:hint="default"/>
        <w:lang w:val="en-US" w:eastAsia="en-US" w:bidi="ar-SA"/>
      </w:rPr>
    </w:lvl>
    <w:lvl w:ilvl="2" w:tplc="67DCC632">
      <w:numFmt w:val="bullet"/>
      <w:lvlText w:val="•"/>
      <w:lvlJc w:val="left"/>
      <w:pPr>
        <w:ind w:left="2448" w:hanging="360"/>
      </w:pPr>
      <w:rPr>
        <w:rFonts w:hint="default"/>
        <w:lang w:val="en-US" w:eastAsia="en-US" w:bidi="ar-SA"/>
      </w:rPr>
    </w:lvl>
    <w:lvl w:ilvl="3" w:tplc="E2C8CBAC">
      <w:numFmt w:val="bullet"/>
      <w:lvlText w:val="•"/>
      <w:lvlJc w:val="left"/>
      <w:pPr>
        <w:ind w:left="3312" w:hanging="360"/>
      </w:pPr>
      <w:rPr>
        <w:rFonts w:hint="default"/>
        <w:lang w:val="en-US" w:eastAsia="en-US" w:bidi="ar-SA"/>
      </w:rPr>
    </w:lvl>
    <w:lvl w:ilvl="4" w:tplc="1D48CF36">
      <w:numFmt w:val="bullet"/>
      <w:lvlText w:val="•"/>
      <w:lvlJc w:val="left"/>
      <w:pPr>
        <w:ind w:left="4176" w:hanging="360"/>
      </w:pPr>
      <w:rPr>
        <w:rFonts w:hint="default"/>
        <w:lang w:val="en-US" w:eastAsia="en-US" w:bidi="ar-SA"/>
      </w:rPr>
    </w:lvl>
    <w:lvl w:ilvl="5" w:tplc="CAF49C42">
      <w:numFmt w:val="bullet"/>
      <w:lvlText w:val="•"/>
      <w:lvlJc w:val="left"/>
      <w:pPr>
        <w:ind w:left="5040" w:hanging="360"/>
      </w:pPr>
      <w:rPr>
        <w:rFonts w:hint="default"/>
        <w:lang w:val="en-US" w:eastAsia="en-US" w:bidi="ar-SA"/>
      </w:rPr>
    </w:lvl>
    <w:lvl w:ilvl="6" w:tplc="07CEC1E2">
      <w:numFmt w:val="bullet"/>
      <w:lvlText w:val="•"/>
      <w:lvlJc w:val="left"/>
      <w:pPr>
        <w:ind w:left="5904" w:hanging="360"/>
      </w:pPr>
      <w:rPr>
        <w:rFonts w:hint="default"/>
        <w:lang w:val="en-US" w:eastAsia="en-US" w:bidi="ar-SA"/>
      </w:rPr>
    </w:lvl>
    <w:lvl w:ilvl="7" w:tplc="81CCF004">
      <w:numFmt w:val="bullet"/>
      <w:lvlText w:val="•"/>
      <w:lvlJc w:val="left"/>
      <w:pPr>
        <w:ind w:left="6768" w:hanging="360"/>
      </w:pPr>
      <w:rPr>
        <w:rFonts w:hint="default"/>
        <w:lang w:val="en-US" w:eastAsia="en-US" w:bidi="ar-SA"/>
      </w:rPr>
    </w:lvl>
    <w:lvl w:ilvl="8" w:tplc="643AA048">
      <w:numFmt w:val="bullet"/>
      <w:lvlText w:val="•"/>
      <w:lvlJc w:val="left"/>
      <w:pPr>
        <w:ind w:left="7632" w:hanging="360"/>
      </w:pPr>
      <w:rPr>
        <w:rFonts w:hint="default"/>
        <w:lang w:val="en-US" w:eastAsia="en-US" w:bidi="ar-SA"/>
      </w:rPr>
    </w:lvl>
  </w:abstractNum>
  <w:abstractNum w:abstractNumId="3" w15:restartNumberingAfterBreak="0">
    <w:nsid w:val="1F693C91"/>
    <w:multiLevelType w:val="hybridMultilevel"/>
    <w:tmpl w:val="2018B4D0"/>
    <w:lvl w:ilvl="0" w:tplc="F7AADE38">
      <w:numFmt w:val="bullet"/>
      <w:lvlText w:val="-"/>
      <w:lvlJc w:val="left"/>
      <w:pPr>
        <w:ind w:left="720" w:hanging="360"/>
      </w:pPr>
      <w:rPr>
        <w:rFonts w:ascii="Arial MT" w:eastAsia="Arial MT" w:hAnsi="Arial MT" w:cs="Arial MT" w:hint="default"/>
        <w:b w:val="0"/>
        <w:bCs w:val="0"/>
        <w:i w:val="0"/>
        <w:iCs w:val="0"/>
        <w:spacing w:val="0"/>
        <w:w w:val="99"/>
        <w:sz w:val="20"/>
        <w:szCs w:val="20"/>
        <w:lang w:val="en-US" w:eastAsia="en-US" w:bidi="ar-SA"/>
      </w:rPr>
    </w:lvl>
    <w:lvl w:ilvl="1" w:tplc="FFFFFFFF">
      <w:numFmt w:val="bullet"/>
      <w:lvlText w:val="•"/>
      <w:lvlJc w:val="left"/>
      <w:pPr>
        <w:ind w:left="1584" w:hanging="360"/>
      </w:pPr>
      <w:rPr>
        <w:rFonts w:hint="default"/>
        <w:lang w:val="en-US" w:eastAsia="en-US" w:bidi="ar-SA"/>
      </w:rPr>
    </w:lvl>
    <w:lvl w:ilvl="2" w:tplc="FFFFFFFF">
      <w:numFmt w:val="bullet"/>
      <w:lvlText w:val="•"/>
      <w:lvlJc w:val="left"/>
      <w:pPr>
        <w:ind w:left="2448"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7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904" w:hanging="360"/>
      </w:pPr>
      <w:rPr>
        <w:rFonts w:hint="default"/>
        <w:lang w:val="en-US" w:eastAsia="en-US" w:bidi="ar-SA"/>
      </w:rPr>
    </w:lvl>
    <w:lvl w:ilvl="7" w:tplc="FFFFFFFF">
      <w:numFmt w:val="bullet"/>
      <w:lvlText w:val="•"/>
      <w:lvlJc w:val="left"/>
      <w:pPr>
        <w:ind w:left="6768" w:hanging="360"/>
      </w:pPr>
      <w:rPr>
        <w:rFonts w:hint="default"/>
        <w:lang w:val="en-US" w:eastAsia="en-US" w:bidi="ar-SA"/>
      </w:rPr>
    </w:lvl>
    <w:lvl w:ilvl="8" w:tplc="FFFFFFFF">
      <w:numFmt w:val="bullet"/>
      <w:lvlText w:val="•"/>
      <w:lvlJc w:val="left"/>
      <w:pPr>
        <w:ind w:left="7632" w:hanging="360"/>
      </w:pPr>
      <w:rPr>
        <w:rFonts w:hint="default"/>
        <w:lang w:val="en-US" w:eastAsia="en-US" w:bidi="ar-SA"/>
      </w:rPr>
    </w:lvl>
  </w:abstractNum>
  <w:abstractNum w:abstractNumId="4" w15:restartNumberingAfterBreak="0">
    <w:nsid w:val="216A1475"/>
    <w:multiLevelType w:val="hybridMultilevel"/>
    <w:tmpl w:val="000072A2"/>
    <w:lvl w:ilvl="0" w:tplc="F7AADE38">
      <w:numFmt w:val="bullet"/>
      <w:lvlText w:val="-"/>
      <w:lvlJc w:val="left"/>
      <w:pPr>
        <w:ind w:left="761" w:hanging="360"/>
      </w:pPr>
      <w:rPr>
        <w:rFonts w:ascii="Arial MT" w:eastAsia="Arial MT" w:hAnsi="Arial MT" w:cs="Arial MT" w:hint="default"/>
        <w:b w:val="0"/>
        <w:bCs w:val="0"/>
        <w:i w:val="0"/>
        <w:iCs w:val="0"/>
        <w:spacing w:val="0"/>
        <w:w w:val="99"/>
        <w:sz w:val="20"/>
        <w:szCs w:val="20"/>
        <w:lang w:val="en-US" w:eastAsia="en-US" w:bidi="ar-SA"/>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5" w15:restartNumberingAfterBreak="0">
    <w:nsid w:val="290725A6"/>
    <w:multiLevelType w:val="hybridMultilevel"/>
    <w:tmpl w:val="2A7EA5C0"/>
    <w:lvl w:ilvl="0" w:tplc="F7AADE38">
      <w:numFmt w:val="bullet"/>
      <w:lvlText w:val="-"/>
      <w:lvlJc w:val="left"/>
      <w:pPr>
        <w:ind w:left="764" w:hanging="360"/>
      </w:pPr>
      <w:rPr>
        <w:rFonts w:ascii="Arial MT" w:eastAsia="Arial MT" w:hAnsi="Arial MT" w:cs="Arial MT" w:hint="default"/>
        <w:b w:val="0"/>
        <w:bCs w:val="0"/>
        <w:i w:val="0"/>
        <w:iCs w:val="0"/>
        <w:spacing w:val="0"/>
        <w:w w:val="99"/>
        <w:sz w:val="20"/>
        <w:szCs w:val="20"/>
        <w:lang w:val="en-US" w:eastAsia="en-US" w:bidi="ar-SA"/>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6" w15:restartNumberingAfterBreak="0">
    <w:nsid w:val="2DF13CDB"/>
    <w:multiLevelType w:val="hybridMultilevel"/>
    <w:tmpl w:val="A4FA7AA2"/>
    <w:lvl w:ilvl="0" w:tplc="3FC4D058">
      <w:start w:val="1"/>
      <w:numFmt w:val="decimal"/>
      <w:lvlText w:val="%1."/>
      <w:lvlJc w:val="left"/>
      <w:pPr>
        <w:ind w:left="695" w:hanging="361"/>
      </w:pPr>
      <w:rPr>
        <w:rFonts w:ascii="Arial MT" w:eastAsia="Arial MT" w:hAnsi="Arial MT" w:cs="Arial MT" w:hint="default"/>
        <w:b w:val="0"/>
        <w:bCs w:val="0"/>
        <w:i w:val="0"/>
        <w:iCs w:val="0"/>
        <w:spacing w:val="-2"/>
        <w:w w:val="100"/>
        <w:sz w:val="20"/>
        <w:szCs w:val="20"/>
        <w:lang w:val="en-US" w:eastAsia="en-US" w:bidi="ar-SA"/>
      </w:rPr>
    </w:lvl>
    <w:lvl w:ilvl="1" w:tplc="39F6F610">
      <w:numFmt w:val="bullet"/>
      <w:lvlText w:val="•"/>
      <w:lvlJc w:val="left"/>
      <w:pPr>
        <w:ind w:left="1854" w:hanging="361"/>
      </w:pPr>
      <w:rPr>
        <w:rFonts w:hint="default"/>
        <w:lang w:val="en-US" w:eastAsia="en-US" w:bidi="ar-SA"/>
      </w:rPr>
    </w:lvl>
    <w:lvl w:ilvl="2" w:tplc="4B74F39C">
      <w:numFmt w:val="bullet"/>
      <w:lvlText w:val="•"/>
      <w:lvlJc w:val="left"/>
      <w:pPr>
        <w:ind w:left="3008" w:hanging="361"/>
      </w:pPr>
      <w:rPr>
        <w:rFonts w:hint="default"/>
        <w:lang w:val="en-US" w:eastAsia="en-US" w:bidi="ar-SA"/>
      </w:rPr>
    </w:lvl>
    <w:lvl w:ilvl="3" w:tplc="6E8A3B74">
      <w:numFmt w:val="bullet"/>
      <w:lvlText w:val="•"/>
      <w:lvlJc w:val="left"/>
      <w:pPr>
        <w:ind w:left="4162" w:hanging="361"/>
      </w:pPr>
      <w:rPr>
        <w:rFonts w:hint="default"/>
        <w:lang w:val="en-US" w:eastAsia="en-US" w:bidi="ar-SA"/>
      </w:rPr>
    </w:lvl>
    <w:lvl w:ilvl="4" w:tplc="22BA7FB0">
      <w:numFmt w:val="bullet"/>
      <w:lvlText w:val="•"/>
      <w:lvlJc w:val="left"/>
      <w:pPr>
        <w:ind w:left="5316" w:hanging="361"/>
      </w:pPr>
      <w:rPr>
        <w:rFonts w:hint="default"/>
        <w:lang w:val="en-US" w:eastAsia="en-US" w:bidi="ar-SA"/>
      </w:rPr>
    </w:lvl>
    <w:lvl w:ilvl="5" w:tplc="1EC49118">
      <w:numFmt w:val="bullet"/>
      <w:lvlText w:val="•"/>
      <w:lvlJc w:val="left"/>
      <w:pPr>
        <w:ind w:left="6470" w:hanging="361"/>
      </w:pPr>
      <w:rPr>
        <w:rFonts w:hint="default"/>
        <w:lang w:val="en-US" w:eastAsia="en-US" w:bidi="ar-SA"/>
      </w:rPr>
    </w:lvl>
    <w:lvl w:ilvl="6" w:tplc="BA2832C4">
      <w:numFmt w:val="bullet"/>
      <w:lvlText w:val="•"/>
      <w:lvlJc w:val="left"/>
      <w:pPr>
        <w:ind w:left="7624" w:hanging="361"/>
      </w:pPr>
      <w:rPr>
        <w:rFonts w:hint="default"/>
        <w:lang w:val="en-US" w:eastAsia="en-US" w:bidi="ar-SA"/>
      </w:rPr>
    </w:lvl>
    <w:lvl w:ilvl="7" w:tplc="12D283CA">
      <w:numFmt w:val="bullet"/>
      <w:lvlText w:val="•"/>
      <w:lvlJc w:val="left"/>
      <w:pPr>
        <w:ind w:left="8778" w:hanging="361"/>
      </w:pPr>
      <w:rPr>
        <w:rFonts w:hint="default"/>
        <w:lang w:val="en-US" w:eastAsia="en-US" w:bidi="ar-SA"/>
      </w:rPr>
    </w:lvl>
    <w:lvl w:ilvl="8" w:tplc="7E04EAF0">
      <w:numFmt w:val="bullet"/>
      <w:lvlText w:val="•"/>
      <w:lvlJc w:val="left"/>
      <w:pPr>
        <w:ind w:left="9932" w:hanging="361"/>
      </w:pPr>
      <w:rPr>
        <w:rFonts w:hint="default"/>
        <w:lang w:val="en-US" w:eastAsia="en-US" w:bidi="ar-SA"/>
      </w:rPr>
    </w:lvl>
  </w:abstractNum>
  <w:abstractNum w:abstractNumId="7" w15:restartNumberingAfterBreak="0">
    <w:nsid w:val="37032436"/>
    <w:multiLevelType w:val="hybridMultilevel"/>
    <w:tmpl w:val="C2AAA7B6"/>
    <w:lvl w:ilvl="0" w:tplc="F7AADE38">
      <w:numFmt w:val="bullet"/>
      <w:lvlText w:val="-"/>
      <w:lvlJc w:val="left"/>
      <w:pPr>
        <w:ind w:left="720" w:hanging="360"/>
      </w:pPr>
      <w:rPr>
        <w:rFonts w:ascii="Arial MT" w:eastAsia="Arial MT" w:hAnsi="Arial MT" w:cs="Arial MT"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BB0E54"/>
    <w:multiLevelType w:val="hybridMultilevel"/>
    <w:tmpl w:val="B448E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50128"/>
    <w:multiLevelType w:val="hybridMultilevel"/>
    <w:tmpl w:val="217CD9FE"/>
    <w:lvl w:ilvl="0" w:tplc="95CAFA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20375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C4221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CAC7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FA7D2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424CA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DC52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12ED7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4E2BB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4A0A28"/>
    <w:multiLevelType w:val="hybridMultilevel"/>
    <w:tmpl w:val="A1360ECC"/>
    <w:lvl w:ilvl="0" w:tplc="F34442B4">
      <w:start w:val="1"/>
      <w:numFmt w:val="decimal"/>
      <w:lvlText w:val="%1."/>
      <w:lvlJc w:val="left"/>
      <w:pPr>
        <w:ind w:left="720" w:hanging="361"/>
      </w:pPr>
      <w:rPr>
        <w:rFonts w:ascii="Arial MT" w:eastAsia="Arial MT" w:hAnsi="Arial MT" w:cs="Arial MT" w:hint="default"/>
        <w:b w:val="0"/>
        <w:bCs w:val="0"/>
        <w:i w:val="0"/>
        <w:iCs w:val="0"/>
        <w:spacing w:val="-2"/>
        <w:w w:val="100"/>
        <w:sz w:val="20"/>
        <w:szCs w:val="20"/>
        <w:lang w:val="en-US" w:eastAsia="en-US" w:bidi="ar-SA"/>
      </w:rPr>
    </w:lvl>
    <w:lvl w:ilvl="1" w:tplc="72D26C48">
      <w:numFmt w:val="bullet"/>
      <w:lvlText w:val="•"/>
      <w:lvlJc w:val="left"/>
      <w:pPr>
        <w:ind w:left="1872" w:hanging="361"/>
      </w:pPr>
      <w:rPr>
        <w:rFonts w:hint="default"/>
        <w:lang w:val="en-US" w:eastAsia="en-US" w:bidi="ar-SA"/>
      </w:rPr>
    </w:lvl>
    <w:lvl w:ilvl="2" w:tplc="653291B2">
      <w:numFmt w:val="bullet"/>
      <w:lvlText w:val="•"/>
      <w:lvlJc w:val="left"/>
      <w:pPr>
        <w:ind w:left="3024" w:hanging="361"/>
      </w:pPr>
      <w:rPr>
        <w:rFonts w:hint="default"/>
        <w:lang w:val="en-US" w:eastAsia="en-US" w:bidi="ar-SA"/>
      </w:rPr>
    </w:lvl>
    <w:lvl w:ilvl="3" w:tplc="E7D2FAF0">
      <w:numFmt w:val="bullet"/>
      <w:lvlText w:val="•"/>
      <w:lvlJc w:val="left"/>
      <w:pPr>
        <w:ind w:left="4176" w:hanging="361"/>
      </w:pPr>
      <w:rPr>
        <w:rFonts w:hint="default"/>
        <w:lang w:val="en-US" w:eastAsia="en-US" w:bidi="ar-SA"/>
      </w:rPr>
    </w:lvl>
    <w:lvl w:ilvl="4" w:tplc="5D480A32">
      <w:numFmt w:val="bullet"/>
      <w:lvlText w:val="•"/>
      <w:lvlJc w:val="left"/>
      <w:pPr>
        <w:ind w:left="5328" w:hanging="361"/>
      </w:pPr>
      <w:rPr>
        <w:rFonts w:hint="default"/>
        <w:lang w:val="en-US" w:eastAsia="en-US" w:bidi="ar-SA"/>
      </w:rPr>
    </w:lvl>
    <w:lvl w:ilvl="5" w:tplc="8C2ACAD8">
      <w:numFmt w:val="bullet"/>
      <w:lvlText w:val="•"/>
      <w:lvlJc w:val="left"/>
      <w:pPr>
        <w:ind w:left="6480" w:hanging="361"/>
      </w:pPr>
      <w:rPr>
        <w:rFonts w:hint="default"/>
        <w:lang w:val="en-US" w:eastAsia="en-US" w:bidi="ar-SA"/>
      </w:rPr>
    </w:lvl>
    <w:lvl w:ilvl="6" w:tplc="73DC3D98">
      <w:numFmt w:val="bullet"/>
      <w:lvlText w:val="•"/>
      <w:lvlJc w:val="left"/>
      <w:pPr>
        <w:ind w:left="7632" w:hanging="361"/>
      </w:pPr>
      <w:rPr>
        <w:rFonts w:hint="default"/>
        <w:lang w:val="en-US" w:eastAsia="en-US" w:bidi="ar-SA"/>
      </w:rPr>
    </w:lvl>
    <w:lvl w:ilvl="7" w:tplc="7848E4DC">
      <w:numFmt w:val="bullet"/>
      <w:lvlText w:val="•"/>
      <w:lvlJc w:val="left"/>
      <w:pPr>
        <w:ind w:left="8784" w:hanging="361"/>
      </w:pPr>
      <w:rPr>
        <w:rFonts w:hint="default"/>
        <w:lang w:val="en-US" w:eastAsia="en-US" w:bidi="ar-SA"/>
      </w:rPr>
    </w:lvl>
    <w:lvl w:ilvl="8" w:tplc="563CC514">
      <w:numFmt w:val="bullet"/>
      <w:lvlText w:val="•"/>
      <w:lvlJc w:val="left"/>
      <w:pPr>
        <w:ind w:left="9936" w:hanging="361"/>
      </w:pPr>
      <w:rPr>
        <w:rFonts w:hint="default"/>
        <w:lang w:val="en-US" w:eastAsia="en-US" w:bidi="ar-SA"/>
      </w:rPr>
    </w:lvl>
  </w:abstractNum>
  <w:abstractNum w:abstractNumId="11" w15:restartNumberingAfterBreak="0">
    <w:nsid w:val="568C7813"/>
    <w:multiLevelType w:val="hybridMultilevel"/>
    <w:tmpl w:val="794A746C"/>
    <w:lvl w:ilvl="0" w:tplc="DB94781E">
      <w:numFmt w:val="bullet"/>
      <w:lvlText w:val=""/>
      <w:lvlJc w:val="left"/>
      <w:pPr>
        <w:ind w:left="508" w:hanging="360"/>
      </w:pPr>
      <w:rPr>
        <w:rFonts w:ascii="Wingdings" w:eastAsia="Wingdings" w:hAnsi="Wingdings" w:cs="Wingdings" w:hint="default"/>
        <w:b w:val="0"/>
        <w:bCs w:val="0"/>
        <w:i w:val="0"/>
        <w:iCs w:val="0"/>
        <w:spacing w:val="0"/>
        <w:w w:val="99"/>
        <w:sz w:val="20"/>
        <w:szCs w:val="20"/>
        <w:lang w:val="en-US" w:eastAsia="en-US" w:bidi="ar-SA"/>
      </w:rPr>
    </w:lvl>
    <w:lvl w:ilvl="1" w:tplc="81C006E8">
      <w:numFmt w:val="bullet"/>
      <w:lvlText w:val="•"/>
      <w:lvlJc w:val="left"/>
      <w:pPr>
        <w:ind w:left="797" w:hanging="360"/>
      </w:pPr>
      <w:rPr>
        <w:rFonts w:hint="default"/>
        <w:lang w:val="en-US" w:eastAsia="en-US" w:bidi="ar-SA"/>
      </w:rPr>
    </w:lvl>
    <w:lvl w:ilvl="2" w:tplc="6DEA3ABA">
      <w:numFmt w:val="bullet"/>
      <w:lvlText w:val="•"/>
      <w:lvlJc w:val="left"/>
      <w:pPr>
        <w:ind w:left="1095" w:hanging="360"/>
      </w:pPr>
      <w:rPr>
        <w:rFonts w:hint="default"/>
        <w:lang w:val="en-US" w:eastAsia="en-US" w:bidi="ar-SA"/>
      </w:rPr>
    </w:lvl>
    <w:lvl w:ilvl="3" w:tplc="84F41FFC">
      <w:numFmt w:val="bullet"/>
      <w:lvlText w:val="•"/>
      <w:lvlJc w:val="left"/>
      <w:pPr>
        <w:ind w:left="1393" w:hanging="360"/>
      </w:pPr>
      <w:rPr>
        <w:rFonts w:hint="default"/>
        <w:lang w:val="en-US" w:eastAsia="en-US" w:bidi="ar-SA"/>
      </w:rPr>
    </w:lvl>
    <w:lvl w:ilvl="4" w:tplc="7272E3DE">
      <w:numFmt w:val="bullet"/>
      <w:lvlText w:val="•"/>
      <w:lvlJc w:val="left"/>
      <w:pPr>
        <w:ind w:left="1691" w:hanging="360"/>
      </w:pPr>
      <w:rPr>
        <w:rFonts w:hint="default"/>
        <w:lang w:val="en-US" w:eastAsia="en-US" w:bidi="ar-SA"/>
      </w:rPr>
    </w:lvl>
    <w:lvl w:ilvl="5" w:tplc="80EC6EE2">
      <w:numFmt w:val="bullet"/>
      <w:lvlText w:val="•"/>
      <w:lvlJc w:val="left"/>
      <w:pPr>
        <w:ind w:left="1989" w:hanging="360"/>
      </w:pPr>
      <w:rPr>
        <w:rFonts w:hint="default"/>
        <w:lang w:val="en-US" w:eastAsia="en-US" w:bidi="ar-SA"/>
      </w:rPr>
    </w:lvl>
    <w:lvl w:ilvl="6" w:tplc="682A6FB2">
      <w:numFmt w:val="bullet"/>
      <w:lvlText w:val="•"/>
      <w:lvlJc w:val="left"/>
      <w:pPr>
        <w:ind w:left="2287" w:hanging="360"/>
      </w:pPr>
      <w:rPr>
        <w:rFonts w:hint="default"/>
        <w:lang w:val="en-US" w:eastAsia="en-US" w:bidi="ar-SA"/>
      </w:rPr>
    </w:lvl>
    <w:lvl w:ilvl="7" w:tplc="623E4CBE">
      <w:numFmt w:val="bullet"/>
      <w:lvlText w:val="•"/>
      <w:lvlJc w:val="left"/>
      <w:pPr>
        <w:ind w:left="2585" w:hanging="360"/>
      </w:pPr>
      <w:rPr>
        <w:rFonts w:hint="default"/>
        <w:lang w:val="en-US" w:eastAsia="en-US" w:bidi="ar-SA"/>
      </w:rPr>
    </w:lvl>
    <w:lvl w:ilvl="8" w:tplc="72F21A42">
      <w:numFmt w:val="bullet"/>
      <w:lvlText w:val="•"/>
      <w:lvlJc w:val="left"/>
      <w:pPr>
        <w:ind w:left="2883" w:hanging="360"/>
      </w:pPr>
      <w:rPr>
        <w:rFonts w:hint="default"/>
        <w:lang w:val="en-US" w:eastAsia="en-US" w:bidi="ar-SA"/>
      </w:rPr>
    </w:lvl>
  </w:abstractNum>
  <w:abstractNum w:abstractNumId="12" w15:restartNumberingAfterBreak="0">
    <w:nsid w:val="60CF3731"/>
    <w:multiLevelType w:val="hybridMultilevel"/>
    <w:tmpl w:val="156E8800"/>
    <w:lvl w:ilvl="0" w:tplc="F7AADE38">
      <w:numFmt w:val="bullet"/>
      <w:lvlText w:val="-"/>
      <w:lvlJc w:val="left"/>
      <w:pPr>
        <w:ind w:left="695" w:hanging="361"/>
      </w:pPr>
      <w:rPr>
        <w:rFonts w:ascii="Arial MT" w:eastAsia="Arial MT" w:hAnsi="Arial MT" w:cs="Arial MT" w:hint="default"/>
        <w:b w:val="0"/>
        <w:bCs w:val="0"/>
        <w:i w:val="0"/>
        <w:iCs w:val="0"/>
        <w:spacing w:val="0"/>
        <w:w w:val="99"/>
        <w:sz w:val="20"/>
        <w:szCs w:val="20"/>
        <w:lang w:val="en-US" w:eastAsia="en-US" w:bidi="ar-SA"/>
      </w:rPr>
    </w:lvl>
    <w:lvl w:ilvl="1" w:tplc="937C67B6">
      <w:numFmt w:val="bullet"/>
      <w:lvlText w:val="•"/>
      <w:lvlJc w:val="left"/>
      <w:pPr>
        <w:ind w:left="1854" w:hanging="361"/>
      </w:pPr>
      <w:rPr>
        <w:rFonts w:hint="default"/>
        <w:lang w:val="en-US" w:eastAsia="en-US" w:bidi="ar-SA"/>
      </w:rPr>
    </w:lvl>
    <w:lvl w:ilvl="2" w:tplc="4B40545C">
      <w:numFmt w:val="bullet"/>
      <w:lvlText w:val="•"/>
      <w:lvlJc w:val="left"/>
      <w:pPr>
        <w:ind w:left="3008" w:hanging="361"/>
      </w:pPr>
      <w:rPr>
        <w:rFonts w:hint="default"/>
        <w:lang w:val="en-US" w:eastAsia="en-US" w:bidi="ar-SA"/>
      </w:rPr>
    </w:lvl>
    <w:lvl w:ilvl="3" w:tplc="CE3C64AC">
      <w:numFmt w:val="bullet"/>
      <w:lvlText w:val="•"/>
      <w:lvlJc w:val="left"/>
      <w:pPr>
        <w:ind w:left="4162" w:hanging="361"/>
      </w:pPr>
      <w:rPr>
        <w:rFonts w:hint="default"/>
        <w:lang w:val="en-US" w:eastAsia="en-US" w:bidi="ar-SA"/>
      </w:rPr>
    </w:lvl>
    <w:lvl w:ilvl="4" w:tplc="B0AC683A">
      <w:numFmt w:val="bullet"/>
      <w:lvlText w:val="•"/>
      <w:lvlJc w:val="left"/>
      <w:pPr>
        <w:ind w:left="5316" w:hanging="361"/>
      </w:pPr>
      <w:rPr>
        <w:rFonts w:hint="default"/>
        <w:lang w:val="en-US" w:eastAsia="en-US" w:bidi="ar-SA"/>
      </w:rPr>
    </w:lvl>
    <w:lvl w:ilvl="5" w:tplc="F74838FA">
      <w:numFmt w:val="bullet"/>
      <w:lvlText w:val="•"/>
      <w:lvlJc w:val="left"/>
      <w:pPr>
        <w:ind w:left="6470" w:hanging="361"/>
      </w:pPr>
      <w:rPr>
        <w:rFonts w:hint="default"/>
        <w:lang w:val="en-US" w:eastAsia="en-US" w:bidi="ar-SA"/>
      </w:rPr>
    </w:lvl>
    <w:lvl w:ilvl="6" w:tplc="3C62E37A">
      <w:numFmt w:val="bullet"/>
      <w:lvlText w:val="•"/>
      <w:lvlJc w:val="left"/>
      <w:pPr>
        <w:ind w:left="7624" w:hanging="361"/>
      </w:pPr>
      <w:rPr>
        <w:rFonts w:hint="default"/>
        <w:lang w:val="en-US" w:eastAsia="en-US" w:bidi="ar-SA"/>
      </w:rPr>
    </w:lvl>
    <w:lvl w:ilvl="7" w:tplc="4DD41554">
      <w:numFmt w:val="bullet"/>
      <w:lvlText w:val="•"/>
      <w:lvlJc w:val="left"/>
      <w:pPr>
        <w:ind w:left="8778" w:hanging="361"/>
      </w:pPr>
      <w:rPr>
        <w:rFonts w:hint="default"/>
        <w:lang w:val="en-US" w:eastAsia="en-US" w:bidi="ar-SA"/>
      </w:rPr>
    </w:lvl>
    <w:lvl w:ilvl="8" w:tplc="A762D276">
      <w:numFmt w:val="bullet"/>
      <w:lvlText w:val="•"/>
      <w:lvlJc w:val="left"/>
      <w:pPr>
        <w:ind w:left="9932" w:hanging="361"/>
      </w:pPr>
      <w:rPr>
        <w:rFonts w:hint="default"/>
        <w:lang w:val="en-US" w:eastAsia="en-US" w:bidi="ar-SA"/>
      </w:rPr>
    </w:lvl>
  </w:abstractNum>
  <w:abstractNum w:abstractNumId="13" w15:restartNumberingAfterBreak="0">
    <w:nsid w:val="6D2276BF"/>
    <w:multiLevelType w:val="hybridMultilevel"/>
    <w:tmpl w:val="8B3CE5FA"/>
    <w:lvl w:ilvl="0" w:tplc="F7AADE38">
      <w:numFmt w:val="bullet"/>
      <w:lvlText w:val="-"/>
      <w:lvlJc w:val="left"/>
      <w:pPr>
        <w:ind w:left="720" w:hanging="360"/>
      </w:pPr>
      <w:rPr>
        <w:rFonts w:ascii="Arial MT" w:eastAsia="Arial MT" w:hAnsi="Arial MT" w:cs="Arial MT" w:hint="default"/>
        <w:b w:val="0"/>
        <w:bCs w:val="0"/>
        <w:i w:val="0"/>
        <w:iCs w:val="0"/>
        <w:spacing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55A47"/>
    <w:multiLevelType w:val="hybridMultilevel"/>
    <w:tmpl w:val="1ABA9B5C"/>
    <w:lvl w:ilvl="0" w:tplc="65725BB8">
      <w:numFmt w:val="bullet"/>
      <w:lvlText w:val="-"/>
      <w:lvlJc w:val="left"/>
      <w:pPr>
        <w:ind w:left="720" w:hanging="360"/>
      </w:pPr>
      <w:rPr>
        <w:rFonts w:ascii="Arial MT" w:eastAsia="Arial MT" w:hAnsi="Arial MT"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8E67D4"/>
    <w:multiLevelType w:val="hybridMultilevel"/>
    <w:tmpl w:val="EA86BA66"/>
    <w:lvl w:ilvl="0" w:tplc="F7AADE38">
      <w:numFmt w:val="bullet"/>
      <w:lvlText w:val="-"/>
      <w:lvlJc w:val="left"/>
      <w:pPr>
        <w:ind w:left="1480" w:hanging="360"/>
      </w:pPr>
      <w:rPr>
        <w:rFonts w:ascii="Arial MT" w:eastAsia="Arial MT" w:hAnsi="Arial MT" w:cs="Arial MT" w:hint="default"/>
        <w:b w:val="0"/>
        <w:bCs w:val="0"/>
        <w:i w:val="0"/>
        <w:iCs w:val="0"/>
        <w:spacing w:val="0"/>
        <w:w w:val="99"/>
        <w:sz w:val="20"/>
        <w:szCs w:val="20"/>
        <w:lang w:val="en-US" w:eastAsia="en-US" w:bidi="ar-SA"/>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6" w15:restartNumberingAfterBreak="0">
    <w:nsid w:val="7AC47CF8"/>
    <w:multiLevelType w:val="hybridMultilevel"/>
    <w:tmpl w:val="3E4C5B6C"/>
    <w:lvl w:ilvl="0" w:tplc="F7AADE38">
      <w:numFmt w:val="bullet"/>
      <w:lvlText w:val="-"/>
      <w:lvlJc w:val="left"/>
      <w:pPr>
        <w:ind w:left="544" w:hanging="360"/>
      </w:pPr>
      <w:rPr>
        <w:rFonts w:ascii="Arial MT" w:eastAsia="Arial MT" w:hAnsi="Arial MT" w:cs="Arial MT" w:hint="default"/>
        <w:b w:val="0"/>
        <w:bCs w:val="0"/>
        <w:i w:val="0"/>
        <w:iCs w:val="0"/>
        <w:spacing w:val="0"/>
        <w:w w:val="99"/>
        <w:sz w:val="20"/>
        <w:szCs w:val="20"/>
        <w:lang w:val="en-US" w:eastAsia="en-US" w:bidi="ar-SA"/>
      </w:rPr>
    </w:lvl>
    <w:lvl w:ilvl="1" w:tplc="54884E00">
      <w:numFmt w:val="bullet"/>
      <w:lvlText w:val="•"/>
      <w:lvlJc w:val="left"/>
      <w:pPr>
        <w:ind w:left="833" w:hanging="360"/>
      </w:pPr>
      <w:rPr>
        <w:rFonts w:hint="default"/>
        <w:lang w:val="en-US" w:eastAsia="en-US" w:bidi="ar-SA"/>
      </w:rPr>
    </w:lvl>
    <w:lvl w:ilvl="2" w:tplc="EE6C3E8E">
      <w:numFmt w:val="bullet"/>
      <w:lvlText w:val="•"/>
      <w:lvlJc w:val="left"/>
      <w:pPr>
        <w:ind w:left="1127" w:hanging="360"/>
      </w:pPr>
      <w:rPr>
        <w:rFonts w:hint="default"/>
        <w:lang w:val="en-US" w:eastAsia="en-US" w:bidi="ar-SA"/>
      </w:rPr>
    </w:lvl>
    <w:lvl w:ilvl="3" w:tplc="1EE80F34">
      <w:numFmt w:val="bullet"/>
      <w:lvlText w:val="•"/>
      <w:lvlJc w:val="left"/>
      <w:pPr>
        <w:ind w:left="1421" w:hanging="360"/>
      </w:pPr>
      <w:rPr>
        <w:rFonts w:hint="default"/>
        <w:lang w:val="en-US" w:eastAsia="en-US" w:bidi="ar-SA"/>
      </w:rPr>
    </w:lvl>
    <w:lvl w:ilvl="4" w:tplc="95E4C202">
      <w:numFmt w:val="bullet"/>
      <w:lvlText w:val="•"/>
      <w:lvlJc w:val="left"/>
      <w:pPr>
        <w:ind w:left="1715" w:hanging="360"/>
      </w:pPr>
      <w:rPr>
        <w:rFonts w:hint="default"/>
        <w:lang w:val="en-US" w:eastAsia="en-US" w:bidi="ar-SA"/>
      </w:rPr>
    </w:lvl>
    <w:lvl w:ilvl="5" w:tplc="4F805240">
      <w:numFmt w:val="bullet"/>
      <w:lvlText w:val="•"/>
      <w:lvlJc w:val="left"/>
      <w:pPr>
        <w:ind w:left="2009" w:hanging="360"/>
      </w:pPr>
      <w:rPr>
        <w:rFonts w:hint="default"/>
        <w:lang w:val="en-US" w:eastAsia="en-US" w:bidi="ar-SA"/>
      </w:rPr>
    </w:lvl>
    <w:lvl w:ilvl="6" w:tplc="C264F70C">
      <w:numFmt w:val="bullet"/>
      <w:lvlText w:val="•"/>
      <w:lvlJc w:val="left"/>
      <w:pPr>
        <w:ind w:left="2303" w:hanging="360"/>
      </w:pPr>
      <w:rPr>
        <w:rFonts w:hint="default"/>
        <w:lang w:val="en-US" w:eastAsia="en-US" w:bidi="ar-SA"/>
      </w:rPr>
    </w:lvl>
    <w:lvl w:ilvl="7" w:tplc="513828A4">
      <w:numFmt w:val="bullet"/>
      <w:lvlText w:val="•"/>
      <w:lvlJc w:val="left"/>
      <w:pPr>
        <w:ind w:left="2597" w:hanging="360"/>
      </w:pPr>
      <w:rPr>
        <w:rFonts w:hint="default"/>
        <w:lang w:val="en-US" w:eastAsia="en-US" w:bidi="ar-SA"/>
      </w:rPr>
    </w:lvl>
    <w:lvl w:ilvl="8" w:tplc="6DD4DEF2">
      <w:numFmt w:val="bullet"/>
      <w:lvlText w:val="•"/>
      <w:lvlJc w:val="left"/>
      <w:pPr>
        <w:ind w:left="2891" w:hanging="360"/>
      </w:pPr>
      <w:rPr>
        <w:rFonts w:hint="default"/>
        <w:lang w:val="en-US" w:eastAsia="en-US" w:bidi="ar-SA"/>
      </w:rPr>
    </w:lvl>
  </w:abstractNum>
  <w:num w:numId="1" w16cid:durableId="75982515">
    <w:abstractNumId w:val="10"/>
  </w:num>
  <w:num w:numId="2" w16cid:durableId="227889783">
    <w:abstractNumId w:val="1"/>
  </w:num>
  <w:num w:numId="3" w16cid:durableId="1530143362">
    <w:abstractNumId w:val="6"/>
  </w:num>
  <w:num w:numId="4" w16cid:durableId="1469395544">
    <w:abstractNumId w:val="12"/>
  </w:num>
  <w:num w:numId="5" w16cid:durableId="308637130">
    <w:abstractNumId w:val="16"/>
  </w:num>
  <w:num w:numId="6" w16cid:durableId="1066344883">
    <w:abstractNumId w:val="11"/>
  </w:num>
  <w:num w:numId="7" w16cid:durableId="295916219">
    <w:abstractNumId w:val="0"/>
  </w:num>
  <w:num w:numId="8" w16cid:durableId="22022379">
    <w:abstractNumId w:val="2"/>
  </w:num>
  <w:num w:numId="9" w16cid:durableId="1140224641">
    <w:abstractNumId w:val="3"/>
  </w:num>
  <w:num w:numId="10" w16cid:durableId="31195884">
    <w:abstractNumId w:val="8"/>
  </w:num>
  <w:num w:numId="11" w16cid:durableId="1090664323">
    <w:abstractNumId w:val="13"/>
  </w:num>
  <w:num w:numId="12" w16cid:durableId="1953318444">
    <w:abstractNumId w:val="7"/>
  </w:num>
  <w:num w:numId="13" w16cid:durableId="1277561397">
    <w:abstractNumId w:val="14"/>
  </w:num>
  <w:num w:numId="14" w16cid:durableId="322393311">
    <w:abstractNumId w:val="9"/>
  </w:num>
  <w:num w:numId="15" w16cid:durableId="2058814386">
    <w:abstractNumId w:val="15"/>
  </w:num>
  <w:num w:numId="16" w16cid:durableId="777944089">
    <w:abstractNumId w:val="5"/>
  </w:num>
  <w:num w:numId="17" w16cid:durableId="1990943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E6C5E"/>
    <w:rsid w:val="00011D28"/>
    <w:rsid w:val="0008329C"/>
    <w:rsid w:val="00132530"/>
    <w:rsid w:val="001B2673"/>
    <w:rsid w:val="001E287A"/>
    <w:rsid w:val="002159F8"/>
    <w:rsid w:val="0022370B"/>
    <w:rsid w:val="00233FAA"/>
    <w:rsid w:val="0025182D"/>
    <w:rsid w:val="002729B8"/>
    <w:rsid w:val="002833B7"/>
    <w:rsid w:val="002A3C09"/>
    <w:rsid w:val="002E519F"/>
    <w:rsid w:val="00305915"/>
    <w:rsid w:val="00330052"/>
    <w:rsid w:val="0033472D"/>
    <w:rsid w:val="00341D23"/>
    <w:rsid w:val="00343E42"/>
    <w:rsid w:val="00353EF1"/>
    <w:rsid w:val="00373580"/>
    <w:rsid w:val="00387BFF"/>
    <w:rsid w:val="003B37A9"/>
    <w:rsid w:val="003D1CF9"/>
    <w:rsid w:val="00435902"/>
    <w:rsid w:val="00473A3A"/>
    <w:rsid w:val="00557599"/>
    <w:rsid w:val="00567B0B"/>
    <w:rsid w:val="006A5D92"/>
    <w:rsid w:val="007A7426"/>
    <w:rsid w:val="007E4A47"/>
    <w:rsid w:val="00807328"/>
    <w:rsid w:val="0082676A"/>
    <w:rsid w:val="0083491A"/>
    <w:rsid w:val="008B1672"/>
    <w:rsid w:val="008C4FAB"/>
    <w:rsid w:val="00905270"/>
    <w:rsid w:val="00994DE4"/>
    <w:rsid w:val="009B1D38"/>
    <w:rsid w:val="009B6E92"/>
    <w:rsid w:val="009C7879"/>
    <w:rsid w:val="009F33BD"/>
    <w:rsid w:val="00A465E8"/>
    <w:rsid w:val="00A50AF9"/>
    <w:rsid w:val="00A82DD7"/>
    <w:rsid w:val="00AF3550"/>
    <w:rsid w:val="00AF36D5"/>
    <w:rsid w:val="00B73709"/>
    <w:rsid w:val="00BA3AA1"/>
    <w:rsid w:val="00BD6853"/>
    <w:rsid w:val="00C7654C"/>
    <w:rsid w:val="00D12395"/>
    <w:rsid w:val="00D23F89"/>
    <w:rsid w:val="00D32426"/>
    <w:rsid w:val="00D55132"/>
    <w:rsid w:val="00D57163"/>
    <w:rsid w:val="00DA600C"/>
    <w:rsid w:val="00DB3153"/>
    <w:rsid w:val="00E37460"/>
    <w:rsid w:val="00EE6C5E"/>
    <w:rsid w:val="00EF156B"/>
    <w:rsid w:val="00F06621"/>
    <w:rsid w:val="00F10F81"/>
    <w:rsid w:val="00F37897"/>
    <w:rsid w:val="00F4787E"/>
    <w:rsid w:val="00FA3299"/>
    <w:rsid w:val="00FB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05A4"/>
  <w15:docId w15:val="{9EB2AD2D-FB9D-4D5E-9893-35ECA4D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1" w:right="41"/>
      <w:jc w:val="center"/>
      <w:outlineLvl w:val="0"/>
    </w:pPr>
    <w:rPr>
      <w:rFonts w:ascii="Arial" w:eastAsia="Arial" w:hAnsi="Arial" w:cs="Arial"/>
      <w:b/>
      <w:bCs/>
    </w:rPr>
  </w:style>
  <w:style w:type="paragraph" w:styleId="Heading2">
    <w:name w:val="heading 2"/>
    <w:basedOn w:val="Normal"/>
    <w:next w:val="Normal"/>
    <w:link w:val="Heading2Char"/>
    <w:uiPriority w:val="9"/>
    <w:unhideWhenUsed/>
    <w:qFormat/>
    <w:rsid w:val="00B7370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pPr>
    <w:rPr>
      <w:sz w:val="20"/>
      <w:szCs w:val="20"/>
    </w:rPr>
  </w:style>
  <w:style w:type="paragraph" w:styleId="Title">
    <w:name w:val="Title"/>
    <w:basedOn w:val="Normal"/>
    <w:uiPriority w:val="10"/>
    <w:qFormat/>
    <w:pPr>
      <w:spacing w:before="66"/>
      <w:ind w:left="48" w:right="41"/>
      <w:jc w:val="center"/>
    </w:pPr>
    <w:rPr>
      <w:rFonts w:ascii="Arial" w:eastAsia="Arial" w:hAnsi="Arial" w:cs="Arial"/>
      <w:b/>
      <w:bCs/>
      <w:sz w:val="26"/>
      <w:szCs w:val="26"/>
    </w:rPr>
  </w:style>
  <w:style w:type="paragraph" w:styleId="ListParagraph">
    <w:name w:val="List Paragraph"/>
    <w:basedOn w:val="Normal"/>
    <w:uiPriority w:val="1"/>
    <w:qFormat/>
    <w:pPr>
      <w:spacing w:before="35"/>
      <w:ind w:left="7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3AA1"/>
    <w:rPr>
      <w:color w:val="0000FF" w:themeColor="hyperlink"/>
      <w:u w:val="single"/>
    </w:rPr>
  </w:style>
  <w:style w:type="character" w:styleId="UnresolvedMention">
    <w:name w:val="Unresolved Mention"/>
    <w:basedOn w:val="DefaultParagraphFont"/>
    <w:uiPriority w:val="99"/>
    <w:semiHidden/>
    <w:unhideWhenUsed/>
    <w:rsid w:val="00BA3AA1"/>
    <w:rPr>
      <w:color w:val="605E5C"/>
      <w:shd w:val="clear" w:color="auto" w:fill="E1DFDD"/>
    </w:rPr>
  </w:style>
  <w:style w:type="character" w:customStyle="1" w:styleId="Heading2Char">
    <w:name w:val="Heading 2 Char"/>
    <w:basedOn w:val="DefaultParagraphFont"/>
    <w:link w:val="Heading2"/>
    <w:uiPriority w:val="9"/>
    <w:rsid w:val="00B7370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aveenkumar-s-016a9a1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naveenkumar123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2FC2-4321-4CF8-8D49-93F39FE9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Naveenkumar S</dc:creator>
  <cp:lastModifiedBy>Naveenkumar S</cp:lastModifiedBy>
  <cp:revision>59</cp:revision>
  <cp:lastPrinted>2025-07-01T05:07:00Z</cp:lastPrinted>
  <dcterms:created xsi:type="dcterms:W3CDTF">2025-02-18T05:09:00Z</dcterms:created>
  <dcterms:modified xsi:type="dcterms:W3CDTF">2025-07-01T05:07:00Z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vt:lpwstr>
  </property>
  <property fmtid="{D5CDD505-2E9C-101B-9397-08002B2CF9AE}" pid="4" name="LastSaved">
    <vt:filetime>2025-02-18T00:00:00Z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2025-02-18T03:52:06Z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9fd483b6-11a3-4b4e-ada6-474d658126e9</vt:lpwstr>
  </property>
  <property fmtid="{D5CDD505-2E9C-101B-9397-08002B2CF9AE}" pid="11" name="MSIP_Label_a0819fa7-4367-4500-ba88-dd630d977609_ContentBits">
    <vt:lpwstr>0</vt:lpwstr>
  </property>
  <property fmtid="{D5CDD505-2E9C-101B-9397-08002B2CF9AE}" pid="12" name="MSIP_Label_a0819fa7-4367-4500-ba88-dd630d977609_Tag">
    <vt:lpwstr>10, 3, 0, 1</vt:lpwstr>
  </property>
</Properties>
</file>