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8561" w14:textId="77777777" w:rsidR="000F52C3" w:rsidRDefault="005C07EC">
      <w:pPr>
        <w:ind w:left="4225"/>
        <w:rPr>
          <w:sz w:val="20"/>
        </w:rPr>
      </w:pPr>
      <w:r>
        <w:rPr>
          <w:noProof/>
          <w:sz w:val="20"/>
        </w:rPr>
        <w:drawing>
          <wp:inline distT="0" distB="0" distL="0" distR="0" wp14:anchorId="0CB085B4" wp14:editId="0CB085B5">
            <wp:extent cx="2383585" cy="98069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383585" cy="980694"/>
                    </a:xfrm>
                    <a:prstGeom prst="rect">
                      <a:avLst/>
                    </a:prstGeom>
                  </pic:spPr>
                </pic:pic>
              </a:graphicData>
            </a:graphic>
          </wp:inline>
        </w:drawing>
      </w:r>
    </w:p>
    <w:p w14:paraId="0CB08562" w14:textId="77777777" w:rsidR="000F52C3" w:rsidRDefault="000F52C3">
      <w:pPr>
        <w:pStyle w:val="BodyText"/>
        <w:rPr>
          <w:sz w:val="28"/>
        </w:rPr>
      </w:pPr>
    </w:p>
    <w:p w14:paraId="0CB08563" w14:textId="77777777" w:rsidR="000F52C3" w:rsidRDefault="000F52C3">
      <w:pPr>
        <w:pStyle w:val="BodyText"/>
        <w:spacing w:before="244"/>
        <w:rPr>
          <w:sz w:val="28"/>
        </w:rPr>
      </w:pPr>
    </w:p>
    <w:p w14:paraId="0CB08564" w14:textId="77777777" w:rsidR="000F52C3" w:rsidRDefault="005C07EC">
      <w:pPr>
        <w:ind w:left="4697" w:right="3613" w:firstLine="117"/>
        <w:jc w:val="both"/>
        <w:rPr>
          <w:b/>
          <w:sz w:val="28"/>
        </w:rPr>
      </w:pPr>
      <w:r>
        <w:rPr>
          <w:sz w:val="28"/>
        </w:rPr>
        <w:t xml:space="preserve">Department of Defense Defense Health Agency </w:t>
      </w:r>
      <w:r>
        <w:rPr>
          <w:b/>
          <w:sz w:val="28"/>
        </w:rPr>
        <w:t>Statement</w:t>
      </w:r>
      <w:r>
        <w:rPr>
          <w:b/>
          <w:spacing w:val="-3"/>
          <w:sz w:val="28"/>
        </w:rPr>
        <w:t xml:space="preserve"> </w:t>
      </w:r>
      <w:r>
        <w:rPr>
          <w:b/>
          <w:sz w:val="28"/>
        </w:rPr>
        <w:t>of</w:t>
      </w:r>
      <w:r>
        <w:rPr>
          <w:b/>
          <w:spacing w:val="-2"/>
          <w:sz w:val="28"/>
        </w:rPr>
        <w:t xml:space="preserve"> Objectives</w:t>
      </w:r>
    </w:p>
    <w:p w14:paraId="0CB08565" w14:textId="77777777" w:rsidR="000F52C3" w:rsidRDefault="000F52C3">
      <w:pPr>
        <w:pStyle w:val="BodyText"/>
        <w:rPr>
          <w:b/>
          <w:sz w:val="28"/>
        </w:rPr>
      </w:pPr>
    </w:p>
    <w:p w14:paraId="0CB08566" w14:textId="77777777" w:rsidR="000F52C3" w:rsidRDefault="000F52C3">
      <w:pPr>
        <w:pStyle w:val="BodyText"/>
        <w:spacing w:before="239"/>
        <w:rPr>
          <w:b/>
          <w:sz w:val="28"/>
        </w:rPr>
      </w:pPr>
    </w:p>
    <w:p w14:paraId="0CB08567" w14:textId="77777777" w:rsidR="000F52C3" w:rsidRDefault="005C07EC">
      <w:pPr>
        <w:pStyle w:val="Heading1"/>
        <w:ind w:left="1975" w:firstLine="0"/>
      </w:pPr>
      <w:r>
        <w:t>Data</w:t>
      </w:r>
      <w:r>
        <w:rPr>
          <w:spacing w:val="-9"/>
        </w:rPr>
        <w:t xml:space="preserve"> </w:t>
      </w:r>
      <w:r>
        <w:t>Exchange</w:t>
      </w:r>
      <w:r>
        <w:rPr>
          <w:spacing w:val="-5"/>
        </w:rPr>
        <w:t xml:space="preserve"> </w:t>
      </w:r>
      <w:r>
        <w:t>Platform</w:t>
      </w:r>
      <w:r>
        <w:rPr>
          <w:spacing w:val="-9"/>
        </w:rPr>
        <w:t xml:space="preserve"> </w:t>
      </w:r>
      <w:r>
        <w:t>Operations,</w:t>
      </w:r>
      <w:r>
        <w:rPr>
          <w:spacing w:val="-8"/>
        </w:rPr>
        <w:t xml:space="preserve"> </w:t>
      </w:r>
      <w:r>
        <w:t>Modernization,</w:t>
      </w:r>
      <w:r>
        <w:rPr>
          <w:spacing w:val="-11"/>
        </w:rPr>
        <w:t xml:space="preserve"> </w:t>
      </w:r>
      <w:r>
        <w:t>&amp;</w:t>
      </w:r>
      <w:r>
        <w:rPr>
          <w:spacing w:val="-6"/>
        </w:rPr>
        <w:t xml:space="preserve"> </w:t>
      </w:r>
      <w:r>
        <w:rPr>
          <w:spacing w:val="-2"/>
        </w:rPr>
        <w:t>Development</w:t>
      </w:r>
    </w:p>
    <w:p w14:paraId="0CB08568" w14:textId="77777777" w:rsidR="000F52C3" w:rsidRDefault="005C07EC">
      <w:pPr>
        <w:spacing w:before="280" w:line="448" w:lineRule="auto"/>
        <w:ind w:left="2165" w:right="614" w:firstLine="655"/>
        <w:rPr>
          <w:sz w:val="28"/>
        </w:rPr>
      </w:pPr>
      <w:r>
        <w:rPr>
          <w:sz w:val="28"/>
        </w:rPr>
        <w:t>Portfolio Acquisition Executive, Medical Digital Solutions Enterprise</w:t>
      </w:r>
      <w:r>
        <w:rPr>
          <w:spacing w:val="-6"/>
          <w:sz w:val="28"/>
        </w:rPr>
        <w:t xml:space="preserve"> </w:t>
      </w:r>
      <w:r>
        <w:rPr>
          <w:sz w:val="28"/>
        </w:rPr>
        <w:t>Intelligence</w:t>
      </w:r>
      <w:r>
        <w:rPr>
          <w:spacing w:val="-6"/>
          <w:sz w:val="28"/>
        </w:rPr>
        <w:t xml:space="preserve"> </w:t>
      </w:r>
      <w:r>
        <w:rPr>
          <w:sz w:val="28"/>
        </w:rPr>
        <w:t>&amp;</w:t>
      </w:r>
      <w:r>
        <w:rPr>
          <w:spacing w:val="-7"/>
          <w:sz w:val="28"/>
        </w:rPr>
        <w:t xml:space="preserve"> </w:t>
      </w:r>
      <w:r>
        <w:rPr>
          <w:sz w:val="28"/>
        </w:rPr>
        <w:t>Data</w:t>
      </w:r>
      <w:r>
        <w:rPr>
          <w:spacing w:val="-6"/>
          <w:sz w:val="28"/>
        </w:rPr>
        <w:t xml:space="preserve"> </w:t>
      </w:r>
      <w:r>
        <w:rPr>
          <w:sz w:val="28"/>
        </w:rPr>
        <w:t>Solutions</w:t>
      </w:r>
      <w:r>
        <w:rPr>
          <w:spacing w:val="-5"/>
          <w:sz w:val="28"/>
        </w:rPr>
        <w:t xml:space="preserve"> </w:t>
      </w:r>
      <w:r>
        <w:rPr>
          <w:sz w:val="28"/>
        </w:rPr>
        <w:t>Program</w:t>
      </w:r>
      <w:r>
        <w:rPr>
          <w:spacing w:val="-6"/>
          <w:sz w:val="28"/>
        </w:rPr>
        <w:t xml:space="preserve"> </w:t>
      </w:r>
      <w:r>
        <w:rPr>
          <w:sz w:val="28"/>
        </w:rPr>
        <w:t>Management</w:t>
      </w:r>
      <w:r>
        <w:rPr>
          <w:spacing w:val="-8"/>
          <w:sz w:val="28"/>
        </w:rPr>
        <w:t xml:space="preserve"> </w:t>
      </w:r>
      <w:r>
        <w:rPr>
          <w:sz w:val="28"/>
        </w:rPr>
        <w:t>Office</w:t>
      </w:r>
    </w:p>
    <w:p w14:paraId="0CB08569" w14:textId="77777777" w:rsidR="000F52C3" w:rsidRDefault="000F52C3">
      <w:pPr>
        <w:pStyle w:val="BodyText"/>
        <w:spacing w:before="281"/>
        <w:rPr>
          <w:sz w:val="28"/>
        </w:rPr>
      </w:pPr>
    </w:p>
    <w:p w14:paraId="0CB0856A" w14:textId="77777777" w:rsidR="000F52C3" w:rsidRDefault="005C07EC">
      <w:pPr>
        <w:ind w:left="3477" w:right="2391"/>
        <w:jc w:val="center"/>
        <w:rPr>
          <w:sz w:val="28"/>
        </w:rPr>
      </w:pPr>
      <w:r>
        <w:rPr>
          <w:sz w:val="28"/>
        </w:rPr>
        <w:t>Solicitation</w:t>
      </w:r>
      <w:r>
        <w:rPr>
          <w:spacing w:val="-18"/>
          <w:sz w:val="28"/>
        </w:rPr>
        <w:t xml:space="preserve"> </w:t>
      </w:r>
      <w:r>
        <w:rPr>
          <w:sz w:val="28"/>
        </w:rPr>
        <w:t>Number:</w:t>
      </w:r>
      <w:r>
        <w:rPr>
          <w:spacing w:val="-17"/>
          <w:sz w:val="28"/>
        </w:rPr>
        <w:t xml:space="preserve"> </w:t>
      </w:r>
      <w:r>
        <w:rPr>
          <w:sz w:val="28"/>
        </w:rPr>
        <w:t>HT003826SC005 Version: 2.0</w:t>
      </w:r>
    </w:p>
    <w:p w14:paraId="0CB0856B" w14:textId="77777777" w:rsidR="000F52C3" w:rsidRDefault="005C07EC">
      <w:pPr>
        <w:spacing w:line="322" w:lineRule="exact"/>
        <w:ind w:left="3477" w:right="2394"/>
        <w:jc w:val="center"/>
        <w:rPr>
          <w:sz w:val="28"/>
        </w:rPr>
      </w:pPr>
      <w:r>
        <w:rPr>
          <w:sz w:val="28"/>
        </w:rPr>
        <w:t>Date:</w:t>
      </w:r>
      <w:r>
        <w:rPr>
          <w:spacing w:val="-7"/>
          <w:sz w:val="28"/>
        </w:rPr>
        <w:t xml:space="preserve"> </w:t>
      </w:r>
      <w:r>
        <w:rPr>
          <w:sz w:val="28"/>
        </w:rPr>
        <w:t>15</w:t>
      </w:r>
      <w:r>
        <w:rPr>
          <w:spacing w:val="-5"/>
          <w:sz w:val="28"/>
        </w:rPr>
        <w:t xml:space="preserve"> </w:t>
      </w:r>
      <w:r>
        <w:rPr>
          <w:sz w:val="28"/>
        </w:rPr>
        <w:t>October</w:t>
      </w:r>
      <w:r>
        <w:rPr>
          <w:spacing w:val="-2"/>
          <w:sz w:val="28"/>
        </w:rPr>
        <w:t xml:space="preserve"> </w:t>
      </w:r>
      <w:r>
        <w:rPr>
          <w:spacing w:val="-4"/>
          <w:sz w:val="28"/>
        </w:rPr>
        <w:t>2026</w:t>
      </w:r>
    </w:p>
    <w:p w14:paraId="0CB0856C" w14:textId="77777777" w:rsidR="000F52C3" w:rsidRDefault="000F52C3">
      <w:pPr>
        <w:spacing w:line="322" w:lineRule="exact"/>
        <w:jc w:val="center"/>
        <w:rPr>
          <w:sz w:val="28"/>
        </w:rPr>
        <w:sectPr w:rsidR="000F52C3">
          <w:footerReference w:type="default" r:id="rId8"/>
          <w:type w:val="continuous"/>
          <w:pgSz w:w="12240" w:h="15840"/>
          <w:pgMar w:top="1160" w:right="1080" w:bottom="1380" w:left="0" w:header="0" w:footer="1188" w:gutter="0"/>
          <w:pgNumType w:start="1"/>
          <w:cols w:space="720"/>
        </w:sectPr>
      </w:pPr>
    </w:p>
    <w:p w14:paraId="0CB0856D" w14:textId="77777777" w:rsidR="000F52C3" w:rsidRDefault="005C07EC">
      <w:pPr>
        <w:pStyle w:val="Heading1"/>
        <w:numPr>
          <w:ilvl w:val="0"/>
          <w:numId w:val="3"/>
        </w:numPr>
        <w:tabs>
          <w:tab w:val="left" w:pos="1872"/>
        </w:tabs>
        <w:spacing w:before="72"/>
      </w:pPr>
      <w:r>
        <w:lastRenderedPageBreak/>
        <w:t>BACKGROUND</w:t>
      </w:r>
      <w:r>
        <w:rPr>
          <w:spacing w:val="-10"/>
        </w:rPr>
        <w:t xml:space="preserve"> </w:t>
      </w:r>
      <w:r>
        <w:t>AND</w:t>
      </w:r>
      <w:r>
        <w:rPr>
          <w:spacing w:val="-9"/>
        </w:rPr>
        <w:t xml:space="preserve"> </w:t>
      </w:r>
      <w:r>
        <w:rPr>
          <w:spacing w:val="-2"/>
        </w:rPr>
        <w:t>PURPOSE</w:t>
      </w:r>
    </w:p>
    <w:p w14:paraId="0CB0856E" w14:textId="77777777" w:rsidR="000F52C3" w:rsidRDefault="000F52C3">
      <w:pPr>
        <w:pStyle w:val="BodyText"/>
        <w:spacing w:before="3"/>
        <w:rPr>
          <w:b/>
        </w:rPr>
      </w:pPr>
    </w:p>
    <w:p w14:paraId="0CB0856F" w14:textId="77777777" w:rsidR="000F52C3" w:rsidRDefault="005C07EC">
      <w:pPr>
        <w:pStyle w:val="BodyText"/>
        <w:spacing w:before="1"/>
        <w:ind w:left="1440" w:right="436"/>
      </w:pPr>
      <w:r>
        <w:rPr>
          <w:noProof/>
        </w:rPr>
        <mc:AlternateContent>
          <mc:Choice Requires="wps">
            <w:drawing>
              <wp:anchor distT="0" distB="0" distL="0" distR="0" simplePos="0" relativeHeight="487503360" behindDoc="1" locked="0" layoutInCell="1" allowOverlap="1" wp14:anchorId="0CB085B6" wp14:editId="0CB085B7">
                <wp:simplePos x="0" y="0"/>
                <wp:positionH relativeFrom="page">
                  <wp:posOffset>896416</wp:posOffset>
                </wp:positionH>
                <wp:positionV relativeFrom="paragraph">
                  <wp:posOffset>1174</wp:posOffset>
                </wp:positionV>
                <wp:extent cx="5981065" cy="403606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036060"/>
                        </a:xfrm>
                        <a:custGeom>
                          <a:avLst/>
                          <a:gdLst/>
                          <a:ahLst/>
                          <a:cxnLst/>
                          <a:rect l="l" t="t" r="r" b="b"/>
                          <a:pathLst>
                            <a:path w="5981065" h="4036060">
                              <a:moveTo>
                                <a:pt x="5981065" y="2630817"/>
                              </a:moveTo>
                              <a:lnTo>
                                <a:pt x="0" y="2630817"/>
                              </a:lnTo>
                              <a:lnTo>
                                <a:pt x="0" y="2984373"/>
                              </a:lnTo>
                              <a:lnTo>
                                <a:pt x="0" y="3159633"/>
                              </a:lnTo>
                              <a:lnTo>
                                <a:pt x="0" y="4035933"/>
                              </a:lnTo>
                              <a:lnTo>
                                <a:pt x="5981065" y="4035933"/>
                              </a:lnTo>
                              <a:lnTo>
                                <a:pt x="5981065" y="2984373"/>
                              </a:lnTo>
                              <a:lnTo>
                                <a:pt x="5981065" y="2630817"/>
                              </a:lnTo>
                              <a:close/>
                            </a:path>
                            <a:path w="5981065" h="4036060">
                              <a:moveTo>
                                <a:pt x="5981065" y="1927936"/>
                              </a:moveTo>
                              <a:lnTo>
                                <a:pt x="0" y="1927936"/>
                              </a:lnTo>
                              <a:lnTo>
                                <a:pt x="0" y="2280285"/>
                              </a:lnTo>
                              <a:lnTo>
                                <a:pt x="0" y="2455545"/>
                              </a:lnTo>
                              <a:lnTo>
                                <a:pt x="0" y="2630805"/>
                              </a:lnTo>
                              <a:lnTo>
                                <a:pt x="5981065" y="2630805"/>
                              </a:lnTo>
                              <a:lnTo>
                                <a:pt x="5981065" y="2455545"/>
                              </a:lnTo>
                              <a:lnTo>
                                <a:pt x="5981065" y="2280285"/>
                              </a:lnTo>
                              <a:lnTo>
                                <a:pt x="5981065" y="1927936"/>
                              </a:lnTo>
                              <a:close/>
                            </a:path>
                            <a:path w="5981065" h="4036060">
                              <a:moveTo>
                                <a:pt x="5981065" y="1402092"/>
                              </a:moveTo>
                              <a:lnTo>
                                <a:pt x="0" y="1402092"/>
                              </a:lnTo>
                              <a:lnTo>
                                <a:pt x="0" y="1577340"/>
                              </a:lnTo>
                              <a:lnTo>
                                <a:pt x="0" y="1752600"/>
                              </a:lnTo>
                              <a:lnTo>
                                <a:pt x="0" y="1927860"/>
                              </a:lnTo>
                              <a:lnTo>
                                <a:pt x="5981065" y="1927860"/>
                              </a:lnTo>
                              <a:lnTo>
                                <a:pt x="5981065" y="1752600"/>
                              </a:lnTo>
                              <a:lnTo>
                                <a:pt x="5981065" y="1577340"/>
                              </a:lnTo>
                              <a:lnTo>
                                <a:pt x="5981065" y="1402092"/>
                              </a:lnTo>
                              <a:close/>
                            </a:path>
                            <a:path w="5981065" h="4036060">
                              <a:moveTo>
                                <a:pt x="5981065" y="1051572"/>
                              </a:moveTo>
                              <a:lnTo>
                                <a:pt x="0" y="1051572"/>
                              </a:lnTo>
                              <a:lnTo>
                                <a:pt x="0" y="1226820"/>
                              </a:lnTo>
                              <a:lnTo>
                                <a:pt x="0" y="1402080"/>
                              </a:lnTo>
                              <a:lnTo>
                                <a:pt x="5981065" y="1402080"/>
                              </a:lnTo>
                              <a:lnTo>
                                <a:pt x="5981065" y="1226820"/>
                              </a:lnTo>
                              <a:lnTo>
                                <a:pt x="5981065" y="1051572"/>
                              </a:lnTo>
                              <a:close/>
                            </a:path>
                            <a:path w="5981065" h="4036060">
                              <a:moveTo>
                                <a:pt x="5981065" y="525792"/>
                              </a:moveTo>
                              <a:lnTo>
                                <a:pt x="0" y="525792"/>
                              </a:lnTo>
                              <a:lnTo>
                                <a:pt x="0" y="701040"/>
                              </a:lnTo>
                              <a:lnTo>
                                <a:pt x="0" y="876300"/>
                              </a:lnTo>
                              <a:lnTo>
                                <a:pt x="0" y="1051560"/>
                              </a:lnTo>
                              <a:lnTo>
                                <a:pt x="5981065" y="1051560"/>
                              </a:lnTo>
                              <a:lnTo>
                                <a:pt x="5981065" y="876300"/>
                              </a:lnTo>
                              <a:lnTo>
                                <a:pt x="5981065" y="701040"/>
                              </a:lnTo>
                              <a:lnTo>
                                <a:pt x="5981065" y="525792"/>
                              </a:lnTo>
                              <a:close/>
                            </a:path>
                            <a:path w="5981065" h="4036060">
                              <a:moveTo>
                                <a:pt x="5981065" y="175272"/>
                              </a:moveTo>
                              <a:lnTo>
                                <a:pt x="0" y="175272"/>
                              </a:lnTo>
                              <a:lnTo>
                                <a:pt x="0" y="350520"/>
                              </a:lnTo>
                              <a:lnTo>
                                <a:pt x="0" y="525780"/>
                              </a:lnTo>
                              <a:lnTo>
                                <a:pt x="5981065" y="525780"/>
                              </a:lnTo>
                              <a:lnTo>
                                <a:pt x="5981065" y="350520"/>
                              </a:lnTo>
                              <a:lnTo>
                                <a:pt x="5981065" y="175272"/>
                              </a:lnTo>
                              <a:close/>
                            </a:path>
                            <a:path w="5981065" h="4036060">
                              <a:moveTo>
                                <a:pt x="5981065" y="0"/>
                              </a:moveTo>
                              <a:lnTo>
                                <a:pt x="0" y="0"/>
                              </a:lnTo>
                              <a:lnTo>
                                <a:pt x="0" y="175260"/>
                              </a:lnTo>
                              <a:lnTo>
                                <a:pt x="5981065" y="175260"/>
                              </a:lnTo>
                              <a:lnTo>
                                <a:pt x="5981065" y="0"/>
                              </a:lnTo>
                              <a:close/>
                            </a:path>
                          </a:pathLst>
                        </a:custGeom>
                        <a:solidFill>
                          <a:srgbClr val="FCFBFB"/>
                        </a:solidFill>
                      </wps:spPr>
                      <wps:bodyPr wrap="square" lIns="0" tIns="0" rIns="0" bIns="0" rtlCol="0">
                        <a:prstTxWarp prst="textNoShape">
                          <a:avLst/>
                        </a:prstTxWarp>
                        <a:noAutofit/>
                      </wps:bodyPr>
                    </wps:wsp>
                  </a:graphicData>
                </a:graphic>
              </wp:anchor>
            </w:drawing>
          </mc:Choice>
          <mc:Fallback>
            <w:pict>
              <v:shape w14:anchorId="5A9E62C7" id="Graphic 3" o:spid="_x0000_s1026" style="position:absolute;margin-left:70.6pt;margin-top:.1pt;width:470.95pt;height:317.8pt;z-index:-15813120;visibility:visible;mso-wrap-style:square;mso-wrap-distance-left:0;mso-wrap-distance-top:0;mso-wrap-distance-right:0;mso-wrap-distance-bottom:0;mso-position-horizontal:absolute;mso-position-horizontal-relative:page;mso-position-vertical:absolute;mso-position-vertical-relative:text;v-text-anchor:top" coordsize="5981065,403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" path="m5981065,2630817l,2630817r,353556l,3159633r,876300l5981065,4035933r,-1051560l5981065,2630817xem5981065,1927936l,1927936r,352349l,2455545r,175260l5981065,2630805r,-175260l5981065,2280285r,-352349xem5981065,1402092l,1402092r,175248l,1752600r,175260l5981065,1927860r,-175260l5981065,1577340r,-175248xem5981065,1051572l,1051572r,175248l,1402080r5981065,l5981065,1226820r,-175248xem5981065,525792l,525792,,701040,,876300r,175260l5981065,1051560r,-175260l5981065,701040r,-175248xem5981065,175272l,175272,,350520,,525780r5981065,l5981065,350520r,-175248xem5981065,l,,,175260r5981065,l5981065,xe" fillcolor="#fcfbfb" stroked="f">
                <v:path arrowok="t"/>
                <w10:wrap anchorx="page"/>
              </v:shape>
            </w:pict>
          </mc:Fallback>
        </mc:AlternateContent>
      </w:r>
      <w:r>
        <w:rPr>
          <w:color w:val="1F1F1F"/>
        </w:rPr>
        <w:t>The Enterprise Intelligence &amp; Data Solutions (EIDS) Program Management Office (PMO) serves</w:t>
      </w:r>
      <w:r>
        <w:rPr>
          <w:color w:val="1F1F1F"/>
          <w:spacing w:val="-4"/>
        </w:rPr>
        <w:t xml:space="preserve"> </w:t>
      </w:r>
      <w:r>
        <w:rPr>
          <w:color w:val="1F1F1F"/>
        </w:rPr>
        <w:t>as</w:t>
      </w:r>
      <w:r>
        <w:rPr>
          <w:color w:val="1F1F1F"/>
          <w:spacing w:val="-4"/>
        </w:rPr>
        <w:t xml:space="preserve"> </w:t>
      </w:r>
      <w:r>
        <w:rPr>
          <w:color w:val="1F1F1F"/>
        </w:rPr>
        <w:t>the</w:t>
      </w:r>
      <w:r>
        <w:rPr>
          <w:color w:val="1F1F1F"/>
          <w:spacing w:val="-3"/>
        </w:rPr>
        <w:t xml:space="preserve"> </w:t>
      </w:r>
      <w:r>
        <w:rPr>
          <w:color w:val="1F1F1F"/>
        </w:rPr>
        <w:t>premier</w:t>
      </w:r>
      <w:r>
        <w:rPr>
          <w:color w:val="1F1F1F"/>
          <w:spacing w:val="-3"/>
        </w:rPr>
        <w:t xml:space="preserve"> </w:t>
      </w:r>
      <w:r>
        <w:rPr>
          <w:color w:val="1F1F1F"/>
        </w:rPr>
        <w:t>data</w:t>
      </w:r>
      <w:r>
        <w:rPr>
          <w:color w:val="1F1F1F"/>
          <w:spacing w:val="-4"/>
        </w:rPr>
        <w:t xml:space="preserve"> </w:t>
      </w:r>
      <w:r>
        <w:rPr>
          <w:color w:val="1F1F1F"/>
        </w:rPr>
        <w:t>and</w:t>
      </w:r>
      <w:r>
        <w:rPr>
          <w:color w:val="1F1F1F"/>
          <w:spacing w:val="-3"/>
        </w:rPr>
        <w:t xml:space="preserve"> </w:t>
      </w:r>
      <w:r>
        <w:rPr>
          <w:color w:val="1F1F1F"/>
        </w:rPr>
        <w:t>analytics</w:t>
      </w:r>
      <w:r>
        <w:rPr>
          <w:color w:val="1F1F1F"/>
          <w:spacing w:val="-4"/>
        </w:rPr>
        <w:t xml:space="preserve"> </w:t>
      </w:r>
      <w:r>
        <w:rPr>
          <w:color w:val="1F1F1F"/>
        </w:rPr>
        <w:t>provider</w:t>
      </w:r>
      <w:r>
        <w:rPr>
          <w:color w:val="1F1F1F"/>
          <w:spacing w:val="-5"/>
        </w:rPr>
        <w:t xml:space="preserve"> </w:t>
      </w:r>
      <w:r>
        <w:rPr>
          <w:color w:val="1F1F1F"/>
        </w:rPr>
        <w:t>for</w:t>
      </w:r>
      <w:r>
        <w:rPr>
          <w:color w:val="1F1F1F"/>
          <w:spacing w:val="-3"/>
        </w:rPr>
        <w:t xml:space="preserve"> </w:t>
      </w:r>
      <w:r>
        <w:rPr>
          <w:color w:val="1F1F1F"/>
        </w:rPr>
        <w:t>the</w:t>
      </w:r>
      <w:r>
        <w:rPr>
          <w:color w:val="1F1F1F"/>
          <w:spacing w:val="-5"/>
        </w:rPr>
        <w:t xml:space="preserve"> </w:t>
      </w:r>
      <w:r>
        <w:rPr>
          <w:color w:val="1F1F1F"/>
        </w:rPr>
        <w:t>Military</w:t>
      </w:r>
      <w:r>
        <w:rPr>
          <w:color w:val="1F1F1F"/>
          <w:spacing w:val="-3"/>
        </w:rPr>
        <w:t xml:space="preserve"> </w:t>
      </w:r>
      <w:r>
        <w:rPr>
          <w:color w:val="1F1F1F"/>
        </w:rPr>
        <w:t>Health</w:t>
      </w:r>
      <w:r>
        <w:rPr>
          <w:color w:val="1F1F1F"/>
          <w:spacing w:val="-3"/>
        </w:rPr>
        <w:t xml:space="preserve"> </w:t>
      </w:r>
      <w:r>
        <w:rPr>
          <w:color w:val="1F1F1F"/>
        </w:rPr>
        <w:t>System</w:t>
      </w:r>
      <w:r>
        <w:rPr>
          <w:color w:val="1F1F1F"/>
          <w:spacing w:val="-3"/>
        </w:rPr>
        <w:t xml:space="preserve"> </w:t>
      </w:r>
      <w:r>
        <w:rPr>
          <w:color w:val="1F1F1F"/>
        </w:rPr>
        <w:t>(MHS).</w:t>
      </w:r>
      <w:r>
        <w:rPr>
          <w:color w:val="1F1F1F"/>
          <w:spacing w:val="-3"/>
        </w:rPr>
        <w:t xml:space="preserve"> </w:t>
      </w:r>
      <w:r>
        <w:rPr>
          <w:color w:val="1F1F1F"/>
        </w:rPr>
        <w:t xml:space="preserve">Central to this role is the Data Exchange Platform (DxP), which enables interoperability across the Defense Health Agency (DHA), the Department of Veterans Affairs (VA), and external federal </w:t>
      </w:r>
      <w:r>
        <w:rPr>
          <w:color w:val="1F1F1F"/>
          <w:spacing w:val="-2"/>
        </w:rPr>
        <w:t>partners.</w:t>
      </w:r>
    </w:p>
    <w:p w14:paraId="0CB08570" w14:textId="77777777" w:rsidR="000F52C3" w:rsidRDefault="000F52C3">
      <w:pPr>
        <w:pStyle w:val="BodyText"/>
      </w:pPr>
    </w:p>
    <w:p w14:paraId="0CB08571" w14:textId="77777777" w:rsidR="000F52C3" w:rsidRDefault="005C07EC">
      <w:pPr>
        <w:pStyle w:val="BodyText"/>
        <w:ind w:left="1440" w:right="614"/>
      </w:pPr>
      <w:r>
        <w:rPr>
          <w:color w:val="1F1F1F"/>
        </w:rPr>
        <w:t>The</w:t>
      </w:r>
      <w:r>
        <w:rPr>
          <w:color w:val="1F1F1F"/>
          <w:spacing w:val="-1"/>
        </w:rPr>
        <w:t xml:space="preserve"> </w:t>
      </w:r>
      <w:r>
        <w:rPr>
          <w:color w:val="1F1F1F"/>
        </w:rPr>
        <w:t xml:space="preserve">Government is assessing potential approaches to </w:t>
      </w:r>
      <w:proofErr w:type="gramStart"/>
      <w:r>
        <w:rPr>
          <w:color w:val="1F1F1F"/>
        </w:rPr>
        <w:t>modernize</w:t>
      </w:r>
      <w:proofErr w:type="gramEnd"/>
      <w:r>
        <w:rPr>
          <w:color w:val="1F1F1F"/>
        </w:rPr>
        <w:t xml:space="preserve"> the EIDS DxP infrastructure while sustaining critical legacy data exchange systems. Through this effort, the Government seeks industry input on technical solutions, delivery methodologies, and implementation strategies</w:t>
      </w:r>
      <w:r>
        <w:rPr>
          <w:color w:val="1F1F1F"/>
          <w:spacing w:val="-4"/>
        </w:rPr>
        <w:t xml:space="preserve"> </w:t>
      </w:r>
      <w:r>
        <w:rPr>
          <w:color w:val="1F1F1F"/>
        </w:rPr>
        <w:t>that</w:t>
      </w:r>
      <w:r>
        <w:rPr>
          <w:color w:val="1F1F1F"/>
          <w:spacing w:val="-3"/>
        </w:rPr>
        <w:t xml:space="preserve"> </w:t>
      </w:r>
      <w:r>
        <w:rPr>
          <w:color w:val="1F1F1F"/>
        </w:rPr>
        <w:t>can</w:t>
      </w:r>
      <w:r>
        <w:rPr>
          <w:color w:val="1F1F1F"/>
          <w:spacing w:val="-3"/>
        </w:rPr>
        <w:t xml:space="preserve"> </w:t>
      </w:r>
      <w:r>
        <w:rPr>
          <w:color w:val="1F1F1F"/>
        </w:rPr>
        <w:t>provide</w:t>
      </w:r>
      <w:r>
        <w:rPr>
          <w:color w:val="1F1F1F"/>
          <w:spacing w:val="-4"/>
        </w:rPr>
        <w:t xml:space="preserve"> </w:t>
      </w:r>
      <w:r>
        <w:rPr>
          <w:color w:val="1F1F1F"/>
        </w:rPr>
        <w:t>an</w:t>
      </w:r>
      <w:r>
        <w:rPr>
          <w:color w:val="1F1F1F"/>
          <w:spacing w:val="-3"/>
        </w:rPr>
        <w:t xml:space="preserve"> </w:t>
      </w:r>
      <w:r>
        <w:rPr>
          <w:color w:val="1F1F1F"/>
        </w:rPr>
        <w:t>innovative,</w:t>
      </w:r>
      <w:r>
        <w:rPr>
          <w:color w:val="1F1F1F"/>
          <w:spacing w:val="-3"/>
        </w:rPr>
        <w:t xml:space="preserve"> </w:t>
      </w:r>
      <w:r>
        <w:rPr>
          <w:color w:val="1F1F1F"/>
        </w:rPr>
        <w:t>agile,</w:t>
      </w:r>
      <w:r>
        <w:rPr>
          <w:color w:val="1F1F1F"/>
          <w:spacing w:val="-1"/>
        </w:rPr>
        <w:t xml:space="preserve"> </w:t>
      </w:r>
      <w:r>
        <w:rPr>
          <w:color w:val="1F1F1F"/>
        </w:rPr>
        <w:t>and</w:t>
      </w:r>
      <w:r>
        <w:rPr>
          <w:color w:val="1F1F1F"/>
          <w:spacing w:val="-3"/>
        </w:rPr>
        <w:t xml:space="preserve"> </w:t>
      </w:r>
      <w:r>
        <w:rPr>
          <w:color w:val="1F1F1F"/>
        </w:rPr>
        <w:t>scalable</w:t>
      </w:r>
      <w:r>
        <w:rPr>
          <w:color w:val="1F1F1F"/>
          <w:spacing w:val="-3"/>
        </w:rPr>
        <w:t xml:space="preserve"> </w:t>
      </w:r>
      <w:r>
        <w:rPr>
          <w:color w:val="1F1F1F"/>
        </w:rPr>
        <w:t>approach</w:t>
      </w:r>
      <w:r>
        <w:rPr>
          <w:color w:val="1F1F1F"/>
          <w:spacing w:val="-3"/>
        </w:rPr>
        <w:t xml:space="preserve"> </w:t>
      </w:r>
      <w:r>
        <w:rPr>
          <w:color w:val="1F1F1F"/>
        </w:rPr>
        <w:t>to</w:t>
      </w:r>
      <w:r>
        <w:rPr>
          <w:color w:val="1F1F1F"/>
          <w:spacing w:val="-3"/>
        </w:rPr>
        <w:t xml:space="preserve"> </w:t>
      </w:r>
      <w:r>
        <w:rPr>
          <w:color w:val="1F1F1F"/>
        </w:rPr>
        <w:t>enhancing</w:t>
      </w:r>
      <w:r>
        <w:rPr>
          <w:color w:val="1F1F1F"/>
          <w:spacing w:val="-3"/>
        </w:rPr>
        <w:t xml:space="preserve"> </w:t>
      </w:r>
      <w:r>
        <w:rPr>
          <w:color w:val="1F1F1F"/>
        </w:rPr>
        <w:t>enterprise data exchange capabilities.</w:t>
      </w:r>
    </w:p>
    <w:p w14:paraId="0CB08572" w14:textId="77777777" w:rsidR="000F52C3" w:rsidRDefault="000F52C3">
      <w:pPr>
        <w:pStyle w:val="BodyText"/>
        <w:spacing w:before="3"/>
      </w:pPr>
    </w:p>
    <w:p w14:paraId="0CB08573" w14:textId="77777777" w:rsidR="000F52C3" w:rsidRDefault="005C07EC">
      <w:pPr>
        <w:pStyle w:val="BodyText"/>
        <w:ind w:left="1440"/>
      </w:pPr>
      <w:r>
        <w:rPr>
          <w:color w:val="1F1F1F"/>
        </w:rPr>
        <w:t>This</w:t>
      </w:r>
      <w:r>
        <w:rPr>
          <w:color w:val="1F1F1F"/>
          <w:spacing w:val="-6"/>
        </w:rPr>
        <w:t xml:space="preserve"> </w:t>
      </w:r>
      <w:r>
        <w:rPr>
          <w:color w:val="1F1F1F"/>
        </w:rPr>
        <w:t>Statement</w:t>
      </w:r>
      <w:r>
        <w:rPr>
          <w:color w:val="1F1F1F"/>
          <w:spacing w:val="-2"/>
        </w:rPr>
        <w:t xml:space="preserve"> </w:t>
      </w:r>
      <w:r>
        <w:rPr>
          <w:color w:val="1F1F1F"/>
        </w:rPr>
        <w:t>of</w:t>
      </w:r>
      <w:r>
        <w:rPr>
          <w:color w:val="1F1F1F"/>
          <w:spacing w:val="-3"/>
        </w:rPr>
        <w:t xml:space="preserve"> </w:t>
      </w:r>
      <w:r>
        <w:rPr>
          <w:color w:val="1F1F1F"/>
        </w:rPr>
        <w:t>Objectives</w:t>
      </w:r>
      <w:r>
        <w:rPr>
          <w:color w:val="1F1F1F"/>
          <w:spacing w:val="-3"/>
        </w:rPr>
        <w:t xml:space="preserve"> </w:t>
      </w:r>
      <w:r>
        <w:rPr>
          <w:color w:val="1F1F1F"/>
        </w:rPr>
        <w:t>(SOO)</w:t>
      </w:r>
      <w:r>
        <w:rPr>
          <w:color w:val="1F1F1F"/>
          <w:spacing w:val="-2"/>
        </w:rPr>
        <w:t xml:space="preserve"> </w:t>
      </w:r>
      <w:r>
        <w:rPr>
          <w:color w:val="1F1F1F"/>
        </w:rPr>
        <w:t>describes</w:t>
      </w:r>
      <w:r>
        <w:rPr>
          <w:color w:val="1F1F1F"/>
          <w:spacing w:val="-3"/>
        </w:rPr>
        <w:t xml:space="preserve"> </w:t>
      </w:r>
      <w:r>
        <w:rPr>
          <w:color w:val="1F1F1F"/>
        </w:rPr>
        <w:t>the</w:t>
      </w:r>
      <w:r>
        <w:rPr>
          <w:color w:val="1F1F1F"/>
          <w:spacing w:val="-1"/>
        </w:rPr>
        <w:t xml:space="preserve"> </w:t>
      </w:r>
      <w:r>
        <w:rPr>
          <w:color w:val="1F1F1F"/>
        </w:rPr>
        <w:t>Government’s</w:t>
      </w:r>
      <w:r>
        <w:rPr>
          <w:color w:val="1F1F1F"/>
          <w:spacing w:val="-3"/>
        </w:rPr>
        <w:t xml:space="preserve"> </w:t>
      </w:r>
      <w:r>
        <w:rPr>
          <w:color w:val="1F1F1F"/>
        </w:rPr>
        <w:t>high-level objectives</w:t>
      </w:r>
      <w:r>
        <w:rPr>
          <w:color w:val="1F1F1F"/>
          <w:spacing w:val="-3"/>
        </w:rPr>
        <w:t xml:space="preserve"> </w:t>
      </w:r>
      <w:r>
        <w:rPr>
          <w:color w:val="1F1F1F"/>
          <w:spacing w:val="-5"/>
        </w:rPr>
        <w:t>and</w:t>
      </w:r>
    </w:p>
    <w:p w14:paraId="0CB08574" w14:textId="77777777" w:rsidR="000F52C3" w:rsidRDefault="005C07EC">
      <w:pPr>
        <w:pStyle w:val="BodyText"/>
        <w:ind w:left="1440" w:right="436"/>
      </w:pPr>
      <w:r>
        <w:rPr>
          <w:color w:val="1F1F1F"/>
        </w:rPr>
        <w:t>desired outcomes. Industry responses will help inform the Government’s understanding of available</w:t>
      </w:r>
      <w:r>
        <w:rPr>
          <w:color w:val="1F1F1F"/>
          <w:spacing w:val="-5"/>
        </w:rPr>
        <w:t xml:space="preserve"> </w:t>
      </w:r>
      <w:r>
        <w:rPr>
          <w:color w:val="1F1F1F"/>
        </w:rPr>
        <w:t>technical</w:t>
      </w:r>
      <w:r>
        <w:rPr>
          <w:color w:val="1F1F1F"/>
          <w:spacing w:val="-5"/>
        </w:rPr>
        <w:t xml:space="preserve"> </w:t>
      </w:r>
      <w:r>
        <w:rPr>
          <w:color w:val="1F1F1F"/>
        </w:rPr>
        <w:t>capabilities,</w:t>
      </w:r>
      <w:r>
        <w:rPr>
          <w:color w:val="1F1F1F"/>
          <w:spacing w:val="-5"/>
        </w:rPr>
        <w:t xml:space="preserve"> </w:t>
      </w:r>
      <w:r>
        <w:rPr>
          <w:color w:val="1F1F1F"/>
        </w:rPr>
        <w:t>associated</w:t>
      </w:r>
      <w:r>
        <w:rPr>
          <w:color w:val="1F1F1F"/>
          <w:spacing w:val="-5"/>
        </w:rPr>
        <w:t xml:space="preserve"> </w:t>
      </w:r>
      <w:r>
        <w:rPr>
          <w:color w:val="1F1F1F"/>
        </w:rPr>
        <w:t>risks,</w:t>
      </w:r>
      <w:r>
        <w:rPr>
          <w:color w:val="1F1F1F"/>
          <w:spacing w:val="-5"/>
        </w:rPr>
        <w:t xml:space="preserve"> </w:t>
      </w:r>
      <w:r>
        <w:rPr>
          <w:color w:val="1F1F1F"/>
        </w:rPr>
        <w:t>recommended</w:t>
      </w:r>
      <w:r>
        <w:rPr>
          <w:color w:val="1F1F1F"/>
          <w:spacing w:val="-5"/>
        </w:rPr>
        <w:t xml:space="preserve"> </w:t>
      </w:r>
      <w:r>
        <w:rPr>
          <w:color w:val="1F1F1F"/>
        </w:rPr>
        <w:t>implementation</w:t>
      </w:r>
      <w:r>
        <w:rPr>
          <w:color w:val="1F1F1F"/>
          <w:spacing w:val="-5"/>
        </w:rPr>
        <w:t xml:space="preserve"> </w:t>
      </w:r>
      <w:r>
        <w:rPr>
          <w:color w:val="1F1F1F"/>
        </w:rPr>
        <w:t>approaches,</w:t>
      </w:r>
      <w:r>
        <w:rPr>
          <w:color w:val="1F1F1F"/>
          <w:spacing w:val="-5"/>
        </w:rPr>
        <w:t xml:space="preserve"> </w:t>
      </w:r>
      <w:r>
        <w:rPr>
          <w:color w:val="1F1F1F"/>
        </w:rPr>
        <w:t>and the acquisition strategy best suited to meet the requirement.</w:t>
      </w:r>
    </w:p>
    <w:p w14:paraId="0CB08575" w14:textId="77777777" w:rsidR="000F52C3" w:rsidRDefault="000F52C3">
      <w:pPr>
        <w:pStyle w:val="BodyText"/>
        <w:spacing w:before="5"/>
      </w:pPr>
    </w:p>
    <w:p w14:paraId="0CB08576" w14:textId="77777777" w:rsidR="000F52C3" w:rsidRDefault="005C07EC">
      <w:pPr>
        <w:pStyle w:val="BodyText"/>
        <w:ind w:left="1440" w:right="323"/>
      </w:pPr>
      <w:r>
        <w:rPr>
          <w:color w:val="1F1F1F"/>
        </w:rPr>
        <w:t>The desired solution should support the sustainment of the current data exchange environment while enabling iterative modernization of DxP capabilities. The Government seeks a comprehensive, standards-based solution that can be validated, matured, and scaled across the enterprise, as appropriate. Any future acquisition approach, including the selection of the appropriate</w:t>
      </w:r>
      <w:r>
        <w:rPr>
          <w:color w:val="1F1F1F"/>
          <w:spacing w:val="-4"/>
        </w:rPr>
        <w:t xml:space="preserve"> </w:t>
      </w:r>
      <w:r>
        <w:rPr>
          <w:color w:val="1F1F1F"/>
        </w:rPr>
        <w:t>instrument</w:t>
      </w:r>
      <w:r>
        <w:rPr>
          <w:color w:val="1F1F1F"/>
          <w:spacing w:val="-2"/>
        </w:rPr>
        <w:t xml:space="preserve"> </w:t>
      </w:r>
      <w:r>
        <w:rPr>
          <w:color w:val="1F1F1F"/>
        </w:rPr>
        <w:t>and</w:t>
      </w:r>
      <w:r>
        <w:rPr>
          <w:color w:val="1F1F1F"/>
          <w:spacing w:val="-4"/>
        </w:rPr>
        <w:t xml:space="preserve"> </w:t>
      </w:r>
      <w:r>
        <w:rPr>
          <w:color w:val="1F1F1F"/>
        </w:rPr>
        <w:t>potential</w:t>
      </w:r>
      <w:r>
        <w:rPr>
          <w:color w:val="1F1F1F"/>
          <w:spacing w:val="-4"/>
        </w:rPr>
        <w:t xml:space="preserve"> </w:t>
      </w:r>
      <w:r>
        <w:rPr>
          <w:color w:val="1F1F1F"/>
        </w:rPr>
        <w:t>follow-on</w:t>
      </w:r>
      <w:r>
        <w:rPr>
          <w:color w:val="1F1F1F"/>
          <w:spacing w:val="-4"/>
        </w:rPr>
        <w:t xml:space="preserve"> </w:t>
      </w:r>
      <w:r>
        <w:rPr>
          <w:color w:val="1F1F1F"/>
        </w:rPr>
        <w:t>actions,</w:t>
      </w:r>
      <w:r>
        <w:rPr>
          <w:color w:val="1F1F1F"/>
          <w:spacing w:val="-4"/>
        </w:rPr>
        <w:t xml:space="preserve"> </w:t>
      </w:r>
      <w:r>
        <w:rPr>
          <w:color w:val="1F1F1F"/>
        </w:rPr>
        <w:t>will</w:t>
      </w:r>
      <w:r>
        <w:rPr>
          <w:color w:val="1F1F1F"/>
          <w:spacing w:val="-4"/>
        </w:rPr>
        <w:t xml:space="preserve"> </w:t>
      </w:r>
      <w:r>
        <w:rPr>
          <w:color w:val="1F1F1F"/>
        </w:rPr>
        <w:t>be</w:t>
      </w:r>
      <w:r>
        <w:rPr>
          <w:color w:val="1F1F1F"/>
          <w:spacing w:val="-4"/>
        </w:rPr>
        <w:t xml:space="preserve"> </w:t>
      </w:r>
      <w:r>
        <w:rPr>
          <w:color w:val="1F1F1F"/>
        </w:rPr>
        <w:t>determined</w:t>
      </w:r>
      <w:r>
        <w:rPr>
          <w:color w:val="1F1F1F"/>
          <w:spacing w:val="-4"/>
        </w:rPr>
        <w:t xml:space="preserve"> </w:t>
      </w:r>
      <w:r>
        <w:rPr>
          <w:color w:val="1F1F1F"/>
        </w:rPr>
        <w:t>based</w:t>
      </w:r>
      <w:r>
        <w:rPr>
          <w:color w:val="1F1F1F"/>
          <w:spacing w:val="-4"/>
        </w:rPr>
        <w:t xml:space="preserve"> </w:t>
      </w:r>
      <w:r>
        <w:rPr>
          <w:color w:val="1F1F1F"/>
        </w:rPr>
        <w:t>on</w:t>
      </w:r>
      <w:r>
        <w:rPr>
          <w:color w:val="1F1F1F"/>
          <w:spacing w:val="-4"/>
        </w:rPr>
        <w:t xml:space="preserve"> </w:t>
      </w:r>
      <w:r>
        <w:rPr>
          <w:color w:val="1F1F1F"/>
        </w:rPr>
        <w:t>Government requirements, applicable authorities, market research, and evaluation of industry input.</w:t>
      </w:r>
    </w:p>
    <w:p w14:paraId="0CB08577" w14:textId="77777777" w:rsidR="000F52C3" w:rsidRDefault="000F52C3">
      <w:pPr>
        <w:pStyle w:val="BodyText"/>
        <w:spacing w:before="6"/>
      </w:pPr>
    </w:p>
    <w:p w14:paraId="0CB08578" w14:textId="77777777" w:rsidR="000F52C3" w:rsidRDefault="005C07EC">
      <w:pPr>
        <w:pStyle w:val="Heading1"/>
        <w:numPr>
          <w:ilvl w:val="0"/>
          <w:numId w:val="3"/>
        </w:numPr>
        <w:tabs>
          <w:tab w:val="left" w:pos="1872"/>
        </w:tabs>
      </w:pPr>
      <w:r>
        <w:t>PROGRAM</w:t>
      </w:r>
      <w:r>
        <w:rPr>
          <w:spacing w:val="-6"/>
        </w:rPr>
        <w:t xml:space="preserve"> </w:t>
      </w:r>
      <w:r>
        <w:rPr>
          <w:spacing w:val="-2"/>
        </w:rPr>
        <w:t>OBJECTIVES</w:t>
      </w:r>
    </w:p>
    <w:p w14:paraId="0CB08579" w14:textId="77777777" w:rsidR="000F52C3" w:rsidRDefault="005C07EC">
      <w:pPr>
        <w:pStyle w:val="BodyText"/>
        <w:spacing w:before="275"/>
        <w:ind w:left="1440" w:right="323"/>
      </w:pPr>
      <w:r>
        <w:t>The</w:t>
      </w:r>
      <w:r>
        <w:rPr>
          <w:spacing w:val="-4"/>
        </w:rPr>
        <w:t xml:space="preserve"> </w:t>
      </w:r>
      <w:r>
        <w:t>overall</w:t>
      </w:r>
      <w:r>
        <w:rPr>
          <w:spacing w:val="-2"/>
        </w:rPr>
        <w:t xml:space="preserve"> </w:t>
      </w:r>
      <w:r>
        <w:t>goal</w:t>
      </w:r>
      <w:r>
        <w:rPr>
          <w:spacing w:val="-2"/>
        </w:rPr>
        <w:t xml:space="preserve"> </w:t>
      </w:r>
      <w:r>
        <w:t>of</w:t>
      </w:r>
      <w:r>
        <w:rPr>
          <w:spacing w:val="-2"/>
        </w:rPr>
        <w:t xml:space="preserve"> </w:t>
      </w:r>
      <w:r>
        <w:t>this</w:t>
      </w:r>
      <w:r>
        <w:rPr>
          <w:spacing w:val="-3"/>
        </w:rPr>
        <w:t xml:space="preserve"> </w:t>
      </w:r>
      <w:r>
        <w:t>effort</w:t>
      </w:r>
      <w:r>
        <w:rPr>
          <w:spacing w:val="-2"/>
        </w:rPr>
        <w:t xml:space="preserve"> </w:t>
      </w:r>
      <w:r>
        <w:t>is</w:t>
      </w:r>
      <w:r>
        <w:rPr>
          <w:spacing w:val="-3"/>
        </w:rPr>
        <w:t xml:space="preserve"> </w:t>
      </w:r>
      <w:r>
        <w:t>to</w:t>
      </w:r>
      <w:r>
        <w:rPr>
          <w:spacing w:val="-2"/>
        </w:rPr>
        <w:t xml:space="preserve"> </w:t>
      </w:r>
      <w:r>
        <w:t>demonstrate</w:t>
      </w:r>
      <w:r>
        <w:rPr>
          <w:spacing w:val="-2"/>
        </w:rPr>
        <w:t xml:space="preserve"> </w:t>
      </w:r>
      <w:r>
        <w:t>a</w:t>
      </w:r>
      <w:r>
        <w:rPr>
          <w:spacing w:val="-4"/>
        </w:rPr>
        <w:t xml:space="preserve"> </w:t>
      </w:r>
      <w:r>
        <w:t>superior</w:t>
      </w:r>
      <w:r>
        <w:rPr>
          <w:spacing w:val="-3"/>
        </w:rPr>
        <w:t xml:space="preserve"> </w:t>
      </w:r>
      <w:r>
        <w:t>model</w:t>
      </w:r>
      <w:r>
        <w:rPr>
          <w:spacing w:val="-2"/>
        </w:rPr>
        <w:t xml:space="preserve"> </w:t>
      </w:r>
      <w:r>
        <w:t>for</w:t>
      </w:r>
      <w:r>
        <w:rPr>
          <w:spacing w:val="-2"/>
        </w:rPr>
        <w:t xml:space="preserve"> </w:t>
      </w:r>
      <w:r>
        <w:t>managing</w:t>
      </w:r>
      <w:r>
        <w:rPr>
          <w:spacing w:val="-2"/>
        </w:rPr>
        <w:t xml:space="preserve"> </w:t>
      </w:r>
      <w:r>
        <w:t>the DxP</w:t>
      </w:r>
      <w:r>
        <w:rPr>
          <w:spacing w:val="-3"/>
        </w:rPr>
        <w:t xml:space="preserve"> </w:t>
      </w:r>
      <w:r>
        <w:t>lifecycle. The vendor shall propose a solution to achieve the following primary objectives:</w:t>
      </w:r>
    </w:p>
    <w:p w14:paraId="0CB0857A" w14:textId="77777777" w:rsidR="000F52C3" w:rsidRDefault="000F52C3">
      <w:pPr>
        <w:pStyle w:val="BodyText"/>
      </w:pPr>
    </w:p>
    <w:p w14:paraId="0CB0857B" w14:textId="77777777" w:rsidR="000F52C3" w:rsidRDefault="005C07EC">
      <w:pPr>
        <w:pStyle w:val="BodyText"/>
        <w:ind w:left="1800" w:right="436"/>
      </w:pPr>
      <w:r>
        <w:rPr>
          <w:b/>
        </w:rPr>
        <w:t xml:space="preserve">Objective 1. </w:t>
      </w:r>
      <w:r>
        <w:t>Maintain Operational Continuity: Ensure 24x7 operational availability, reliability,</w:t>
      </w:r>
      <w:r>
        <w:rPr>
          <w:spacing w:val="-4"/>
        </w:rPr>
        <w:t xml:space="preserve"> </w:t>
      </w:r>
      <w:r>
        <w:t>and</w:t>
      </w:r>
      <w:r>
        <w:rPr>
          <w:spacing w:val="-4"/>
        </w:rPr>
        <w:t xml:space="preserve"> </w:t>
      </w:r>
      <w:r>
        <w:t>performance</w:t>
      </w:r>
      <w:r>
        <w:rPr>
          <w:spacing w:val="-5"/>
        </w:rPr>
        <w:t xml:space="preserve"> </w:t>
      </w:r>
      <w:r>
        <w:t>of</w:t>
      </w:r>
      <w:r>
        <w:rPr>
          <w:spacing w:val="-4"/>
        </w:rPr>
        <w:t xml:space="preserve"> </w:t>
      </w:r>
      <w:r>
        <w:t>critical</w:t>
      </w:r>
      <w:r>
        <w:rPr>
          <w:spacing w:val="-4"/>
        </w:rPr>
        <w:t xml:space="preserve"> </w:t>
      </w:r>
      <w:r>
        <w:t>production</w:t>
      </w:r>
      <w:r>
        <w:rPr>
          <w:spacing w:val="-2"/>
        </w:rPr>
        <w:t xml:space="preserve"> </w:t>
      </w:r>
      <w:r>
        <w:t>systems</w:t>
      </w:r>
      <w:r>
        <w:rPr>
          <w:spacing w:val="-5"/>
        </w:rPr>
        <w:t xml:space="preserve"> </w:t>
      </w:r>
      <w:r>
        <w:t>(Data</w:t>
      </w:r>
      <w:r>
        <w:rPr>
          <w:spacing w:val="-4"/>
        </w:rPr>
        <w:t xml:space="preserve"> </w:t>
      </w:r>
      <w:r>
        <w:t>Exchange</w:t>
      </w:r>
      <w:r>
        <w:rPr>
          <w:spacing w:val="-3"/>
        </w:rPr>
        <w:t xml:space="preserve"> </w:t>
      </w:r>
      <w:r>
        <w:t>Services</w:t>
      </w:r>
      <w:r>
        <w:rPr>
          <w:spacing w:val="-5"/>
        </w:rPr>
        <w:t xml:space="preserve"> </w:t>
      </w:r>
      <w:r>
        <w:t>(DES), Access Control Services Data Access Layer (ACS-DAL)) in alignment with established Service Level Agreements (SLAs).</w:t>
      </w:r>
    </w:p>
    <w:p w14:paraId="0CB0857C" w14:textId="77777777" w:rsidR="000F52C3" w:rsidRDefault="000F52C3">
      <w:pPr>
        <w:pStyle w:val="BodyText"/>
      </w:pPr>
    </w:p>
    <w:p w14:paraId="0CB0857D" w14:textId="77777777" w:rsidR="000F52C3" w:rsidRDefault="005C07EC">
      <w:pPr>
        <w:pStyle w:val="BodyText"/>
        <w:ind w:left="1800" w:right="436"/>
      </w:pPr>
      <w:r>
        <w:rPr>
          <w:b/>
        </w:rPr>
        <w:t>Objective</w:t>
      </w:r>
      <w:r>
        <w:rPr>
          <w:b/>
          <w:spacing w:val="-6"/>
        </w:rPr>
        <w:t xml:space="preserve"> </w:t>
      </w:r>
      <w:r>
        <w:rPr>
          <w:b/>
        </w:rPr>
        <w:t>2.</w:t>
      </w:r>
      <w:r>
        <w:rPr>
          <w:b/>
          <w:spacing w:val="-4"/>
        </w:rPr>
        <w:t xml:space="preserve"> </w:t>
      </w:r>
      <w:r>
        <w:t>Modernize</w:t>
      </w:r>
      <w:r>
        <w:rPr>
          <w:spacing w:val="-3"/>
        </w:rPr>
        <w:t xml:space="preserve"> </w:t>
      </w:r>
      <w:r>
        <w:t>Data</w:t>
      </w:r>
      <w:r>
        <w:rPr>
          <w:spacing w:val="-4"/>
        </w:rPr>
        <w:t xml:space="preserve"> </w:t>
      </w:r>
      <w:r>
        <w:t>Exchange</w:t>
      </w:r>
      <w:r>
        <w:rPr>
          <w:spacing w:val="-5"/>
        </w:rPr>
        <w:t xml:space="preserve"> </w:t>
      </w:r>
      <w:r>
        <w:t>Architecture:</w:t>
      </w:r>
      <w:r>
        <w:rPr>
          <w:spacing w:val="-3"/>
        </w:rPr>
        <w:t xml:space="preserve"> </w:t>
      </w:r>
      <w:r>
        <w:t>Transition</w:t>
      </w:r>
      <w:r>
        <w:rPr>
          <w:spacing w:val="-4"/>
        </w:rPr>
        <w:t xml:space="preserve"> </w:t>
      </w:r>
      <w:r>
        <w:t>legacy</w:t>
      </w:r>
      <w:r>
        <w:rPr>
          <w:spacing w:val="-4"/>
        </w:rPr>
        <w:t xml:space="preserve"> </w:t>
      </w:r>
      <w:r>
        <w:t>data</w:t>
      </w:r>
      <w:r>
        <w:rPr>
          <w:spacing w:val="-4"/>
        </w:rPr>
        <w:t xml:space="preserve"> </w:t>
      </w:r>
      <w:r>
        <w:t>exchange</w:t>
      </w:r>
      <w:r>
        <w:rPr>
          <w:spacing w:val="-5"/>
        </w:rPr>
        <w:t xml:space="preserve"> </w:t>
      </w:r>
      <w:r>
        <w:t>flows to high-performance, containerized, RESTful microservices and modern Application Programming Interface (API) Gateway patterns.</w:t>
      </w:r>
    </w:p>
    <w:p w14:paraId="0CB0857E" w14:textId="77777777" w:rsidR="000F52C3" w:rsidRDefault="000F52C3">
      <w:pPr>
        <w:pStyle w:val="BodyText"/>
        <w:spacing w:before="1"/>
      </w:pPr>
    </w:p>
    <w:p w14:paraId="0CB0857F" w14:textId="77777777" w:rsidR="000F52C3" w:rsidRDefault="005C07EC">
      <w:pPr>
        <w:pStyle w:val="BodyText"/>
        <w:ind w:left="1800" w:right="436"/>
      </w:pPr>
      <w:r>
        <w:rPr>
          <w:b/>
        </w:rPr>
        <w:t xml:space="preserve">Objective 3. </w:t>
      </w:r>
      <w:r>
        <w:t>Advance Healthcare Standards Adoption: Implement Fast Healthcare Interoperability</w:t>
      </w:r>
      <w:r>
        <w:rPr>
          <w:spacing w:val="-4"/>
        </w:rPr>
        <w:t xml:space="preserve"> </w:t>
      </w:r>
      <w:r>
        <w:t>Resources</w:t>
      </w:r>
      <w:r>
        <w:rPr>
          <w:spacing w:val="-5"/>
        </w:rPr>
        <w:t xml:space="preserve"> </w:t>
      </w:r>
      <w:r>
        <w:t>(FHIR)</w:t>
      </w:r>
      <w:r>
        <w:rPr>
          <w:spacing w:val="-5"/>
        </w:rPr>
        <w:t xml:space="preserve"> </w:t>
      </w:r>
      <w:r>
        <w:t>R4</w:t>
      </w:r>
      <w:r>
        <w:rPr>
          <w:spacing w:val="-4"/>
        </w:rPr>
        <w:t xml:space="preserve"> </w:t>
      </w:r>
      <w:r>
        <w:t>compliant</w:t>
      </w:r>
      <w:r>
        <w:rPr>
          <w:spacing w:val="-4"/>
        </w:rPr>
        <w:t xml:space="preserve"> </w:t>
      </w:r>
      <w:r>
        <w:t>APIs</w:t>
      </w:r>
      <w:r>
        <w:rPr>
          <w:spacing w:val="-5"/>
        </w:rPr>
        <w:t xml:space="preserve"> </w:t>
      </w:r>
      <w:r>
        <w:t>and</w:t>
      </w:r>
      <w:r>
        <w:rPr>
          <w:spacing w:val="-4"/>
        </w:rPr>
        <w:t xml:space="preserve"> </w:t>
      </w:r>
      <w:r>
        <w:t>OMOP</w:t>
      </w:r>
      <w:r>
        <w:rPr>
          <w:spacing w:val="-5"/>
        </w:rPr>
        <w:t xml:space="preserve"> </w:t>
      </w:r>
      <w:r>
        <w:t>CDM</w:t>
      </w:r>
      <w:r>
        <w:rPr>
          <w:spacing w:val="-5"/>
        </w:rPr>
        <w:t xml:space="preserve"> </w:t>
      </w:r>
      <w:r>
        <w:t>transformations</w:t>
      </w:r>
      <w:r>
        <w:rPr>
          <w:spacing w:val="-5"/>
        </w:rPr>
        <w:t xml:space="preserve"> </w:t>
      </w:r>
      <w:r>
        <w:t>to align with national healthcare interoperability and research standards.</w:t>
      </w:r>
    </w:p>
    <w:p w14:paraId="0CB08580" w14:textId="77777777" w:rsidR="000F52C3" w:rsidRDefault="000F52C3">
      <w:pPr>
        <w:pStyle w:val="BodyText"/>
      </w:pPr>
    </w:p>
    <w:p w14:paraId="0CB08581" w14:textId="77777777" w:rsidR="000F52C3" w:rsidRDefault="005C07EC">
      <w:pPr>
        <w:pStyle w:val="BodyText"/>
        <w:ind w:left="1800"/>
      </w:pPr>
      <w:r>
        <w:rPr>
          <w:b/>
        </w:rPr>
        <w:t xml:space="preserve">Objective 4. </w:t>
      </w:r>
      <w:r>
        <w:t>Enable Real-Time Interoperability: Establish robust event-driven architectures (EDA)</w:t>
      </w:r>
      <w:r>
        <w:rPr>
          <w:spacing w:val="-2"/>
        </w:rPr>
        <w:t xml:space="preserve"> </w:t>
      </w:r>
      <w:r>
        <w:t>and</w:t>
      </w:r>
      <w:r>
        <w:rPr>
          <w:spacing w:val="-3"/>
        </w:rPr>
        <w:t xml:space="preserve"> </w:t>
      </w:r>
      <w:r>
        <w:t>streaming</w:t>
      </w:r>
      <w:r>
        <w:rPr>
          <w:spacing w:val="-3"/>
        </w:rPr>
        <w:t xml:space="preserve"> </w:t>
      </w:r>
      <w:r>
        <w:t>pipelines</w:t>
      </w:r>
      <w:r>
        <w:rPr>
          <w:spacing w:val="-4"/>
        </w:rPr>
        <w:t xml:space="preserve"> </w:t>
      </w:r>
      <w:r>
        <w:t>to</w:t>
      </w:r>
      <w:r>
        <w:rPr>
          <w:spacing w:val="-3"/>
        </w:rPr>
        <w:t xml:space="preserve"> </w:t>
      </w:r>
      <w:r>
        <w:t>support</w:t>
      </w:r>
      <w:r>
        <w:rPr>
          <w:spacing w:val="-3"/>
        </w:rPr>
        <w:t xml:space="preserve"> </w:t>
      </w:r>
      <w:r>
        <w:t>near</w:t>
      </w:r>
      <w:r>
        <w:rPr>
          <w:spacing w:val="-3"/>
        </w:rPr>
        <w:t xml:space="preserve"> </w:t>
      </w:r>
      <w:r>
        <w:t>real-time</w:t>
      </w:r>
      <w:r>
        <w:rPr>
          <w:spacing w:val="-3"/>
        </w:rPr>
        <w:t xml:space="preserve"> </w:t>
      </w:r>
      <w:r>
        <w:t>clinical</w:t>
      </w:r>
      <w:r>
        <w:rPr>
          <w:spacing w:val="-3"/>
        </w:rPr>
        <w:t xml:space="preserve"> </w:t>
      </w:r>
      <w:r>
        <w:t>data</w:t>
      </w:r>
      <w:r>
        <w:rPr>
          <w:spacing w:val="-4"/>
        </w:rPr>
        <w:t xml:space="preserve"> </w:t>
      </w:r>
      <w:r>
        <w:t>exchange</w:t>
      </w:r>
      <w:r>
        <w:rPr>
          <w:spacing w:val="-4"/>
        </w:rPr>
        <w:t xml:space="preserve"> </w:t>
      </w:r>
      <w:r>
        <w:t>and</w:t>
      </w:r>
      <w:r>
        <w:rPr>
          <w:spacing w:val="-3"/>
        </w:rPr>
        <w:t xml:space="preserve"> </w:t>
      </w:r>
      <w:r>
        <w:t>decision-support systems.</w:t>
      </w:r>
    </w:p>
    <w:p w14:paraId="0CB08582" w14:textId="77777777" w:rsidR="000F52C3" w:rsidRDefault="000F52C3">
      <w:pPr>
        <w:pStyle w:val="BodyText"/>
        <w:sectPr w:rsidR="000F52C3">
          <w:pgSz w:w="12240" w:h="15840"/>
          <w:pgMar w:top="1080" w:right="1080" w:bottom="1380" w:left="0" w:header="0" w:footer="1188" w:gutter="0"/>
          <w:cols w:space="720"/>
        </w:sectPr>
      </w:pPr>
    </w:p>
    <w:p w14:paraId="0CB08583" w14:textId="77777777" w:rsidR="000F52C3" w:rsidRDefault="005C07EC">
      <w:pPr>
        <w:pStyle w:val="BodyText"/>
        <w:spacing w:before="67"/>
        <w:ind w:left="1800" w:right="436"/>
      </w:pPr>
      <w:r>
        <w:rPr>
          <w:b/>
        </w:rPr>
        <w:lastRenderedPageBreak/>
        <w:t xml:space="preserve">Objective 5. </w:t>
      </w:r>
      <w:r>
        <w:t>Integrate AI/ML &amp; Intelligent Automation: Establish standardized data preparation</w:t>
      </w:r>
      <w:r>
        <w:rPr>
          <w:spacing w:val="-4"/>
        </w:rPr>
        <w:t xml:space="preserve"> </w:t>
      </w:r>
      <w:r>
        <w:t>pipelines,</w:t>
      </w:r>
      <w:r>
        <w:rPr>
          <w:spacing w:val="-4"/>
        </w:rPr>
        <w:t xml:space="preserve"> </w:t>
      </w:r>
      <w:r>
        <w:t>feature</w:t>
      </w:r>
      <w:r>
        <w:rPr>
          <w:spacing w:val="-6"/>
        </w:rPr>
        <w:t xml:space="preserve"> </w:t>
      </w:r>
      <w:r>
        <w:t>stores,</w:t>
      </w:r>
      <w:r>
        <w:rPr>
          <w:spacing w:val="-4"/>
        </w:rPr>
        <w:t xml:space="preserve"> </w:t>
      </w:r>
      <w:r>
        <w:t>and</w:t>
      </w:r>
      <w:r>
        <w:rPr>
          <w:spacing w:val="-4"/>
        </w:rPr>
        <w:t xml:space="preserve"> </w:t>
      </w:r>
      <w:r>
        <w:t>inference</w:t>
      </w:r>
      <w:r>
        <w:rPr>
          <w:spacing w:val="-3"/>
        </w:rPr>
        <w:t xml:space="preserve"> </w:t>
      </w:r>
      <w:r>
        <w:t>endpoints</w:t>
      </w:r>
      <w:r>
        <w:rPr>
          <w:spacing w:val="-5"/>
        </w:rPr>
        <w:t xml:space="preserve"> </w:t>
      </w:r>
      <w:r>
        <w:t>to</w:t>
      </w:r>
      <w:r>
        <w:rPr>
          <w:spacing w:val="-4"/>
        </w:rPr>
        <w:t xml:space="preserve"> </w:t>
      </w:r>
      <w:r>
        <w:t>support</w:t>
      </w:r>
      <w:r>
        <w:rPr>
          <w:spacing w:val="-4"/>
        </w:rPr>
        <w:t xml:space="preserve"> </w:t>
      </w:r>
      <w:r>
        <w:t>AI-driven</w:t>
      </w:r>
      <w:r>
        <w:rPr>
          <w:spacing w:val="-4"/>
        </w:rPr>
        <w:t xml:space="preserve"> </w:t>
      </w:r>
      <w:r>
        <w:t>analytics, natural language processing (NLP), and automated workflows.</w:t>
      </w:r>
    </w:p>
    <w:p w14:paraId="0CB08584" w14:textId="77777777" w:rsidR="000F52C3" w:rsidRDefault="000F52C3">
      <w:pPr>
        <w:pStyle w:val="BodyText"/>
      </w:pPr>
    </w:p>
    <w:p w14:paraId="0CB08585" w14:textId="77777777" w:rsidR="000F52C3" w:rsidRDefault="005C07EC">
      <w:pPr>
        <w:pStyle w:val="BodyText"/>
        <w:ind w:left="1800" w:right="323"/>
      </w:pPr>
      <w:r>
        <w:rPr>
          <w:b/>
        </w:rPr>
        <w:t>Objective</w:t>
      </w:r>
      <w:r>
        <w:rPr>
          <w:b/>
          <w:spacing w:val="-6"/>
        </w:rPr>
        <w:t xml:space="preserve"> </w:t>
      </w:r>
      <w:r>
        <w:rPr>
          <w:b/>
        </w:rPr>
        <w:t>6.</w:t>
      </w:r>
      <w:r>
        <w:rPr>
          <w:b/>
          <w:spacing w:val="-2"/>
        </w:rPr>
        <w:t xml:space="preserve"> </w:t>
      </w:r>
      <w:r>
        <w:t>Improve</w:t>
      </w:r>
      <w:r>
        <w:rPr>
          <w:spacing w:val="-5"/>
        </w:rPr>
        <w:t xml:space="preserve"> </w:t>
      </w:r>
      <w:r>
        <w:t>Developer</w:t>
      </w:r>
      <w:r>
        <w:rPr>
          <w:spacing w:val="-6"/>
        </w:rPr>
        <w:t xml:space="preserve"> </w:t>
      </w:r>
      <w:r>
        <w:t>&amp;</w:t>
      </w:r>
      <w:r>
        <w:rPr>
          <w:spacing w:val="-4"/>
        </w:rPr>
        <w:t xml:space="preserve"> </w:t>
      </w:r>
      <w:r>
        <w:t>Partner</w:t>
      </w:r>
      <w:r>
        <w:rPr>
          <w:spacing w:val="-3"/>
        </w:rPr>
        <w:t xml:space="preserve"> </w:t>
      </w:r>
      <w:r>
        <w:t>Experience:</w:t>
      </w:r>
      <w:r>
        <w:rPr>
          <w:spacing w:val="-2"/>
        </w:rPr>
        <w:t xml:space="preserve"> </w:t>
      </w:r>
      <w:r>
        <w:t>Create</w:t>
      </w:r>
      <w:r>
        <w:rPr>
          <w:spacing w:val="-4"/>
        </w:rPr>
        <w:t xml:space="preserve"> </w:t>
      </w:r>
      <w:r>
        <w:t>self-service</w:t>
      </w:r>
      <w:r>
        <w:rPr>
          <w:spacing w:val="-3"/>
        </w:rPr>
        <w:t xml:space="preserve"> </w:t>
      </w:r>
      <w:r>
        <w:t>developer</w:t>
      </w:r>
      <w:r>
        <w:rPr>
          <w:spacing w:val="-6"/>
        </w:rPr>
        <w:t xml:space="preserve"> </w:t>
      </w:r>
      <w:r>
        <w:t>portals, automated onboarding workflows, and comprehensive sandboxes to accelerate external partner integration.</w:t>
      </w:r>
    </w:p>
    <w:p w14:paraId="0CB08586" w14:textId="77777777" w:rsidR="000F52C3" w:rsidRDefault="000F52C3">
      <w:pPr>
        <w:pStyle w:val="BodyText"/>
      </w:pPr>
    </w:p>
    <w:p w14:paraId="0CB08587" w14:textId="77777777" w:rsidR="000F52C3" w:rsidRDefault="005C07EC">
      <w:pPr>
        <w:pStyle w:val="BodyText"/>
        <w:ind w:left="1800" w:right="323"/>
      </w:pPr>
      <w:r>
        <w:rPr>
          <w:b/>
        </w:rPr>
        <w:t>Objective</w:t>
      </w:r>
      <w:r>
        <w:rPr>
          <w:b/>
          <w:spacing w:val="-6"/>
        </w:rPr>
        <w:t xml:space="preserve"> </w:t>
      </w:r>
      <w:r>
        <w:rPr>
          <w:b/>
        </w:rPr>
        <w:t>7.</w:t>
      </w:r>
      <w:r>
        <w:rPr>
          <w:b/>
          <w:spacing w:val="-4"/>
        </w:rPr>
        <w:t xml:space="preserve"> </w:t>
      </w:r>
      <w:r>
        <w:t>Ensure</w:t>
      </w:r>
      <w:r>
        <w:rPr>
          <w:spacing w:val="-5"/>
        </w:rPr>
        <w:t xml:space="preserve"> </w:t>
      </w:r>
      <w:r>
        <w:t>End-to-End</w:t>
      </w:r>
      <w:r>
        <w:rPr>
          <w:spacing w:val="-4"/>
        </w:rPr>
        <w:t xml:space="preserve"> </w:t>
      </w:r>
      <w:r>
        <w:t>Security</w:t>
      </w:r>
      <w:r>
        <w:rPr>
          <w:spacing w:val="-4"/>
        </w:rPr>
        <w:t xml:space="preserve"> </w:t>
      </w:r>
      <w:r>
        <w:t>and</w:t>
      </w:r>
      <w:r>
        <w:rPr>
          <w:spacing w:val="-4"/>
        </w:rPr>
        <w:t xml:space="preserve"> </w:t>
      </w:r>
      <w:r>
        <w:t>Compliance:</w:t>
      </w:r>
      <w:r>
        <w:rPr>
          <w:spacing w:val="-3"/>
        </w:rPr>
        <w:t xml:space="preserve"> </w:t>
      </w:r>
      <w:r>
        <w:t>Maintain</w:t>
      </w:r>
      <w:r>
        <w:rPr>
          <w:spacing w:val="-4"/>
        </w:rPr>
        <w:t xml:space="preserve"> </w:t>
      </w:r>
      <w:r>
        <w:t>continuous</w:t>
      </w:r>
      <w:r>
        <w:rPr>
          <w:spacing w:val="-5"/>
        </w:rPr>
        <w:t xml:space="preserve"> </w:t>
      </w:r>
      <w:r>
        <w:t>Authority</w:t>
      </w:r>
      <w:r>
        <w:rPr>
          <w:spacing w:val="-4"/>
        </w:rPr>
        <w:t xml:space="preserve"> </w:t>
      </w:r>
      <w:r>
        <w:t xml:space="preserve">to Operate (ATO) postures under the Risk Management Framework (RMF) and implement a Zero Trust security architecture utilizing advanced authentication, authorization, and data </w:t>
      </w:r>
      <w:r>
        <w:rPr>
          <w:spacing w:val="-2"/>
        </w:rPr>
        <w:t>encryption.</w:t>
      </w:r>
    </w:p>
    <w:p w14:paraId="0CB08588" w14:textId="77777777" w:rsidR="000F52C3" w:rsidRDefault="000F52C3">
      <w:pPr>
        <w:pStyle w:val="BodyText"/>
        <w:spacing w:before="2"/>
      </w:pPr>
    </w:p>
    <w:p w14:paraId="0CB08589" w14:textId="77777777" w:rsidR="000F52C3" w:rsidRDefault="005C07EC">
      <w:pPr>
        <w:pStyle w:val="Heading1"/>
        <w:numPr>
          <w:ilvl w:val="0"/>
          <w:numId w:val="3"/>
        </w:numPr>
        <w:tabs>
          <w:tab w:val="left" w:pos="1872"/>
        </w:tabs>
      </w:pPr>
      <w:r>
        <w:t>SCOPE</w:t>
      </w:r>
      <w:r>
        <w:rPr>
          <w:spacing w:val="-6"/>
        </w:rPr>
        <w:t xml:space="preserve"> </w:t>
      </w:r>
      <w:r>
        <w:t>OF</w:t>
      </w:r>
      <w:r>
        <w:rPr>
          <w:spacing w:val="-3"/>
        </w:rPr>
        <w:t xml:space="preserve"> </w:t>
      </w:r>
      <w:r>
        <w:rPr>
          <w:spacing w:val="-4"/>
        </w:rPr>
        <w:t>WORK</w:t>
      </w:r>
    </w:p>
    <w:p w14:paraId="0CB0858A" w14:textId="77777777" w:rsidR="000F52C3" w:rsidRDefault="005C07EC">
      <w:pPr>
        <w:pStyle w:val="BodyText"/>
        <w:spacing w:before="21"/>
        <w:rPr>
          <w:b/>
          <w:sz w:val="20"/>
        </w:rPr>
      </w:pPr>
      <w:r>
        <w:rPr>
          <w:b/>
          <w:noProof/>
          <w:sz w:val="20"/>
        </w:rPr>
        <mc:AlternateContent>
          <mc:Choice Requires="wps">
            <w:drawing>
              <wp:anchor distT="0" distB="0" distL="0" distR="0" simplePos="0" relativeHeight="487588352" behindDoc="1" locked="0" layoutInCell="1" allowOverlap="1" wp14:anchorId="0CB085B8" wp14:editId="0CB085B9">
                <wp:simplePos x="0" y="0"/>
                <wp:positionH relativeFrom="page">
                  <wp:posOffset>896416</wp:posOffset>
                </wp:positionH>
                <wp:positionV relativeFrom="paragraph">
                  <wp:posOffset>175216</wp:posOffset>
                </wp:positionV>
                <wp:extent cx="5981065" cy="280479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804795"/>
                        </a:xfrm>
                        <a:prstGeom prst="rect">
                          <a:avLst/>
                        </a:prstGeom>
                        <a:solidFill>
                          <a:srgbClr val="FCFBFB"/>
                        </a:solidFill>
                      </wps:spPr>
                      <wps:txbx>
                        <w:txbxContent>
                          <w:p w14:paraId="0CB085C9" w14:textId="26F06B99" w:rsidR="000F52C3" w:rsidRDefault="005C07EC">
                            <w:pPr>
                              <w:pStyle w:val="BodyText"/>
                              <w:ind w:left="28" w:right="59"/>
                              <w:rPr>
                                <w:color w:val="000000"/>
                              </w:rPr>
                            </w:pPr>
                            <w:r>
                              <w:rPr>
                                <w:color w:val="1F1F1F"/>
                              </w:rPr>
                              <w:t xml:space="preserve">The scope of this </w:t>
                            </w:r>
                            <w:r w:rsidR="00344A2B">
                              <w:rPr>
                                <w:color w:val="1F1F1F"/>
                              </w:rPr>
                              <w:t>effort</w:t>
                            </w:r>
                            <w:r>
                              <w:rPr>
                                <w:color w:val="1F1F1F"/>
                              </w:rPr>
                              <w:t xml:space="preserve"> includes all program management, technical expertise, and operational</w:t>
                            </w:r>
                            <w:r>
                              <w:rPr>
                                <w:color w:val="1F1F1F"/>
                                <w:spacing w:val="-3"/>
                              </w:rPr>
                              <w:t xml:space="preserve"> </w:t>
                            </w:r>
                            <w:r>
                              <w:rPr>
                                <w:color w:val="1F1F1F"/>
                              </w:rPr>
                              <w:t>support</w:t>
                            </w:r>
                            <w:r>
                              <w:rPr>
                                <w:color w:val="1F1F1F"/>
                                <w:spacing w:val="-3"/>
                              </w:rPr>
                              <w:t xml:space="preserve"> </w:t>
                            </w:r>
                            <w:r>
                              <w:rPr>
                                <w:color w:val="1F1F1F"/>
                              </w:rPr>
                              <w:t>required</w:t>
                            </w:r>
                            <w:r>
                              <w:rPr>
                                <w:color w:val="1F1F1F"/>
                                <w:spacing w:val="-3"/>
                              </w:rPr>
                              <w:t xml:space="preserve"> </w:t>
                            </w:r>
                            <w:r>
                              <w:rPr>
                                <w:color w:val="1F1F1F"/>
                              </w:rPr>
                              <w:t>to</w:t>
                            </w:r>
                            <w:r>
                              <w:rPr>
                                <w:color w:val="1F1F1F"/>
                                <w:spacing w:val="-3"/>
                              </w:rPr>
                              <w:t xml:space="preserve"> </w:t>
                            </w:r>
                            <w:r>
                              <w:rPr>
                                <w:color w:val="1F1F1F"/>
                              </w:rPr>
                              <w:t>achieve</w:t>
                            </w:r>
                            <w:r>
                              <w:rPr>
                                <w:color w:val="1F1F1F"/>
                                <w:spacing w:val="-4"/>
                              </w:rPr>
                              <w:t xml:space="preserve"> </w:t>
                            </w:r>
                            <w:r>
                              <w:rPr>
                                <w:color w:val="1F1F1F"/>
                              </w:rPr>
                              <w:t>the</w:t>
                            </w:r>
                            <w:r>
                              <w:rPr>
                                <w:color w:val="1F1F1F"/>
                                <w:spacing w:val="-3"/>
                              </w:rPr>
                              <w:t xml:space="preserve"> </w:t>
                            </w:r>
                            <w:r>
                              <w:rPr>
                                <w:color w:val="1F1F1F"/>
                              </w:rPr>
                              <w:t>objectives</w:t>
                            </w:r>
                            <w:r>
                              <w:rPr>
                                <w:color w:val="1F1F1F"/>
                                <w:spacing w:val="-4"/>
                              </w:rPr>
                              <w:t xml:space="preserve"> </w:t>
                            </w:r>
                            <w:r>
                              <w:rPr>
                                <w:color w:val="1F1F1F"/>
                              </w:rPr>
                              <w:t>in</w:t>
                            </w:r>
                            <w:r>
                              <w:rPr>
                                <w:color w:val="1F1F1F"/>
                                <w:spacing w:val="-3"/>
                              </w:rPr>
                              <w:t xml:space="preserve"> </w:t>
                            </w:r>
                            <w:r>
                              <w:rPr>
                                <w:color w:val="1F1F1F"/>
                              </w:rPr>
                              <w:t>Section</w:t>
                            </w:r>
                            <w:r>
                              <w:rPr>
                                <w:color w:val="1F1F1F"/>
                                <w:spacing w:val="-3"/>
                              </w:rPr>
                              <w:t xml:space="preserve"> </w:t>
                            </w:r>
                            <w:r>
                              <w:rPr>
                                <w:color w:val="1F1F1F"/>
                              </w:rPr>
                              <w:t>2.0.</w:t>
                            </w:r>
                            <w:r>
                              <w:rPr>
                                <w:color w:val="1F1F1F"/>
                                <w:spacing w:val="-3"/>
                              </w:rPr>
                              <w:t xml:space="preserve"> </w:t>
                            </w:r>
                            <w:r>
                              <w:rPr>
                                <w:color w:val="1F1F1F"/>
                              </w:rPr>
                              <w:t>The</w:t>
                            </w:r>
                            <w:r>
                              <w:rPr>
                                <w:color w:val="1F1F1F"/>
                                <w:spacing w:val="-5"/>
                              </w:rPr>
                              <w:t xml:space="preserve"> </w:t>
                            </w:r>
                            <w:r>
                              <w:rPr>
                                <w:color w:val="1F1F1F"/>
                              </w:rPr>
                              <w:t>vendor’s</w:t>
                            </w:r>
                            <w:r>
                              <w:rPr>
                                <w:color w:val="1F1F1F"/>
                                <w:spacing w:val="-4"/>
                              </w:rPr>
                              <w:t xml:space="preserve"> </w:t>
                            </w:r>
                            <w:r>
                              <w:rPr>
                                <w:color w:val="1F1F1F"/>
                              </w:rPr>
                              <w:t>proposed solution must address the dual nature of this effort:</w:t>
                            </w:r>
                          </w:p>
                          <w:p w14:paraId="0CB085CA" w14:textId="77777777" w:rsidR="000F52C3" w:rsidRDefault="005C07EC">
                            <w:pPr>
                              <w:pStyle w:val="BodyText"/>
                              <w:numPr>
                                <w:ilvl w:val="0"/>
                                <w:numId w:val="2"/>
                              </w:numPr>
                              <w:tabs>
                                <w:tab w:val="left" w:pos="748"/>
                              </w:tabs>
                              <w:spacing w:before="275"/>
                              <w:ind w:right="977"/>
                              <w:rPr>
                                <w:color w:val="000000"/>
                              </w:rPr>
                            </w:pPr>
                            <w:r>
                              <w:rPr>
                                <w:b/>
                                <w:color w:val="1F1F1F"/>
                              </w:rPr>
                              <w:t>Operations:</w:t>
                            </w:r>
                            <w:r>
                              <w:rPr>
                                <w:b/>
                                <w:color w:val="1F1F1F"/>
                                <w:spacing w:val="-5"/>
                              </w:rPr>
                              <w:t xml:space="preserve"> </w:t>
                            </w:r>
                            <w:r>
                              <w:rPr>
                                <w:color w:val="1F1F1F"/>
                              </w:rPr>
                              <w:t>The</w:t>
                            </w:r>
                            <w:r>
                              <w:rPr>
                                <w:color w:val="1F1F1F"/>
                                <w:spacing w:val="-5"/>
                              </w:rPr>
                              <w:t xml:space="preserve"> </w:t>
                            </w:r>
                            <w:r>
                              <w:rPr>
                                <w:color w:val="1F1F1F"/>
                              </w:rPr>
                              <w:t>stable</w:t>
                            </w:r>
                            <w:r>
                              <w:rPr>
                                <w:color w:val="1F1F1F"/>
                                <w:spacing w:val="-3"/>
                              </w:rPr>
                              <w:t xml:space="preserve"> </w:t>
                            </w:r>
                            <w:r>
                              <w:rPr>
                                <w:color w:val="1F1F1F"/>
                              </w:rPr>
                              <w:t>operation</w:t>
                            </w:r>
                            <w:r>
                              <w:rPr>
                                <w:color w:val="1F1F1F"/>
                                <w:spacing w:val="-4"/>
                              </w:rPr>
                              <w:t xml:space="preserve"> </w:t>
                            </w:r>
                            <w:r>
                              <w:rPr>
                                <w:color w:val="1F1F1F"/>
                              </w:rPr>
                              <w:t>of</w:t>
                            </w:r>
                            <w:r>
                              <w:rPr>
                                <w:color w:val="1F1F1F"/>
                                <w:spacing w:val="-5"/>
                              </w:rPr>
                              <w:t xml:space="preserve"> </w:t>
                            </w:r>
                            <w:r>
                              <w:rPr>
                                <w:color w:val="1F1F1F"/>
                              </w:rPr>
                              <w:t>existing</w:t>
                            </w:r>
                            <w:r>
                              <w:rPr>
                                <w:color w:val="1F1F1F"/>
                                <w:spacing w:val="-4"/>
                              </w:rPr>
                              <w:t xml:space="preserve"> </w:t>
                            </w:r>
                            <w:r>
                              <w:rPr>
                                <w:color w:val="1F1F1F"/>
                              </w:rPr>
                              <w:t>data</w:t>
                            </w:r>
                            <w:r>
                              <w:rPr>
                                <w:color w:val="1F1F1F"/>
                                <w:spacing w:val="-3"/>
                              </w:rPr>
                              <w:t xml:space="preserve"> </w:t>
                            </w:r>
                            <w:r>
                              <w:rPr>
                                <w:color w:val="1F1F1F"/>
                              </w:rPr>
                              <w:t>exchange</w:t>
                            </w:r>
                            <w:r>
                              <w:rPr>
                                <w:color w:val="1F1F1F"/>
                                <w:spacing w:val="-5"/>
                              </w:rPr>
                              <w:t xml:space="preserve"> </w:t>
                            </w:r>
                            <w:r>
                              <w:rPr>
                                <w:color w:val="1F1F1F"/>
                              </w:rPr>
                              <w:t>systems.</w:t>
                            </w:r>
                            <w:r>
                              <w:rPr>
                                <w:color w:val="1F1F1F"/>
                                <w:spacing w:val="-4"/>
                              </w:rPr>
                              <w:t xml:space="preserve"> </w:t>
                            </w:r>
                            <w:r>
                              <w:rPr>
                                <w:color w:val="1F1F1F"/>
                              </w:rPr>
                              <w:t>This</w:t>
                            </w:r>
                            <w:r>
                              <w:rPr>
                                <w:color w:val="1F1F1F"/>
                                <w:spacing w:val="-5"/>
                              </w:rPr>
                              <w:t xml:space="preserve"> </w:t>
                            </w:r>
                            <w:r>
                              <w:rPr>
                                <w:color w:val="1F1F1F"/>
                              </w:rPr>
                              <w:t>is</w:t>
                            </w:r>
                            <w:r>
                              <w:rPr>
                                <w:color w:val="1F1F1F"/>
                                <w:spacing w:val="-4"/>
                              </w:rPr>
                              <w:t xml:space="preserve"> </w:t>
                            </w:r>
                            <w:r>
                              <w:rPr>
                                <w:color w:val="1F1F1F"/>
                              </w:rPr>
                              <w:t>the foundational environment upon which the solution will be built and tested.</w:t>
                            </w:r>
                          </w:p>
                          <w:p w14:paraId="0CB085CB" w14:textId="77777777" w:rsidR="000F52C3" w:rsidRDefault="000F52C3">
                            <w:pPr>
                              <w:pStyle w:val="BodyText"/>
                              <w:rPr>
                                <w:color w:val="000000"/>
                              </w:rPr>
                            </w:pPr>
                          </w:p>
                          <w:p w14:paraId="0CB085CC" w14:textId="77777777" w:rsidR="000F52C3" w:rsidRDefault="005C07EC">
                            <w:pPr>
                              <w:numPr>
                                <w:ilvl w:val="0"/>
                                <w:numId w:val="2"/>
                              </w:numPr>
                              <w:tabs>
                                <w:tab w:val="left" w:pos="748"/>
                              </w:tabs>
                              <w:ind w:right="504"/>
                              <w:rPr>
                                <w:color w:val="000000"/>
                                <w:sz w:val="24"/>
                              </w:rPr>
                            </w:pPr>
                            <w:r>
                              <w:rPr>
                                <w:b/>
                                <w:color w:val="1F1F1F"/>
                                <w:sz w:val="24"/>
                              </w:rPr>
                              <w:t>Modernization</w:t>
                            </w:r>
                            <w:r>
                              <w:rPr>
                                <w:b/>
                                <w:color w:val="1F1F1F"/>
                                <w:spacing w:val="-3"/>
                                <w:sz w:val="24"/>
                              </w:rPr>
                              <w:t xml:space="preserve"> </w:t>
                            </w:r>
                            <w:r>
                              <w:rPr>
                                <w:b/>
                                <w:color w:val="1F1F1F"/>
                                <w:sz w:val="24"/>
                              </w:rPr>
                              <w:t>Solution:</w:t>
                            </w:r>
                            <w:r>
                              <w:rPr>
                                <w:b/>
                                <w:color w:val="1F1F1F"/>
                                <w:spacing w:val="-5"/>
                                <w:sz w:val="24"/>
                              </w:rPr>
                              <w:t xml:space="preserve"> </w:t>
                            </w:r>
                            <w:r>
                              <w:rPr>
                                <w:color w:val="1F1F1F"/>
                                <w:sz w:val="24"/>
                              </w:rPr>
                              <w:t>The</w:t>
                            </w:r>
                            <w:r>
                              <w:rPr>
                                <w:color w:val="1F1F1F"/>
                                <w:spacing w:val="-6"/>
                                <w:sz w:val="24"/>
                              </w:rPr>
                              <w:t xml:space="preserve"> </w:t>
                            </w:r>
                            <w:r>
                              <w:rPr>
                                <w:color w:val="1F1F1F"/>
                                <w:sz w:val="24"/>
                              </w:rPr>
                              <w:t>iterative</w:t>
                            </w:r>
                            <w:r>
                              <w:rPr>
                                <w:color w:val="1F1F1F"/>
                                <w:spacing w:val="-5"/>
                                <w:sz w:val="24"/>
                              </w:rPr>
                              <w:t xml:space="preserve"> </w:t>
                            </w:r>
                            <w:r>
                              <w:rPr>
                                <w:color w:val="1F1F1F"/>
                                <w:sz w:val="24"/>
                              </w:rPr>
                              <w:t>design,</w:t>
                            </w:r>
                            <w:r>
                              <w:rPr>
                                <w:color w:val="1F1F1F"/>
                                <w:spacing w:val="-4"/>
                                <w:sz w:val="24"/>
                              </w:rPr>
                              <w:t xml:space="preserve"> </w:t>
                            </w:r>
                            <w:r>
                              <w:rPr>
                                <w:color w:val="1F1F1F"/>
                                <w:sz w:val="24"/>
                              </w:rPr>
                              <w:t>development,</w:t>
                            </w:r>
                            <w:r>
                              <w:rPr>
                                <w:color w:val="1F1F1F"/>
                                <w:spacing w:val="-4"/>
                                <w:sz w:val="24"/>
                              </w:rPr>
                              <w:t xml:space="preserve"> </w:t>
                            </w:r>
                            <w:r>
                              <w:rPr>
                                <w:color w:val="1F1F1F"/>
                                <w:sz w:val="24"/>
                              </w:rPr>
                              <w:t>and</w:t>
                            </w:r>
                            <w:r>
                              <w:rPr>
                                <w:color w:val="1F1F1F"/>
                                <w:spacing w:val="-4"/>
                                <w:sz w:val="24"/>
                              </w:rPr>
                              <w:t xml:space="preserve"> </w:t>
                            </w:r>
                            <w:r>
                              <w:rPr>
                                <w:color w:val="1F1F1F"/>
                                <w:sz w:val="24"/>
                              </w:rPr>
                              <w:t>demonstration</w:t>
                            </w:r>
                            <w:r>
                              <w:rPr>
                                <w:color w:val="1F1F1F"/>
                                <w:spacing w:val="-4"/>
                                <w:sz w:val="24"/>
                              </w:rPr>
                              <w:t xml:space="preserve"> </w:t>
                            </w:r>
                            <w:r>
                              <w:rPr>
                                <w:color w:val="1F1F1F"/>
                                <w:sz w:val="24"/>
                              </w:rPr>
                              <w:t>of</w:t>
                            </w:r>
                            <w:r>
                              <w:rPr>
                                <w:color w:val="1F1F1F"/>
                                <w:spacing w:val="-5"/>
                                <w:sz w:val="24"/>
                              </w:rPr>
                              <w:t xml:space="preserve"> </w:t>
                            </w:r>
                            <w:r>
                              <w:rPr>
                                <w:color w:val="1F1F1F"/>
                                <w:sz w:val="24"/>
                              </w:rPr>
                              <w:t>a modern, standards-based DxP.</w:t>
                            </w:r>
                          </w:p>
                          <w:p w14:paraId="0CB085CD" w14:textId="77777777" w:rsidR="000F52C3" w:rsidRDefault="000F52C3">
                            <w:pPr>
                              <w:pStyle w:val="BodyText"/>
                              <w:rPr>
                                <w:color w:val="000000"/>
                              </w:rPr>
                            </w:pPr>
                          </w:p>
                          <w:p w14:paraId="0CB085CE" w14:textId="77777777" w:rsidR="000F52C3" w:rsidRDefault="005C07EC">
                            <w:pPr>
                              <w:pStyle w:val="BodyText"/>
                              <w:ind w:left="28" w:right="59"/>
                              <w:rPr>
                                <w:color w:val="000000"/>
                              </w:rPr>
                            </w:pPr>
                            <w:r>
                              <w:rPr>
                                <w:color w:val="1F1F1F"/>
                              </w:rPr>
                              <w:t>To assist vendors in creating a comprehensive Performance Work Statement (PWS), the following</w:t>
                            </w:r>
                            <w:r>
                              <w:rPr>
                                <w:color w:val="1F1F1F"/>
                                <w:spacing w:val="-3"/>
                              </w:rPr>
                              <w:t xml:space="preserve"> </w:t>
                            </w:r>
                            <w:r>
                              <w:rPr>
                                <w:color w:val="1F1F1F"/>
                              </w:rPr>
                              <w:t>areas</w:t>
                            </w:r>
                            <w:r>
                              <w:rPr>
                                <w:color w:val="1F1F1F"/>
                                <w:spacing w:val="-4"/>
                              </w:rPr>
                              <w:t xml:space="preserve"> </w:t>
                            </w:r>
                            <w:r>
                              <w:rPr>
                                <w:color w:val="1F1F1F"/>
                              </w:rPr>
                              <w:t>highlight</w:t>
                            </w:r>
                            <w:r>
                              <w:rPr>
                                <w:color w:val="1F1F1F"/>
                                <w:spacing w:val="-3"/>
                              </w:rPr>
                              <w:t xml:space="preserve"> </w:t>
                            </w:r>
                            <w:r>
                              <w:rPr>
                                <w:color w:val="1F1F1F"/>
                              </w:rPr>
                              <w:t>the</w:t>
                            </w:r>
                            <w:r>
                              <w:rPr>
                                <w:color w:val="1F1F1F"/>
                                <w:spacing w:val="-4"/>
                              </w:rPr>
                              <w:t xml:space="preserve"> </w:t>
                            </w:r>
                            <w:r>
                              <w:rPr>
                                <w:color w:val="1F1F1F"/>
                              </w:rPr>
                              <w:t>types</w:t>
                            </w:r>
                            <w:r>
                              <w:rPr>
                                <w:color w:val="1F1F1F"/>
                                <w:spacing w:val="-4"/>
                              </w:rPr>
                              <w:t xml:space="preserve"> </w:t>
                            </w:r>
                            <w:r>
                              <w:rPr>
                                <w:color w:val="1F1F1F"/>
                              </w:rPr>
                              <w:t>of</w:t>
                            </w:r>
                            <w:r>
                              <w:rPr>
                                <w:color w:val="1F1F1F"/>
                                <w:spacing w:val="-4"/>
                              </w:rPr>
                              <w:t xml:space="preserve"> </w:t>
                            </w:r>
                            <w:r>
                              <w:rPr>
                                <w:color w:val="1F1F1F"/>
                              </w:rPr>
                              <w:t>activities</w:t>
                            </w:r>
                            <w:r>
                              <w:rPr>
                                <w:color w:val="1F1F1F"/>
                                <w:spacing w:val="-4"/>
                              </w:rPr>
                              <w:t xml:space="preserve"> </w:t>
                            </w:r>
                            <w:r>
                              <w:rPr>
                                <w:color w:val="1F1F1F"/>
                              </w:rPr>
                              <w:t>the</w:t>
                            </w:r>
                            <w:r>
                              <w:rPr>
                                <w:color w:val="1F1F1F"/>
                                <w:spacing w:val="-4"/>
                              </w:rPr>
                              <w:t xml:space="preserve"> </w:t>
                            </w:r>
                            <w:r>
                              <w:rPr>
                                <w:color w:val="1F1F1F"/>
                              </w:rPr>
                              <w:t>Government</w:t>
                            </w:r>
                            <w:r>
                              <w:rPr>
                                <w:color w:val="1F1F1F"/>
                                <w:spacing w:val="-2"/>
                              </w:rPr>
                              <w:t xml:space="preserve"> </w:t>
                            </w:r>
                            <w:r>
                              <w:rPr>
                                <w:color w:val="1F1F1F"/>
                              </w:rPr>
                              <w:t>expects</w:t>
                            </w:r>
                            <w:r>
                              <w:rPr>
                                <w:color w:val="1F1F1F"/>
                                <w:spacing w:val="-2"/>
                              </w:rPr>
                              <w:t xml:space="preserve"> </w:t>
                            </w:r>
                            <w:r>
                              <w:rPr>
                                <w:color w:val="1F1F1F"/>
                              </w:rPr>
                              <w:t>a</w:t>
                            </w:r>
                            <w:r>
                              <w:rPr>
                                <w:color w:val="1F1F1F"/>
                                <w:spacing w:val="-3"/>
                              </w:rPr>
                              <w:t xml:space="preserve"> </w:t>
                            </w:r>
                            <w:r>
                              <w:rPr>
                                <w:color w:val="1F1F1F"/>
                              </w:rPr>
                              <w:t>successful</w:t>
                            </w:r>
                            <w:r>
                              <w:rPr>
                                <w:color w:val="1F1F1F"/>
                                <w:spacing w:val="-3"/>
                              </w:rPr>
                              <w:t xml:space="preserve"> </w:t>
                            </w:r>
                            <w:r>
                              <w:rPr>
                                <w:color w:val="1F1F1F"/>
                              </w:rPr>
                              <w:t>solution</w:t>
                            </w:r>
                            <w:r>
                              <w:rPr>
                                <w:color w:val="1F1F1F"/>
                                <w:spacing w:val="-3"/>
                              </w:rPr>
                              <w:t xml:space="preserve"> </w:t>
                            </w:r>
                            <w:r>
                              <w:rPr>
                                <w:color w:val="1F1F1F"/>
                              </w:rPr>
                              <w:t xml:space="preserve">to </w:t>
                            </w:r>
                            <w:r>
                              <w:rPr>
                                <w:color w:val="1F1F1F"/>
                                <w:spacing w:val="-2"/>
                              </w:rPr>
                              <w:t>address:</w:t>
                            </w:r>
                          </w:p>
                          <w:p w14:paraId="0CB085CF" w14:textId="77777777" w:rsidR="000F52C3" w:rsidRDefault="000F52C3">
                            <w:pPr>
                              <w:pStyle w:val="BodyText"/>
                              <w:rPr>
                                <w:color w:val="000000"/>
                              </w:rPr>
                            </w:pPr>
                          </w:p>
                          <w:p w14:paraId="0CB085D0" w14:textId="77777777" w:rsidR="000F52C3" w:rsidRDefault="005C07EC">
                            <w:pPr>
                              <w:spacing w:before="1"/>
                              <w:ind w:left="28"/>
                              <w:rPr>
                                <w:b/>
                                <w:color w:val="000000"/>
                                <w:sz w:val="24"/>
                              </w:rPr>
                            </w:pPr>
                            <w:r>
                              <w:rPr>
                                <w:b/>
                                <w:color w:val="1F1F1F"/>
                                <w:sz w:val="24"/>
                              </w:rPr>
                              <w:t>3.1</w:t>
                            </w:r>
                            <w:r>
                              <w:rPr>
                                <w:b/>
                                <w:color w:val="1F1F1F"/>
                                <w:spacing w:val="-4"/>
                                <w:sz w:val="24"/>
                              </w:rPr>
                              <w:t xml:space="preserve"> </w:t>
                            </w:r>
                            <w:r>
                              <w:rPr>
                                <w:b/>
                                <w:color w:val="1F1F1F"/>
                                <w:sz w:val="24"/>
                              </w:rPr>
                              <w:t>System</w:t>
                            </w:r>
                            <w:r>
                              <w:rPr>
                                <w:b/>
                                <w:color w:val="1F1F1F"/>
                                <w:spacing w:val="-2"/>
                                <w:sz w:val="24"/>
                              </w:rPr>
                              <w:t xml:space="preserve"> </w:t>
                            </w:r>
                            <w:r>
                              <w:rPr>
                                <w:b/>
                                <w:color w:val="1F1F1F"/>
                                <w:sz w:val="24"/>
                              </w:rPr>
                              <w:t>Operations</w:t>
                            </w:r>
                            <w:r>
                              <w:rPr>
                                <w:b/>
                                <w:color w:val="1F1F1F"/>
                                <w:spacing w:val="-7"/>
                                <w:sz w:val="24"/>
                              </w:rPr>
                              <w:t xml:space="preserve"> </w:t>
                            </w:r>
                            <w:r>
                              <w:rPr>
                                <w:b/>
                                <w:color w:val="1F1F1F"/>
                                <w:sz w:val="24"/>
                              </w:rPr>
                              <w:t>and</w:t>
                            </w:r>
                            <w:r>
                              <w:rPr>
                                <w:b/>
                                <w:color w:val="1F1F1F"/>
                                <w:spacing w:val="-3"/>
                                <w:sz w:val="24"/>
                              </w:rPr>
                              <w:t xml:space="preserve"> </w:t>
                            </w:r>
                            <w:r>
                              <w:rPr>
                                <w:b/>
                                <w:color w:val="1F1F1F"/>
                                <w:sz w:val="24"/>
                              </w:rPr>
                              <w:t>Sustainment</w:t>
                            </w:r>
                            <w:r>
                              <w:rPr>
                                <w:b/>
                                <w:color w:val="1F1F1F"/>
                                <w:spacing w:val="-3"/>
                                <w:sz w:val="24"/>
                              </w:rPr>
                              <w:t xml:space="preserve"> </w:t>
                            </w:r>
                            <w:r>
                              <w:rPr>
                                <w:b/>
                                <w:color w:val="1F1F1F"/>
                                <w:spacing w:val="-2"/>
                                <w:sz w:val="24"/>
                              </w:rPr>
                              <w:t>Activities</w:t>
                            </w:r>
                          </w:p>
                        </w:txbxContent>
                      </wps:txbx>
                      <wps:bodyPr wrap="square" lIns="0" tIns="0" rIns="0" bIns="0" rtlCol="0">
                        <a:noAutofit/>
                      </wps:bodyPr>
                    </wps:wsp>
                  </a:graphicData>
                </a:graphic>
              </wp:anchor>
            </w:drawing>
          </mc:Choice>
          <mc:Fallback>
            <w:pict>
              <v:shapetype w14:anchorId="0CB085B8" id="_x0000_t202" coordsize="21600,21600" o:spt="202" path="m,l,21600r21600,l21600,xe">
                <v:stroke joinstyle="miter"/>
                <v:path gradientshapeok="t" o:connecttype="rect"/>
              </v:shapetype>
              <v:shape id="Textbox 4" o:spid="_x0000_s1026" type="#_x0000_t202" style="position:absolute;margin-left:70.6pt;margin-top:13.8pt;width:470.95pt;height:220.8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" fillcolor="#fcfbfb" stroked="f">
                <v:textbox inset="0,0,0,0">
                  <w:txbxContent>
                    <w:p w14:paraId="0CB085C9" w14:textId="26F06B99" w:rsidR="000F52C3" w:rsidRDefault="005C07EC">
                      <w:pPr>
                        <w:pStyle w:val="BodyText"/>
                        <w:ind w:left="28" w:right="59"/>
                        <w:rPr>
                          <w:color w:val="000000"/>
                        </w:rPr>
                      </w:pPr>
                      <w:r>
                        <w:rPr>
                          <w:color w:val="1F1F1F"/>
                        </w:rPr>
                        <w:t xml:space="preserve">The scope of this </w:t>
                      </w:r>
                      <w:r w:rsidR="00344A2B">
                        <w:rPr>
                          <w:color w:val="1F1F1F"/>
                        </w:rPr>
                        <w:t>effort</w:t>
                      </w:r>
                      <w:r>
                        <w:rPr>
                          <w:color w:val="1F1F1F"/>
                        </w:rPr>
                        <w:t xml:space="preserve"> includes all program management, technical expertise, and operational</w:t>
                      </w:r>
                      <w:r>
                        <w:rPr>
                          <w:color w:val="1F1F1F"/>
                          <w:spacing w:val="-3"/>
                        </w:rPr>
                        <w:t xml:space="preserve"> </w:t>
                      </w:r>
                      <w:r>
                        <w:rPr>
                          <w:color w:val="1F1F1F"/>
                        </w:rPr>
                        <w:t>support</w:t>
                      </w:r>
                      <w:r>
                        <w:rPr>
                          <w:color w:val="1F1F1F"/>
                          <w:spacing w:val="-3"/>
                        </w:rPr>
                        <w:t xml:space="preserve"> </w:t>
                      </w:r>
                      <w:r>
                        <w:rPr>
                          <w:color w:val="1F1F1F"/>
                        </w:rPr>
                        <w:t>required</w:t>
                      </w:r>
                      <w:r>
                        <w:rPr>
                          <w:color w:val="1F1F1F"/>
                          <w:spacing w:val="-3"/>
                        </w:rPr>
                        <w:t xml:space="preserve"> </w:t>
                      </w:r>
                      <w:r>
                        <w:rPr>
                          <w:color w:val="1F1F1F"/>
                        </w:rPr>
                        <w:t>to</w:t>
                      </w:r>
                      <w:r>
                        <w:rPr>
                          <w:color w:val="1F1F1F"/>
                          <w:spacing w:val="-3"/>
                        </w:rPr>
                        <w:t xml:space="preserve"> </w:t>
                      </w:r>
                      <w:r>
                        <w:rPr>
                          <w:color w:val="1F1F1F"/>
                        </w:rPr>
                        <w:t>achieve</w:t>
                      </w:r>
                      <w:r>
                        <w:rPr>
                          <w:color w:val="1F1F1F"/>
                          <w:spacing w:val="-4"/>
                        </w:rPr>
                        <w:t xml:space="preserve"> </w:t>
                      </w:r>
                      <w:r>
                        <w:rPr>
                          <w:color w:val="1F1F1F"/>
                        </w:rPr>
                        <w:t>the</w:t>
                      </w:r>
                      <w:r>
                        <w:rPr>
                          <w:color w:val="1F1F1F"/>
                          <w:spacing w:val="-3"/>
                        </w:rPr>
                        <w:t xml:space="preserve"> </w:t>
                      </w:r>
                      <w:r>
                        <w:rPr>
                          <w:color w:val="1F1F1F"/>
                        </w:rPr>
                        <w:t>objectives</w:t>
                      </w:r>
                      <w:r>
                        <w:rPr>
                          <w:color w:val="1F1F1F"/>
                          <w:spacing w:val="-4"/>
                        </w:rPr>
                        <w:t xml:space="preserve"> </w:t>
                      </w:r>
                      <w:r>
                        <w:rPr>
                          <w:color w:val="1F1F1F"/>
                        </w:rPr>
                        <w:t>in</w:t>
                      </w:r>
                      <w:r>
                        <w:rPr>
                          <w:color w:val="1F1F1F"/>
                          <w:spacing w:val="-3"/>
                        </w:rPr>
                        <w:t xml:space="preserve"> </w:t>
                      </w:r>
                      <w:r>
                        <w:rPr>
                          <w:color w:val="1F1F1F"/>
                        </w:rPr>
                        <w:t>Section</w:t>
                      </w:r>
                      <w:r>
                        <w:rPr>
                          <w:color w:val="1F1F1F"/>
                          <w:spacing w:val="-3"/>
                        </w:rPr>
                        <w:t xml:space="preserve"> </w:t>
                      </w:r>
                      <w:r>
                        <w:rPr>
                          <w:color w:val="1F1F1F"/>
                        </w:rPr>
                        <w:t>2.0.</w:t>
                      </w:r>
                      <w:r>
                        <w:rPr>
                          <w:color w:val="1F1F1F"/>
                          <w:spacing w:val="-3"/>
                        </w:rPr>
                        <w:t xml:space="preserve"> </w:t>
                      </w:r>
                      <w:r>
                        <w:rPr>
                          <w:color w:val="1F1F1F"/>
                        </w:rPr>
                        <w:t>The</w:t>
                      </w:r>
                      <w:r>
                        <w:rPr>
                          <w:color w:val="1F1F1F"/>
                          <w:spacing w:val="-5"/>
                        </w:rPr>
                        <w:t xml:space="preserve"> </w:t>
                      </w:r>
                      <w:r>
                        <w:rPr>
                          <w:color w:val="1F1F1F"/>
                        </w:rPr>
                        <w:t>vendor’s</w:t>
                      </w:r>
                      <w:r>
                        <w:rPr>
                          <w:color w:val="1F1F1F"/>
                          <w:spacing w:val="-4"/>
                        </w:rPr>
                        <w:t xml:space="preserve"> </w:t>
                      </w:r>
                      <w:r>
                        <w:rPr>
                          <w:color w:val="1F1F1F"/>
                        </w:rPr>
                        <w:t>proposed solution must address the dual nature of this effort:</w:t>
                      </w:r>
                    </w:p>
                    <w:p w14:paraId="0CB085CA" w14:textId="77777777" w:rsidR="000F52C3" w:rsidRDefault="005C07EC">
                      <w:pPr>
                        <w:pStyle w:val="BodyText"/>
                        <w:numPr>
                          <w:ilvl w:val="0"/>
                          <w:numId w:val="2"/>
                        </w:numPr>
                        <w:tabs>
                          <w:tab w:val="left" w:pos="748"/>
                        </w:tabs>
                        <w:spacing w:before="275"/>
                        <w:ind w:right="977"/>
                        <w:rPr>
                          <w:color w:val="000000"/>
                        </w:rPr>
                      </w:pPr>
                      <w:r>
                        <w:rPr>
                          <w:b/>
                          <w:color w:val="1F1F1F"/>
                        </w:rPr>
                        <w:t>Operations:</w:t>
                      </w:r>
                      <w:r>
                        <w:rPr>
                          <w:b/>
                          <w:color w:val="1F1F1F"/>
                          <w:spacing w:val="-5"/>
                        </w:rPr>
                        <w:t xml:space="preserve"> </w:t>
                      </w:r>
                      <w:r>
                        <w:rPr>
                          <w:color w:val="1F1F1F"/>
                        </w:rPr>
                        <w:t>The</w:t>
                      </w:r>
                      <w:r>
                        <w:rPr>
                          <w:color w:val="1F1F1F"/>
                          <w:spacing w:val="-5"/>
                        </w:rPr>
                        <w:t xml:space="preserve"> </w:t>
                      </w:r>
                      <w:r>
                        <w:rPr>
                          <w:color w:val="1F1F1F"/>
                        </w:rPr>
                        <w:t>stable</w:t>
                      </w:r>
                      <w:r>
                        <w:rPr>
                          <w:color w:val="1F1F1F"/>
                          <w:spacing w:val="-3"/>
                        </w:rPr>
                        <w:t xml:space="preserve"> </w:t>
                      </w:r>
                      <w:r>
                        <w:rPr>
                          <w:color w:val="1F1F1F"/>
                        </w:rPr>
                        <w:t>operation</w:t>
                      </w:r>
                      <w:r>
                        <w:rPr>
                          <w:color w:val="1F1F1F"/>
                          <w:spacing w:val="-4"/>
                        </w:rPr>
                        <w:t xml:space="preserve"> </w:t>
                      </w:r>
                      <w:r>
                        <w:rPr>
                          <w:color w:val="1F1F1F"/>
                        </w:rPr>
                        <w:t>of</w:t>
                      </w:r>
                      <w:r>
                        <w:rPr>
                          <w:color w:val="1F1F1F"/>
                          <w:spacing w:val="-5"/>
                        </w:rPr>
                        <w:t xml:space="preserve"> </w:t>
                      </w:r>
                      <w:r>
                        <w:rPr>
                          <w:color w:val="1F1F1F"/>
                        </w:rPr>
                        <w:t>existing</w:t>
                      </w:r>
                      <w:r>
                        <w:rPr>
                          <w:color w:val="1F1F1F"/>
                          <w:spacing w:val="-4"/>
                        </w:rPr>
                        <w:t xml:space="preserve"> </w:t>
                      </w:r>
                      <w:r>
                        <w:rPr>
                          <w:color w:val="1F1F1F"/>
                        </w:rPr>
                        <w:t>data</w:t>
                      </w:r>
                      <w:r>
                        <w:rPr>
                          <w:color w:val="1F1F1F"/>
                          <w:spacing w:val="-3"/>
                        </w:rPr>
                        <w:t xml:space="preserve"> </w:t>
                      </w:r>
                      <w:r>
                        <w:rPr>
                          <w:color w:val="1F1F1F"/>
                        </w:rPr>
                        <w:t>exchange</w:t>
                      </w:r>
                      <w:r>
                        <w:rPr>
                          <w:color w:val="1F1F1F"/>
                          <w:spacing w:val="-5"/>
                        </w:rPr>
                        <w:t xml:space="preserve"> </w:t>
                      </w:r>
                      <w:r>
                        <w:rPr>
                          <w:color w:val="1F1F1F"/>
                        </w:rPr>
                        <w:t>systems.</w:t>
                      </w:r>
                      <w:r>
                        <w:rPr>
                          <w:color w:val="1F1F1F"/>
                          <w:spacing w:val="-4"/>
                        </w:rPr>
                        <w:t xml:space="preserve"> </w:t>
                      </w:r>
                      <w:r>
                        <w:rPr>
                          <w:color w:val="1F1F1F"/>
                        </w:rPr>
                        <w:t>This</w:t>
                      </w:r>
                      <w:r>
                        <w:rPr>
                          <w:color w:val="1F1F1F"/>
                          <w:spacing w:val="-5"/>
                        </w:rPr>
                        <w:t xml:space="preserve"> </w:t>
                      </w:r>
                      <w:r>
                        <w:rPr>
                          <w:color w:val="1F1F1F"/>
                        </w:rPr>
                        <w:t>is</w:t>
                      </w:r>
                      <w:r>
                        <w:rPr>
                          <w:color w:val="1F1F1F"/>
                          <w:spacing w:val="-4"/>
                        </w:rPr>
                        <w:t xml:space="preserve"> </w:t>
                      </w:r>
                      <w:r>
                        <w:rPr>
                          <w:color w:val="1F1F1F"/>
                        </w:rPr>
                        <w:t>the foundational environment upon which the solution will be built and tested.</w:t>
                      </w:r>
                    </w:p>
                    <w:p w14:paraId="0CB085CB" w14:textId="77777777" w:rsidR="000F52C3" w:rsidRDefault="000F52C3">
                      <w:pPr>
                        <w:pStyle w:val="BodyText"/>
                        <w:rPr>
                          <w:color w:val="000000"/>
                        </w:rPr>
                      </w:pPr>
                    </w:p>
                    <w:p w14:paraId="0CB085CC" w14:textId="77777777" w:rsidR="000F52C3" w:rsidRDefault="005C07EC">
                      <w:pPr>
                        <w:numPr>
                          <w:ilvl w:val="0"/>
                          <w:numId w:val="2"/>
                        </w:numPr>
                        <w:tabs>
                          <w:tab w:val="left" w:pos="748"/>
                        </w:tabs>
                        <w:ind w:right="504"/>
                        <w:rPr>
                          <w:color w:val="000000"/>
                          <w:sz w:val="24"/>
                        </w:rPr>
                      </w:pPr>
                      <w:r>
                        <w:rPr>
                          <w:b/>
                          <w:color w:val="1F1F1F"/>
                          <w:sz w:val="24"/>
                        </w:rPr>
                        <w:t>Modernization</w:t>
                      </w:r>
                      <w:r>
                        <w:rPr>
                          <w:b/>
                          <w:color w:val="1F1F1F"/>
                          <w:spacing w:val="-3"/>
                          <w:sz w:val="24"/>
                        </w:rPr>
                        <w:t xml:space="preserve"> </w:t>
                      </w:r>
                      <w:r>
                        <w:rPr>
                          <w:b/>
                          <w:color w:val="1F1F1F"/>
                          <w:sz w:val="24"/>
                        </w:rPr>
                        <w:t>Solution:</w:t>
                      </w:r>
                      <w:r>
                        <w:rPr>
                          <w:b/>
                          <w:color w:val="1F1F1F"/>
                          <w:spacing w:val="-5"/>
                          <w:sz w:val="24"/>
                        </w:rPr>
                        <w:t xml:space="preserve"> </w:t>
                      </w:r>
                      <w:r>
                        <w:rPr>
                          <w:color w:val="1F1F1F"/>
                          <w:sz w:val="24"/>
                        </w:rPr>
                        <w:t>The</w:t>
                      </w:r>
                      <w:r>
                        <w:rPr>
                          <w:color w:val="1F1F1F"/>
                          <w:spacing w:val="-6"/>
                          <w:sz w:val="24"/>
                        </w:rPr>
                        <w:t xml:space="preserve"> </w:t>
                      </w:r>
                      <w:r>
                        <w:rPr>
                          <w:color w:val="1F1F1F"/>
                          <w:sz w:val="24"/>
                        </w:rPr>
                        <w:t>iterative</w:t>
                      </w:r>
                      <w:r>
                        <w:rPr>
                          <w:color w:val="1F1F1F"/>
                          <w:spacing w:val="-5"/>
                          <w:sz w:val="24"/>
                        </w:rPr>
                        <w:t xml:space="preserve"> </w:t>
                      </w:r>
                      <w:r>
                        <w:rPr>
                          <w:color w:val="1F1F1F"/>
                          <w:sz w:val="24"/>
                        </w:rPr>
                        <w:t>design,</w:t>
                      </w:r>
                      <w:r>
                        <w:rPr>
                          <w:color w:val="1F1F1F"/>
                          <w:spacing w:val="-4"/>
                          <w:sz w:val="24"/>
                        </w:rPr>
                        <w:t xml:space="preserve"> </w:t>
                      </w:r>
                      <w:r>
                        <w:rPr>
                          <w:color w:val="1F1F1F"/>
                          <w:sz w:val="24"/>
                        </w:rPr>
                        <w:t>development,</w:t>
                      </w:r>
                      <w:r>
                        <w:rPr>
                          <w:color w:val="1F1F1F"/>
                          <w:spacing w:val="-4"/>
                          <w:sz w:val="24"/>
                        </w:rPr>
                        <w:t xml:space="preserve"> </w:t>
                      </w:r>
                      <w:r>
                        <w:rPr>
                          <w:color w:val="1F1F1F"/>
                          <w:sz w:val="24"/>
                        </w:rPr>
                        <w:t>and</w:t>
                      </w:r>
                      <w:r>
                        <w:rPr>
                          <w:color w:val="1F1F1F"/>
                          <w:spacing w:val="-4"/>
                          <w:sz w:val="24"/>
                        </w:rPr>
                        <w:t xml:space="preserve"> </w:t>
                      </w:r>
                      <w:r>
                        <w:rPr>
                          <w:color w:val="1F1F1F"/>
                          <w:sz w:val="24"/>
                        </w:rPr>
                        <w:t>demonstration</w:t>
                      </w:r>
                      <w:r>
                        <w:rPr>
                          <w:color w:val="1F1F1F"/>
                          <w:spacing w:val="-4"/>
                          <w:sz w:val="24"/>
                        </w:rPr>
                        <w:t xml:space="preserve"> </w:t>
                      </w:r>
                      <w:r>
                        <w:rPr>
                          <w:color w:val="1F1F1F"/>
                          <w:sz w:val="24"/>
                        </w:rPr>
                        <w:t>of</w:t>
                      </w:r>
                      <w:r>
                        <w:rPr>
                          <w:color w:val="1F1F1F"/>
                          <w:spacing w:val="-5"/>
                          <w:sz w:val="24"/>
                        </w:rPr>
                        <w:t xml:space="preserve"> </w:t>
                      </w:r>
                      <w:r>
                        <w:rPr>
                          <w:color w:val="1F1F1F"/>
                          <w:sz w:val="24"/>
                        </w:rPr>
                        <w:t>a modern, standards-based DxP.</w:t>
                      </w:r>
                    </w:p>
                    <w:p w14:paraId="0CB085CD" w14:textId="77777777" w:rsidR="000F52C3" w:rsidRDefault="000F52C3">
                      <w:pPr>
                        <w:pStyle w:val="BodyText"/>
                        <w:rPr>
                          <w:color w:val="000000"/>
                        </w:rPr>
                      </w:pPr>
                    </w:p>
                    <w:p w14:paraId="0CB085CE" w14:textId="77777777" w:rsidR="000F52C3" w:rsidRDefault="005C07EC">
                      <w:pPr>
                        <w:pStyle w:val="BodyText"/>
                        <w:ind w:left="28" w:right="59"/>
                        <w:rPr>
                          <w:color w:val="000000"/>
                        </w:rPr>
                      </w:pPr>
                      <w:r>
                        <w:rPr>
                          <w:color w:val="1F1F1F"/>
                        </w:rPr>
                        <w:t>To assist vendors in creating a comprehensive Performance Work Statement (PWS), the following</w:t>
                      </w:r>
                      <w:r>
                        <w:rPr>
                          <w:color w:val="1F1F1F"/>
                          <w:spacing w:val="-3"/>
                        </w:rPr>
                        <w:t xml:space="preserve"> </w:t>
                      </w:r>
                      <w:r>
                        <w:rPr>
                          <w:color w:val="1F1F1F"/>
                        </w:rPr>
                        <w:t>areas</w:t>
                      </w:r>
                      <w:r>
                        <w:rPr>
                          <w:color w:val="1F1F1F"/>
                          <w:spacing w:val="-4"/>
                        </w:rPr>
                        <w:t xml:space="preserve"> </w:t>
                      </w:r>
                      <w:r>
                        <w:rPr>
                          <w:color w:val="1F1F1F"/>
                        </w:rPr>
                        <w:t>highlight</w:t>
                      </w:r>
                      <w:r>
                        <w:rPr>
                          <w:color w:val="1F1F1F"/>
                          <w:spacing w:val="-3"/>
                        </w:rPr>
                        <w:t xml:space="preserve"> </w:t>
                      </w:r>
                      <w:r>
                        <w:rPr>
                          <w:color w:val="1F1F1F"/>
                        </w:rPr>
                        <w:t>the</w:t>
                      </w:r>
                      <w:r>
                        <w:rPr>
                          <w:color w:val="1F1F1F"/>
                          <w:spacing w:val="-4"/>
                        </w:rPr>
                        <w:t xml:space="preserve"> </w:t>
                      </w:r>
                      <w:r>
                        <w:rPr>
                          <w:color w:val="1F1F1F"/>
                        </w:rPr>
                        <w:t>types</w:t>
                      </w:r>
                      <w:r>
                        <w:rPr>
                          <w:color w:val="1F1F1F"/>
                          <w:spacing w:val="-4"/>
                        </w:rPr>
                        <w:t xml:space="preserve"> </w:t>
                      </w:r>
                      <w:r>
                        <w:rPr>
                          <w:color w:val="1F1F1F"/>
                        </w:rPr>
                        <w:t>of</w:t>
                      </w:r>
                      <w:r>
                        <w:rPr>
                          <w:color w:val="1F1F1F"/>
                          <w:spacing w:val="-4"/>
                        </w:rPr>
                        <w:t xml:space="preserve"> </w:t>
                      </w:r>
                      <w:r>
                        <w:rPr>
                          <w:color w:val="1F1F1F"/>
                        </w:rPr>
                        <w:t>activities</w:t>
                      </w:r>
                      <w:r>
                        <w:rPr>
                          <w:color w:val="1F1F1F"/>
                          <w:spacing w:val="-4"/>
                        </w:rPr>
                        <w:t xml:space="preserve"> </w:t>
                      </w:r>
                      <w:r>
                        <w:rPr>
                          <w:color w:val="1F1F1F"/>
                        </w:rPr>
                        <w:t>the</w:t>
                      </w:r>
                      <w:r>
                        <w:rPr>
                          <w:color w:val="1F1F1F"/>
                          <w:spacing w:val="-4"/>
                        </w:rPr>
                        <w:t xml:space="preserve"> </w:t>
                      </w:r>
                      <w:r>
                        <w:rPr>
                          <w:color w:val="1F1F1F"/>
                        </w:rPr>
                        <w:t>Government</w:t>
                      </w:r>
                      <w:r>
                        <w:rPr>
                          <w:color w:val="1F1F1F"/>
                          <w:spacing w:val="-2"/>
                        </w:rPr>
                        <w:t xml:space="preserve"> </w:t>
                      </w:r>
                      <w:r>
                        <w:rPr>
                          <w:color w:val="1F1F1F"/>
                        </w:rPr>
                        <w:t>expects</w:t>
                      </w:r>
                      <w:r>
                        <w:rPr>
                          <w:color w:val="1F1F1F"/>
                          <w:spacing w:val="-2"/>
                        </w:rPr>
                        <w:t xml:space="preserve"> </w:t>
                      </w:r>
                      <w:r>
                        <w:rPr>
                          <w:color w:val="1F1F1F"/>
                        </w:rPr>
                        <w:t>a</w:t>
                      </w:r>
                      <w:r>
                        <w:rPr>
                          <w:color w:val="1F1F1F"/>
                          <w:spacing w:val="-3"/>
                        </w:rPr>
                        <w:t xml:space="preserve"> </w:t>
                      </w:r>
                      <w:r>
                        <w:rPr>
                          <w:color w:val="1F1F1F"/>
                        </w:rPr>
                        <w:t>successful</w:t>
                      </w:r>
                      <w:r>
                        <w:rPr>
                          <w:color w:val="1F1F1F"/>
                          <w:spacing w:val="-3"/>
                        </w:rPr>
                        <w:t xml:space="preserve"> </w:t>
                      </w:r>
                      <w:r>
                        <w:rPr>
                          <w:color w:val="1F1F1F"/>
                        </w:rPr>
                        <w:t>solution</w:t>
                      </w:r>
                      <w:r>
                        <w:rPr>
                          <w:color w:val="1F1F1F"/>
                          <w:spacing w:val="-3"/>
                        </w:rPr>
                        <w:t xml:space="preserve"> </w:t>
                      </w:r>
                      <w:r>
                        <w:rPr>
                          <w:color w:val="1F1F1F"/>
                        </w:rPr>
                        <w:t xml:space="preserve">to </w:t>
                      </w:r>
                      <w:r>
                        <w:rPr>
                          <w:color w:val="1F1F1F"/>
                          <w:spacing w:val="-2"/>
                        </w:rPr>
                        <w:t>address:</w:t>
                      </w:r>
                    </w:p>
                    <w:p w14:paraId="0CB085CF" w14:textId="77777777" w:rsidR="000F52C3" w:rsidRDefault="000F52C3">
                      <w:pPr>
                        <w:pStyle w:val="BodyText"/>
                        <w:rPr>
                          <w:color w:val="000000"/>
                        </w:rPr>
                      </w:pPr>
                    </w:p>
                    <w:p w14:paraId="0CB085D0" w14:textId="77777777" w:rsidR="000F52C3" w:rsidRDefault="005C07EC">
                      <w:pPr>
                        <w:spacing w:before="1"/>
                        <w:ind w:left="28"/>
                        <w:rPr>
                          <w:b/>
                          <w:color w:val="000000"/>
                          <w:sz w:val="24"/>
                        </w:rPr>
                      </w:pPr>
                      <w:r>
                        <w:rPr>
                          <w:b/>
                          <w:color w:val="1F1F1F"/>
                          <w:sz w:val="24"/>
                        </w:rPr>
                        <w:t>3.1</w:t>
                      </w:r>
                      <w:r>
                        <w:rPr>
                          <w:b/>
                          <w:color w:val="1F1F1F"/>
                          <w:spacing w:val="-4"/>
                          <w:sz w:val="24"/>
                        </w:rPr>
                        <w:t xml:space="preserve"> </w:t>
                      </w:r>
                      <w:r>
                        <w:rPr>
                          <w:b/>
                          <w:color w:val="1F1F1F"/>
                          <w:sz w:val="24"/>
                        </w:rPr>
                        <w:t>System</w:t>
                      </w:r>
                      <w:r>
                        <w:rPr>
                          <w:b/>
                          <w:color w:val="1F1F1F"/>
                          <w:spacing w:val="-2"/>
                          <w:sz w:val="24"/>
                        </w:rPr>
                        <w:t xml:space="preserve"> </w:t>
                      </w:r>
                      <w:r>
                        <w:rPr>
                          <w:b/>
                          <w:color w:val="1F1F1F"/>
                          <w:sz w:val="24"/>
                        </w:rPr>
                        <w:t>Operations</w:t>
                      </w:r>
                      <w:r>
                        <w:rPr>
                          <w:b/>
                          <w:color w:val="1F1F1F"/>
                          <w:spacing w:val="-7"/>
                          <w:sz w:val="24"/>
                        </w:rPr>
                        <w:t xml:space="preserve"> </w:t>
                      </w:r>
                      <w:r>
                        <w:rPr>
                          <w:b/>
                          <w:color w:val="1F1F1F"/>
                          <w:sz w:val="24"/>
                        </w:rPr>
                        <w:t>and</w:t>
                      </w:r>
                      <w:r>
                        <w:rPr>
                          <w:b/>
                          <w:color w:val="1F1F1F"/>
                          <w:spacing w:val="-3"/>
                          <w:sz w:val="24"/>
                        </w:rPr>
                        <w:t xml:space="preserve"> </w:t>
                      </w:r>
                      <w:r>
                        <w:rPr>
                          <w:b/>
                          <w:color w:val="1F1F1F"/>
                          <w:sz w:val="24"/>
                        </w:rPr>
                        <w:t>Sustainment</w:t>
                      </w:r>
                      <w:r>
                        <w:rPr>
                          <w:b/>
                          <w:color w:val="1F1F1F"/>
                          <w:spacing w:val="-3"/>
                          <w:sz w:val="24"/>
                        </w:rPr>
                        <w:t xml:space="preserve"> </w:t>
                      </w:r>
                      <w:r>
                        <w:rPr>
                          <w:b/>
                          <w:color w:val="1F1F1F"/>
                          <w:spacing w:val="-2"/>
                          <w:sz w:val="24"/>
                        </w:rPr>
                        <w:t>Activities</w:t>
                      </w:r>
                    </w:p>
                  </w:txbxContent>
                </v:textbox>
                <w10:wrap type="topAndBottom" anchorx="page"/>
              </v:shape>
            </w:pict>
          </mc:Fallback>
        </mc:AlternateContent>
      </w:r>
    </w:p>
    <w:p w14:paraId="0CB0858B" w14:textId="77777777" w:rsidR="000F52C3" w:rsidRDefault="005C07EC">
      <w:pPr>
        <w:pStyle w:val="ListParagraph"/>
        <w:numPr>
          <w:ilvl w:val="1"/>
          <w:numId w:val="3"/>
        </w:numPr>
        <w:tabs>
          <w:tab w:val="left" w:pos="2160"/>
        </w:tabs>
        <w:ind w:left="2160" w:right="466"/>
        <w:rPr>
          <w:rFonts w:ascii="Symbol" w:hAnsi="Symbol"/>
          <w:color w:val="1F1F1F"/>
          <w:sz w:val="24"/>
        </w:rPr>
      </w:pPr>
      <w:r>
        <w:rPr>
          <w:b/>
          <w:color w:val="1F1F1F"/>
          <w:sz w:val="24"/>
        </w:rPr>
        <w:t>Platform</w:t>
      </w:r>
      <w:r>
        <w:rPr>
          <w:b/>
          <w:color w:val="1F1F1F"/>
          <w:spacing w:val="-4"/>
          <w:sz w:val="24"/>
        </w:rPr>
        <w:t xml:space="preserve"> </w:t>
      </w:r>
      <w:r>
        <w:rPr>
          <w:b/>
          <w:color w:val="1F1F1F"/>
          <w:sz w:val="24"/>
        </w:rPr>
        <w:t>Operations</w:t>
      </w:r>
      <w:r>
        <w:rPr>
          <w:color w:val="1F1F1F"/>
          <w:sz w:val="24"/>
        </w:rPr>
        <w:t>:</w:t>
      </w:r>
      <w:r>
        <w:rPr>
          <w:color w:val="1F1F1F"/>
          <w:spacing w:val="-5"/>
          <w:sz w:val="24"/>
        </w:rPr>
        <w:t xml:space="preserve"> </w:t>
      </w:r>
      <w:r>
        <w:rPr>
          <w:sz w:val="24"/>
        </w:rPr>
        <w:t>Ensuring</w:t>
      </w:r>
      <w:r>
        <w:rPr>
          <w:spacing w:val="-5"/>
          <w:sz w:val="24"/>
        </w:rPr>
        <w:t xml:space="preserve"> </w:t>
      </w:r>
      <w:r>
        <w:rPr>
          <w:color w:val="1F1F1F"/>
          <w:sz w:val="24"/>
        </w:rPr>
        <w:t>the</w:t>
      </w:r>
      <w:r>
        <w:rPr>
          <w:color w:val="1F1F1F"/>
          <w:spacing w:val="-5"/>
          <w:sz w:val="24"/>
        </w:rPr>
        <w:t xml:space="preserve"> </w:t>
      </w:r>
      <w:r>
        <w:rPr>
          <w:color w:val="1F1F1F"/>
          <w:sz w:val="24"/>
        </w:rPr>
        <w:t>24x7</w:t>
      </w:r>
      <w:r>
        <w:rPr>
          <w:color w:val="1F1F1F"/>
          <w:spacing w:val="-5"/>
          <w:sz w:val="24"/>
        </w:rPr>
        <w:t xml:space="preserve"> </w:t>
      </w:r>
      <w:r>
        <w:rPr>
          <w:color w:val="1F1F1F"/>
          <w:sz w:val="24"/>
        </w:rPr>
        <w:t>availability</w:t>
      </w:r>
      <w:r>
        <w:rPr>
          <w:color w:val="1F1F1F"/>
          <w:spacing w:val="-5"/>
          <w:sz w:val="24"/>
        </w:rPr>
        <w:t xml:space="preserve"> </w:t>
      </w:r>
      <w:r>
        <w:rPr>
          <w:color w:val="1F1F1F"/>
          <w:sz w:val="24"/>
        </w:rPr>
        <w:t>of</w:t>
      </w:r>
      <w:r>
        <w:rPr>
          <w:color w:val="1F1F1F"/>
          <w:spacing w:val="-5"/>
          <w:sz w:val="24"/>
        </w:rPr>
        <w:t xml:space="preserve"> </w:t>
      </w:r>
      <w:r>
        <w:rPr>
          <w:color w:val="1F1F1F"/>
          <w:sz w:val="24"/>
        </w:rPr>
        <w:t>production</w:t>
      </w:r>
      <w:r>
        <w:rPr>
          <w:color w:val="1F1F1F"/>
          <w:spacing w:val="-5"/>
          <w:sz w:val="24"/>
        </w:rPr>
        <w:t xml:space="preserve"> </w:t>
      </w:r>
      <w:r>
        <w:rPr>
          <w:color w:val="1F1F1F"/>
          <w:sz w:val="24"/>
        </w:rPr>
        <w:t>environments</w:t>
      </w:r>
      <w:r>
        <w:rPr>
          <w:color w:val="1F1F1F"/>
          <w:spacing w:val="-6"/>
          <w:sz w:val="24"/>
        </w:rPr>
        <w:t xml:space="preserve"> </w:t>
      </w:r>
      <w:r>
        <w:rPr>
          <w:color w:val="1F1F1F"/>
          <w:sz w:val="24"/>
        </w:rPr>
        <w:t xml:space="preserve">(DES, ACS-DAL) through proactive monitoring, performance tuning, and scheduled </w:t>
      </w:r>
      <w:r>
        <w:rPr>
          <w:color w:val="1F1F1F"/>
          <w:spacing w:val="-2"/>
          <w:sz w:val="24"/>
        </w:rPr>
        <w:t>maintenance.</w:t>
      </w:r>
    </w:p>
    <w:p w14:paraId="0CB0858C" w14:textId="77777777" w:rsidR="000F52C3" w:rsidRDefault="005C07EC">
      <w:pPr>
        <w:pStyle w:val="ListParagraph"/>
        <w:numPr>
          <w:ilvl w:val="1"/>
          <w:numId w:val="3"/>
        </w:numPr>
        <w:tabs>
          <w:tab w:val="left" w:pos="2160"/>
        </w:tabs>
        <w:ind w:left="2160" w:right="538"/>
        <w:rPr>
          <w:rFonts w:ascii="Symbol" w:hAnsi="Symbol"/>
          <w:color w:val="1F1F1F"/>
          <w:sz w:val="24"/>
        </w:rPr>
      </w:pPr>
      <w:r>
        <w:rPr>
          <w:b/>
          <w:color w:val="1F1F1F"/>
          <w:sz w:val="24"/>
        </w:rPr>
        <w:t>Cloud</w:t>
      </w:r>
      <w:r>
        <w:rPr>
          <w:b/>
          <w:color w:val="1F1F1F"/>
          <w:spacing w:val="-6"/>
          <w:sz w:val="24"/>
        </w:rPr>
        <w:t xml:space="preserve"> </w:t>
      </w:r>
      <w:r>
        <w:rPr>
          <w:b/>
          <w:color w:val="1F1F1F"/>
          <w:sz w:val="24"/>
        </w:rPr>
        <w:t>Infrastructure</w:t>
      </w:r>
      <w:r>
        <w:rPr>
          <w:b/>
          <w:color w:val="1F1F1F"/>
          <w:spacing w:val="-7"/>
          <w:sz w:val="24"/>
        </w:rPr>
        <w:t xml:space="preserve"> </w:t>
      </w:r>
      <w:r>
        <w:rPr>
          <w:b/>
          <w:color w:val="1F1F1F"/>
          <w:sz w:val="24"/>
        </w:rPr>
        <w:t>Management</w:t>
      </w:r>
      <w:r>
        <w:rPr>
          <w:color w:val="1F1F1F"/>
          <w:sz w:val="24"/>
        </w:rPr>
        <w:t>:</w:t>
      </w:r>
      <w:r>
        <w:rPr>
          <w:color w:val="1F1F1F"/>
          <w:spacing w:val="-6"/>
          <w:sz w:val="24"/>
        </w:rPr>
        <w:t xml:space="preserve"> </w:t>
      </w:r>
      <w:r>
        <w:rPr>
          <w:sz w:val="24"/>
        </w:rPr>
        <w:t>Administering</w:t>
      </w:r>
      <w:r>
        <w:rPr>
          <w:spacing w:val="-6"/>
          <w:sz w:val="24"/>
        </w:rPr>
        <w:t xml:space="preserve"> </w:t>
      </w:r>
      <w:r>
        <w:rPr>
          <w:color w:val="1F1F1F"/>
          <w:sz w:val="24"/>
        </w:rPr>
        <w:t>the</w:t>
      </w:r>
      <w:r>
        <w:rPr>
          <w:color w:val="1F1F1F"/>
          <w:spacing w:val="-6"/>
          <w:sz w:val="24"/>
        </w:rPr>
        <w:t xml:space="preserve"> </w:t>
      </w:r>
      <w:r>
        <w:rPr>
          <w:color w:val="1F1F1F"/>
          <w:sz w:val="24"/>
        </w:rPr>
        <w:t>AWS</w:t>
      </w:r>
      <w:r>
        <w:rPr>
          <w:color w:val="1F1F1F"/>
          <w:spacing w:val="-6"/>
          <w:sz w:val="24"/>
        </w:rPr>
        <w:t xml:space="preserve"> </w:t>
      </w:r>
      <w:r>
        <w:rPr>
          <w:color w:val="1F1F1F"/>
          <w:sz w:val="24"/>
        </w:rPr>
        <w:t>GovCloud</w:t>
      </w:r>
      <w:r>
        <w:rPr>
          <w:color w:val="1F1F1F"/>
          <w:spacing w:val="-6"/>
          <w:sz w:val="24"/>
        </w:rPr>
        <w:t xml:space="preserve"> </w:t>
      </w:r>
      <w:r>
        <w:rPr>
          <w:color w:val="1F1F1F"/>
          <w:sz w:val="24"/>
        </w:rPr>
        <w:t>environments hosting DxP components, managing cloud resources, and optimizing costs.</w:t>
      </w:r>
    </w:p>
    <w:p w14:paraId="0CB0858D" w14:textId="77777777" w:rsidR="000F52C3" w:rsidRDefault="005C07EC">
      <w:pPr>
        <w:pStyle w:val="ListParagraph"/>
        <w:numPr>
          <w:ilvl w:val="1"/>
          <w:numId w:val="3"/>
        </w:numPr>
        <w:tabs>
          <w:tab w:val="left" w:pos="2160"/>
        </w:tabs>
        <w:ind w:left="2160" w:right="676"/>
        <w:rPr>
          <w:rFonts w:ascii="Symbol" w:hAnsi="Symbol"/>
          <w:color w:val="1F1F1F"/>
          <w:sz w:val="24"/>
        </w:rPr>
      </w:pPr>
      <w:r>
        <w:rPr>
          <w:b/>
          <w:color w:val="1F1F1F"/>
          <w:sz w:val="24"/>
        </w:rPr>
        <w:t>Service Management</w:t>
      </w:r>
      <w:r>
        <w:rPr>
          <w:color w:val="1F1F1F"/>
          <w:sz w:val="24"/>
        </w:rPr>
        <w:t>: Providing Tier 2/3 incident resolution, root cause analysis for systemic</w:t>
      </w:r>
      <w:r>
        <w:rPr>
          <w:color w:val="1F1F1F"/>
          <w:spacing w:val="-5"/>
          <w:sz w:val="24"/>
        </w:rPr>
        <w:t xml:space="preserve"> </w:t>
      </w:r>
      <w:r>
        <w:rPr>
          <w:color w:val="1F1F1F"/>
          <w:sz w:val="24"/>
        </w:rPr>
        <w:t>problems,</w:t>
      </w:r>
      <w:r>
        <w:rPr>
          <w:color w:val="1F1F1F"/>
          <w:spacing w:val="-4"/>
          <w:sz w:val="24"/>
        </w:rPr>
        <w:t xml:space="preserve"> </w:t>
      </w:r>
      <w:r>
        <w:rPr>
          <w:color w:val="1F1F1F"/>
          <w:sz w:val="24"/>
        </w:rPr>
        <w:t>and</w:t>
      </w:r>
      <w:r>
        <w:rPr>
          <w:color w:val="1F1F1F"/>
          <w:spacing w:val="-4"/>
          <w:sz w:val="24"/>
        </w:rPr>
        <w:t xml:space="preserve"> </w:t>
      </w:r>
      <w:r>
        <w:rPr>
          <w:color w:val="1F1F1F"/>
          <w:sz w:val="24"/>
        </w:rPr>
        <w:t>coordinating</w:t>
      </w:r>
      <w:r>
        <w:rPr>
          <w:color w:val="1F1F1F"/>
          <w:spacing w:val="-4"/>
          <w:sz w:val="24"/>
        </w:rPr>
        <w:t xml:space="preserve"> </w:t>
      </w:r>
      <w:r>
        <w:rPr>
          <w:color w:val="1F1F1F"/>
          <w:sz w:val="24"/>
        </w:rPr>
        <w:t>changes</w:t>
      </w:r>
      <w:r>
        <w:rPr>
          <w:color w:val="1F1F1F"/>
          <w:spacing w:val="-5"/>
          <w:sz w:val="24"/>
        </w:rPr>
        <w:t xml:space="preserve"> </w:t>
      </w:r>
      <w:r>
        <w:rPr>
          <w:color w:val="1F1F1F"/>
          <w:sz w:val="24"/>
        </w:rPr>
        <w:t>through</w:t>
      </w:r>
      <w:r>
        <w:rPr>
          <w:color w:val="1F1F1F"/>
          <w:spacing w:val="-4"/>
          <w:sz w:val="24"/>
        </w:rPr>
        <w:t xml:space="preserve"> </w:t>
      </w:r>
      <w:r>
        <w:rPr>
          <w:color w:val="1F1F1F"/>
          <w:sz w:val="24"/>
        </w:rPr>
        <w:t>the</w:t>
      </w:r>
      <w:r>
        <w:rPr>
          <w:color w:val="1F1F1F"/>
          <w:spacing w:val="-4"/>
          <w:sz w:val="24"/>
        </w:rPr>
        <w:t xml:space="preserve"> </w:t>
      </w:r>
      <w:r>
        <w:rPr>
          <w:color w:val="1F1F1F"/>
          <w:sz w:val="24"/>
        </w:rPr>
        <w:t>EIDS</w:t>
      </w:r>
      <w:r>
        <w:rPr>
          <w:color w:val="1F1F1F"/>
          <w:spacing w:val="-2"/>
          <w:sz w:val="24"/>
        </w:rPr>
        <w:t xml:space="preserve"> </w:t>
      </w:r>
      <w:r>
        <w:rPr>
          <w:color w:val="1F1F1F"/>
          <w:sz w:val="24"/>
        </w:rPr>
        <w:t>Configuration</w:t>
      </w:r>
      <w:r>
        <w:rPr>
          <w:color w:val="1F1F1F"/>
          <w:spacing w:val="-4"/>
          <w:sz w:val="24"/>
        </w:rPr>
        <w:t xml:space="preserve"> </w:t>
      </w:r>
      <w:r>
        <w:rPr>
          <w:color w:val="1F1F1F"/>
          <w:sz w:val="24"/>
        </w:rPr>
        <w:t>Control Board (CCB).</w:t>
      </w:r>
    </w:p>
    <w:p w14:paraId="0CB0858E" w14:textId="77777777" w:rsidR="000F52C3" w:rsidRDefault="005C07EC">
      <w:pPr>
        <w:pStyle w:val="ListParagraph"/>
        <w:numPr>
          <w:ilvl w:val="1"/>
          <w:numId w:val="3"/>
        </w:numPr>
        <w:tabs>
          <w:tab w:val="left" w:pos="2160"/>
        </w:tabs>
        <w:ind w:left="2160" w:right="1052"/>
        <w:rPr>
          <w:rFonts w:ascii="Symbol" w:hAnsi="Symbol"/>
          <w:color w:val="1F1F1F"/>
          <w:sz w:val="24"/>
        </w:rPr>
      </w:pPr>
      <w:r>
        <w:rPr>
          <w:b/>
          <w:color w:val="1F1F1F"/>
          <w:sz w:val="24"/>
        </w:rPr>
        <w:t>Legacy</w:t>
      </w:r>
      <w:r>
        <w:rPr>
          <w:b/>
          <w:color w:val="1F1F1F"/>
          <w:spacing w:val="-5"/>
          <w:sz w:val="24"/>
        </w:rPr>
        <w:t xml:space="preserve"> </w:t>
      </w:r>
      <w:r>
        <w:rPr>
          <w:b/>
          <w:color w:val="1F1F1F"/>
          <w:sz w:val="24"/>
        </w:rPr>
        <w:t>Interface</w:t>
      </w:r>
      <w:r>
        <w:rPr>
          <w:b/>
          <w:color w:val="1F1F1F"/>
          <w:spacing w:val="-6"/>
          <w:sz w:val="24"/>
        </w:rPr>
        <w:t xml:space="preserve"> </w:t>
      </w:r>
      <w:r>
        <w:rPr>
          <w:b/>
          <w:color w:val="1F1F1F"/>
          <w:sz w:val="24"/>
        </w:rPr>
        <w:t>Support</w:t>
      </w:r>
      <w:r>
        <w:rPr>
          <w:color w:val="1F1F1F"/>
          <w:sz w:val="24"/>
        </w:rPr>
        <w:t>:</w:t>
      </w:r>
      <w:r>
        <w:rPr>
          <w:color w:val="1F1F1F"/>
          <w:spacing w:val="-5"/>
          <w:sz w:val="24"/>
        </w:rPr>
        <w:t xml:space="preserve"> </w:t>
      </w:r>
      <w:r>
        <w:rPr>
          <w:color w:val="1F1F1F"/>
          <w:sz w:val="24"/>
        </w:rPr>
        <w:t>Managing</w:t>
      </w:r>
      <w:r>
        <w:rPr>
          <w:color w:val="1F1F1F"/>
          <w:spacing w:val="-5"/>
          <w:sz w:val="24"/>
        </w:rPr>
        <w:t xml:space="preserve"> </w:t>
      </w:r>
      <w:r>
        <w:rPr>
          <w:sz w:val="24"/>
        </w:rPr>
        <w:t>and</w:t>
      </w:r>
      <w:r>
        <w:rPr>
          <w:spacing w:val="-5"/>
          <w:sz w:val="24"/>
        </w:rPr>
        <w:t xml:space="preserve"> </w:t>
      </w:r>
      <w:r>
        <w:rPr>
          <w:color w:val="1F1F1F"/>
          <w:sz w:val="24"/>
        </w:rPr>
        <w:t>troubleshooting</w:t>
      </w:r>
      <w:r>
        <w:rPr>
          <w:color w:val="1F1F1F"/>
          <w:spacing w:val="-5"/>
          <w:sz w:val="24"/>
        </w:rPr>
        <w:t xml:space="preserve"> </w:t>
      </w:r>
      <w:r>
        <w:rPr>
          <w:color w:val="1F1F1F"/>
          <w:sz w:val="24"/>
        </w:rPr>
        <w:t>existing</w:t>
      </w:r>
      <w:r>
        <w:rPr>
          <w:color w:val="1F1F1F"/>
          <w:spacing w:val="-5"/>
          <w:sz w:val="24"/>
        </w:rPr>
        <w:t xml:space="preserve"> </w:t>
      </w:r>
      <w:r>
        <w:rPr>
          <w:color w:val="1F1F1F"/>
          <w:sz w:val="24"/>
        </w:rPr>
        <w:t>data</w:t>
      </w:r>
      <w:r>
        <w:rPr>
          <w:color w:val="1F1F1F"/>
          <w:spacing w:val="-6"/>
          <w:sz w:val="24"/>
        </w:rPr>
        <w:t xml:space="preserve"> </w:t>
      </w:r>
      <w:r>
        <w:rPr>
          <w:color w:val="1F1F1F"/>
          <w:sz w:val="24"/>
        </w:rPr>
        <w:t>exchange connections with external partners like VA and MHS GENESIS.</w:t>
      </w:r>
    </w:p>
    <w:p w14:paraId="0CB0858F" w14:textId="77777777" w:rsidR="000F52C3" w:rsidRDefault="005C07EC">
      <w:pPr>
        <w:ind w:left="1411"/>
        <w:rPr>
          <w:sz w:val="20"/>
        </w:rPr>
      </w:pPr>
      <w:r>
        <w:rPr>
          <w:noProof/>
          <w:sz w:val="20"/>
        </w:rPr>
        <mc:AlternateContent>
          <mc:Choice Requires="wpg">
            <w:drawing>
              <wp:inline distT="0" distB="0" distL="0" distR="0" wp14:anchorId="0CB085BA" wp14:editId="0CB085BB">
                <wp:extent cx="5981065" cy="876300"/>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876300"/>
                          <a:chOff x="0" y="0"/>
                          <a:chExt cx="5981065" cy="876300"/>
                        </a:xfrm>
                      </wpg:grpSpPr>
                      <wps:wsp>
                        <wps:cNvPr id="6" name="Graphic 6"/>
                        <wps:cNvSpPr/>
                        <wps:spPr>
                          <a:xfrm>
                            <a:off x="0" y="0"/>
                            <a:ext cx="5981065" cy="876300"/>
                          </a:xfrm>
                          <a:custGeom>
                            <a:avLst/>
                            <a:gdLst/>
                            <a:ahLst/>
                            <a:cxnLst/>
                            <a:rect l="l" t="t" r="r" b="b"/>
                            <a:pathLst>
                              <a:path w="5981065" h="876300">
                                <a:moveTo>
                                  <a:pt x="5981065" y="701001"/>
                                </a:moveTo>
                                <a:lnTo>
                                  <a:pt x="0" y="701001"/>
                                </a:lnTo>
                                <a:lnTo>
                                  <a:pt x="0" y="876249"/>
                                </a:lnTo>
                                <a:lnTo>
                                  <a:pt x="5981065" y="876249"/>
                                </a:lnTo>
                                <a:lnTo>
                                  <a:pt x="5981065" y="701001"/>
                                </a:lnTo>
                                <a:close/>
                              </a:path>
                              <a:path w="5981065" h="876300">
                                <a:moveTo>
                                  <a:pt x="5981065" y="175260"/>
                                </a:moveTo>
                                <a:lnTo>
                                  <a:pt x="5981014" y="0"/>
                                </a:lnTo>
                                <a:lnTo>
                                  <a:pt x="685749" y="0"/>
                                </a:lnTo>
                                <a:lnTo>
                                  <a:pt x="685749" y="175260"/>
                                </a:lnTo>
                                <a:lnTo>
                                  <a:pt x="0" y="175260"/>
                                </a:lnTo>
                                <a:lnTo>
                                  <a:pt x="0" y="350520"/>
                                </a:lnTo>
                                <a:lnTo>
                                  <a:pt x="0" y="525729"/>
                                </a:lnTo>
                                <a:lnTo>
                                  <a:pt x="0" y="700989"/>
                                </a:lnTo>
                                <a:lnTo>
                                  <a:pt x="5981065" y="700989"/>
                                </a:lnTo>
                                <a:lnTo>
                                  <a:pt x="5981065" y="525780"/>
                                </a:lnTo>
                                <a:lnTo>
                                  <a:pt x="5981065" y="350520"/>
                                </a:lnTo>
                                <a:lnTo>
                                  <a:pt x="5981065" y="175260"/>
                                </a:lnTo>
                                <a:close/>
                              </a:path>
                            </a:pathLst>
                          </a:custGeom>
                          <a:solidFill>
                            <a:srgbClr val="FCFBFB"/>
                          </a:solidFill>
                        </wps:spPr>
                        <wps:bodyPr wrap="square" lIns="0" tIns="0" rIns="0" bIns="0" rtlCol="0">
                          <a:prstTxWarp prst="textNoShape">
                            <a:avLst/>
                          </a:prstTxWarp>
                          <a:noAutofit/>
                        </wps:bodyPr>
                      </wps:wsp>
                    </wpg:wgp>
                  </a:graphicData>
                </a:graphic>
              </wp:inline>
            </w:drawing>
          </mc:Choice>
          <mc:Fallback>
            <w:pict>
              <v:group w14:anchorId="745A8C3A" id="Group 5" o:spid="_x0000_s1026" style="width:470.95pt;height:69pt;mso-position-horizontal-relative:char;mso-position-vertical-relative:line" coordsize="59810,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">
                <v:shape id="Graphic 6" o:spid="_x0000_s1027" style="position:absolute;width:59810;height:8763;visibility:visible;mso-wrap-style:square;v-text-anchor:top" coordsize="598106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" path="m5981065,701001l,701001,,876249r5981065,l5981065,701001xem5981065,175260l5981014,,685749,r,175260l,175260,,350520,,525729,,700989r5981065,l5981065,525780r,-175260l5981065,175260xe" fillcolor="#fcfbfb" stroked="f">
                  <v:path arrowok="t"/>
                </v:shape>
                <w10:anchorlock/>
              </v:group>
            </w:pict>
          </mc:Fallback>
        </mc:AlternateContent>
      </w:r>
    </w:p>
    <w:p w14:paraId="0CB08590" w14:textId="77777777" w:rsidR="000F52C3" w:rsidRDefault="000F52C3">
      <w:pPr>
        <w:rPr>
          <w:sz w:val="20"/>
        </w:rPr>
        <w:sectPr w:rsidR="000F52C3">
          <w:pgSz w:w="12240" w:h="15840"/>
          <w:pgMar w:top="1360" w:right="1080" w:bottom="1380" w:left="0" w:header="0" w:footer="1188" w:gutter="0"/>
          <w:cols w:space="720"/>
        </w:sectPr>
      </w:pPr>
    </w:p>
    <w:p w14:paraId="0CB08591" w14:textId="77777777" w:rsidR="000F52C3" w:rsidRDefault="005C07EC">
      <w:pPr>
        <w:ind w:left="1411"/>
        <w:rPr>
          <w:sz w:val="20"/>
        </w:rPr>
      </w:pPr>
      <w:r>
        <w:rPr>
          <w:noProof/>
          <w:sz w:val="20"/>
        </w:rPr>
        <w:lastRenderedPageBreak/>
        <mc:AlternateContent>
          <mc:Choice Requires="wps">
            <w:drawing>
              <wp:inline distT="0" distB="0" distL="0" distR="0" wp14:anchorId="0CB085BC" wp14:editId="0CB085BD">
                <wp:extent cx="5981065" cy="351155"/>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51155"/>
                        </a:xfrm>
                        <a:prstGeom prst="rect">
                          <a:avLst/>
                        </a:prstGeom>
                        <a:solidFill>
                          <a:srgbClr val="FCFBFB"/>
                        </a:solidFill>
                      </wps:spPr>
                      <wps:txbx>
                        <w:txbxContent>
                          <w:p w14:paraId="0CB085D1" w14:textId="77777777" w:rsidR="000F52C3" w:rsidRDefault="005C07EC">
                            <w:pPr>
                              <w:spacing w:line="275" w:lineRule="exact"/>
                              <w:ind w:left="28"/>
                              <w:rPr>
                                <w:b/>
                                <w:color w:val="000000"/>
                                <w:sz w:val="24"/>
                              </w:rPr>
                            </w:pPr>
                            <w:r>
                              <w:rPr>
                                <w:b/>
                                <w:color w:val="1F1F1F"/>
                                <w:sz w:val="24"/>
                              </w:rPr>
                              <w:t>3.2</w:t>
                            </w:r>
                            <w:r>
                              <w:rPr>
                                <w:b/>
                                <w:color w:val="1F1F1F"/>
                                <w:spacing w:val="-4"/>
                                <w:sz w:val="24"/>
                              </w:rPr>
                              <w:t xml:space="preserve"> </w:t>
                            </w:r>
                            <w:r>
                              <w:rPr>
                                <w:b/>
                                <w:color w:val="1F1F1F"/>
                                <w:sz w:val="24"/>
                              </w:rPr>
                              <w:t>Modernization,</w:t>
                            </w:r>
                            <w:r>
                              <w:rPr>
                                <w:b/>
                                <w:color w:val="1F1F1F"/>
                                <w:spacing w:val="-3"/>
                                <w:sz w:val="24"/>
                              </w:rPr>
                              <w:t xml:space="preserve"> </w:t>
                            </w:r>
                            <w:r>
                              <w:rPr>
                                <w:b/>
                                <w:color w:val="1F1F1F"/>
                                <w:sz w:val="24"/>
                              </w:rPr>
                              <w:t>Development,</w:t>
                            </w:r>
                            <w:r>
                              <w:rPr>
                                <w:b/>
                                <w:color w:val="1F1F1F"/>
                                <w:spacing w:val="-3"/>
                                <w:sz w:val="24"/>
                              </w:rPr>
                              <w:t xml:space="preserve"> </w:t>
                            </w:r>
                            <w:r>
                              <w:rPr>
                                <w:b/>
                                <w:color w:val="1F1F1F"/>
                                <w:sz w:val="24"/>
                              </w:rPr>
                              <w:t>and</w:t>
                            </w:r>
                            <w:r>
                              <w:rPr>
                                <w:b/>
                                <w:color w:val="1F1F1F"/>
                                <w:spacing w:val="-3"/>
                                <w:sz w:val="24"/>
                              </w:rPr>
                              <w:t xml:space="preserve"> </w:t>
                            </w:r>
                            <w:r>
                              <w:rPr>
                                <w:b/>
                                <w:color w:val="1F1F1F"/>
                                <w:sz w:val="24"/>
                              </w:rPr>
                              <w:t>Migration</w:t>
                            </w:r>
                            <w:r>
                              <w:rPr>
                                <w:b/>
                                <w:color w:val="1F1F1F"/>
                                <w:spacing w:val="-3"/>
                                <w:sz w:val="24"/>
                              </w:rPr>
                              <w:t xml:space="preserve"> </w:t>
                            </w:r>
                            <w:r>
                              <w:rPr>
                                <w:b/>
                                <w:color w:val="1F1F1F"/>
                                <w:spacing w:val="-2"/>
                                <w:sz w:val="24"/>
                              </w:rPr>
                              <w:t>Activities</w:t>
                            </w:r>
                          </w:p>
                        </w:txbxContent>
                      </wps:txbx>
                      <wps:bodyPr wrap="square" lIns="0" tIns="0" rIns="0" bIns="0" rtlCol="0">
                        <a:noAutofit/>
                      </wps:bodyPr>
                    </wps:wsp>
                  </a:graphicData>
                </a:graphic>
              </wp:inline>
            </w:drawing>
          </mc:Choice>
          <mc:Fallback>
            <w:pict>
              <v:shape w14:anchorId="0CB085BC" id="Textbox 7" o:spid="_x0000_s1027" type="#_x0000_t202" style="width:470.95pt;height:2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" fillcolor="#fcfbfb" stroked="f">
                <v:textbox inset="0,0,0,0">
                  <w:txbxContent>
                    <w:p w14:paraId="0CB085D1" w14:textId="77777777" w:rsidR="000F52C3" w:rsidRDefault="005C07EC">
                      <w:pPr>
                        <w:spacing w:line="275" w:lineRule="exact"/>
                        <w:ind w:left="28"/>
                        <w:rPr>
                          <w:b/>
                          <w:color w:val="000000"/>
                          <w:sz w:val="24"/>
                        </w:rPr>
                      </w:pPr>
                      <w:r>
                        <w:rPr>
                          <w:b/>
                          <w:color w:val="1F1F1F"/>
                          <w:sz w:val="24"/>
                        </w:rPr>
                        <w:t>3.2</w:t>
                      </w:r>
                      <w:r>
                        <w:rPr>
                          <w:b/>
                          <w:color w:val="1F1F1F"/>
                          <w:spacing w:val="-4"/>
                          <w:sz w:val="24"/>
                        </w:rPr>
                        <w:t xml:space="preserve"> </w:t>
                      </w:r>
                      <w:r>
                        <w:rPr>
                          <w:b/>
                          <w:color w:val="1F1F1F"/>
                          <w:sz w:val="24"/>
                        </w:rPr>
                        <w:t>Modernization,</w:t>
                      </w:r>
                      <w:r>
                        <w:rPr>
                          <w:b/>
                          <w:color w:val="1F1F1F"/>
                          <w:spacing w:val="-3"/>
                          <w:sz w:val="24"/>
                        </w:rPr>
                        <w:t xml:space="preserve"> </w:t>
                      </w:r>
                      <w:r>
                        <w:rPr>
                          <w:b/>
                          <w:color w:val="1F1F1F"/>
                          <w:sz w:val="24"/>
                        </w:rPr>
                        <w:t>Development,</w:t>
                      </w:r>
                      <w:r>
                        <w:rPr>
                          <w:b/>
                          <w:color w:val="1F1F1F"/>
                          <w:spacing w:val="-3"/>
                          <w:sz w:val="24"/>
                        </w:rPr>
                        <w:t xml:space="preserve"> </w:t>
                      </w:r>
                      <w:r>
                        <w:rPr>
                          <w:b/>
                          <w:color w:val="1F1F1F"/>
                          <w:sz w:val="24"/>
                        </w:rPr>
                        <w:t>and</w:t>
                      </w:r>
                      <w:r>
                        <w:rPr>
                          <w:b/>
                          <w:color w:val="1F1F1F"/>
                          <w:spacing w:val="-3"/>
                          <w:sz w:val="24"/>
                        </w:rPr>
                        <w:t xml:space="preserve"> </w:t>
                      </w:r>
                      <w:r>
                        <w:rPr>
                          <w:b/>
                          <w:color w:val="1F1F1F"/>
                          <w:sz w:val="24"/>
                        </w:rPr>
                        <w:t>Migration</w:t>
                      </w:r>
                      <w:r>
                        <w:rPr>
                          <w:b/>
                          <w:color w:val="1F1F1F"/>
                          <w:spacing w:val="-3"/>
                          <w:sz w:val="24"/>
                        </w:rPr>
                        <w:t xml:space="preserve"> </w:t>
                      </w:r>
                      <w:r>
                        <w:rPr>
                          <w:b/>
                          <w:color w:val="1F1F1F"/>
                          <w:spacing w:val="-2"/>
                          <w:sz w:val="24"/>
                        </w:rPr>
                        <w:t>Activities</w:t>
                      </w:r>
                    </w:p>
                  </w:txbxContent>
                </v:textbox>
                <w10:anchorlock/>
              </v:shape>
            </w:pict>
          </mc:Fallback>
        </mc:AlternateContent>
      </w:r>
    </w:p>
    <w:p w14:paraId="0CB08592" w14:textId="77777777" w:rsidR="000F52C3" w:rsidRDefault="005C07EC">
      <w:pPr>
        <w:pStyle w:val="ListParagraph"/>
        <w:numPr>
          <w:ilvl w:val="1"/>
          <w:numId w:val="3"/>
        </w:numPr>
        <w:tabs>
          <w:tab w:val="left" w:pos="2160"/>
        </w:tabs>
        <w:ind w:left="2160" w:right="663"/>
        <w:rPr>
          <w:rFonts w:ascii="Symbol" w:hAnsi="Symbol"/>
          <w:color w:val="1F1F1F"/>
          <w:sz w:val="24"/>
        </w:rPr>
      </w:pPr>
      <w:r>
        <w:rPr>
          <w:b/>
          <w:color w:val="1F1F1F"/>
          <w:sz w:val="24"/>
        </w:rPr>
        <w:t>API-Centric Development</w:t>
      </w:r>
      <w:r>
        <w:rPr>
          <w:color w:val="1F1F1F"/>
          <w:sz w:val="24"/>
        </w:rPr>
        <w:t xml:space="preserve">: Developing and demonstrating </w:t>
      </w:r>
      <w:proofErr w:type="gramStart"/>
      <w:r>
        <w:rPr>
          <w:color w:val="1F1F1F"/>
          <w:sz w:val="24"/>
        </w:rPr>
        <w:t xml:space="preserve">a </w:t>
      </w:r>
      <w:r>
        <w:rPr>
          <w:sz w:val="24"/>
        </w:rPr>
        <w:t>modern</w:t>
      </w:r>
      <w:proofErr w:type="gramEnd"/>
      <w:r>
        <w:rPr>
          <w:sz w:val="24"/>
        </w:rPr>
        <w:t xml:space="preserve"> </w:t>
      </w:r>
      <w:r>
        <w:rPr>
          <w:color w:val="1F1F1F"/>
          <w:sz w:val="24"/>
        </w:rPr>
        <w:t>architecture centered</w:t>
      </w:r>
      <w:r>
        <w:rPr>
          <w:color w:val="1F1F1F"/>
          <w:spacing w:val="-4"/>
          <w:sz w:val="24"/>
        </w:rPr>
        <w:t xml:space="preserve"> </w:t>
      </w:r>
      <w:r>
        <w:rPr>
          <w:color w:val="1F1F1F"/>
          <w:sz w:val="24"/>
        </w:rPr>
        <w:t>on</w:t>
      </w:r>
      <w:r>
        <w:rPr>
          <w:color w:val="1F1F1F"/>
          <w:spacing w:val="-4"/>
          <w:sz w:val="24"/>
        </w:rPr>
        <w:t xml:space="preserve"> </w:t>
      </w:r>
      <w:r>
        <w:rPr>
          <w:color w:val="1F1F1F"/>
          <w:sz w:val="24"/>
        </w:rPr>
        <w:t>RESTful</w:t>
      </w:r>
      <w:r>
        <w:rPr>
          <w:color w:val="1F1F1F"/>
          <w:spacing w:val="-4"/>
          <w:sz w:val="24"/>
        </w:rPr>
        <w:t xml:space="preserve"> </w:t>
      </w:r>
      <w:r>
        <w:rPr>
          <w:color w:val="1F1F1F"/>
          <w:sz w:val="24"/>
        </w:rPr>
        <w:t>APIs</w:t>
      </w:r>
      <w:r>
        <w:rPr>
          <w:color w:val="1F1F1F"/>
          <w:spacing w:val="-5"/>
          <w:sz w:val="24"/>
        </w:rPr>
        <w:t xml:space="preserve"> </w:t>
      </w:r>
      <w:r>
        <w:rPr>
          <w:color w:val="1F1F1F"/>
          <w:sz w:val="24"/>
        </w:rPr>
        <w:t>that</w:t>
      </w:r>
      <w:r>
        <w:rPr>
          <w:color w:val="1F1F1F"/>
          <w:spacing w:val="-2"/>
          <w:sz w:val="24"/>
        </w:rPr>
        <w:t xml:space="preserve"> </w:t>
      </w:r>
      <w:r>
        <w:rPr>
          <w:color w:val="1F1F1F"/>
          <w:sz w:val="24"/>
        </w:rPr>
        <w:t>are</w:t>
      </w:r>
      <w:r>
        <w:rPr>
          <w:color w:val="1F1F1F"/>
          <w:spacing w:val="-6"/>
          <w:sz w:val="24"/>
        </w:rPr>
        <w:t xml:space="preserve"> </w:t>
      </w:r>
      <w:r>
        <w:rPr>
          <w:color w:val="1F1F1F"/>
          <w:sz w:val="24"/>
        </w:rPr>
        <w:t>well-documented</w:t>
      </w:r>
      <w:r>
        <w:rPr>
          <w:color w:val="1F1F1F"/>
          <w:spacing w:val="-4"/>
          <w:sz w:val="24"/>
        </w:rPr>
        <w:t xml:space="preserve"> </w:t>
      </w:r>
      <w:r>
        <w:rPr>
          <w:color w:val="1F1F1F"/>
          <w:sz w:val="24"/>
        </w:rPr>
        <w:t>(OpenAPI),</w:t>
      </w:r>
      <w:r>
        <w:rPr>
          <w:color w:val="1F1F1F"/>
          <w:spacing w:val="-4"/>
          <w:sz w:val="24"/>
        </w:rPr>
        <w:t xml:space="preserve"> </w:t>
      </w:r>
      <w:r>
        <w:rPr>
          <w:color w:val="1F1F1F"/>
          <w:sz w:val="24"/>
        </w:rPr>
        <w:t>secure,</w:t>
      </w:r>
      <w:r>
        <w:rPr>
          <w:color w:val="1F1F1F"/>
          <w:spacing w:val="-2"/>
          <w:sz w:val="24"/>
        </w:rPr>
        <w:t xml:space="preserve"> </w:t>
      </w:r>
      <w:r>
        <w:rPr>
          <w:color w:val="1F1F1F"/>
          <w:sz w:val="24"/>
        </w:rPr>
        <w:t>and</w:t>
      </w:r>
      <w:r>
        <w:rPr>
          <w:color w:val="1F1F1F"/>
          <w:spacing w:val="-4"/>
          <w:sz w:val="24"/>
        </w:rPr>
        <w:t xml:space="preserve"> </w:t>
      </w:r>
      <w:r>
        <w:rPr>
          <w:color w:val="1F1F1F"/>
          <w:sz w:val="24"/>
        </w:rPr>
        <w:t>adhere</w:t>
      </w:r>
      <w:r>
        <w:rPr>
          <w:color w:val="1F1F1F"/>
          <w:spacing w:val="-6"/>
          <w:sz w:val="24"/>
        </w:rPr>
        <w:t xml:space="preserve"> </w:t>
      </w:r>
      <w:r>
        <w:rPr>
          <w:color w:val="1F1F1F"/>
          <w:sz w:val="24"/>
        </w:rPr>
        <w:t>to FHIR R4 standards.</w:t>
      </w:r>
    </w:p>
    <w:p w14:paraId="0CB08593" w14:textId="77777777" w:rsidR="000F52C3" w:rsidRDefault="005C07EC">
      <w:pPr>
        <w:pStyle w:val="ListParagraph"/>
        <w:numPr>
          <w:ilvl w:val="1"/>
          <w:numId w:val="3"/>
        </w:numPr>
        <w:tabs>
          <w:tab w:val="left" w:pos="2160"/>
        </w:tabs>
        <w:ind w:left="2160" w:right="424"/>
        <w:rPr>
          <w:rFonts w:ascii="Symbol" w:hAnsi="Symbol"/>
          <w:color w:val="1F1F1F"/>
          <w:sz w:val="24"/>
        </w:rPr>
      </w:pPr>
      <w:r>
        <w:rPr>
          <w:b/>
          <w:color w:val="1F1F1F"/>
          <w:sz w:val="24"/>
        </w:rPr>
        <w:t>Standards-Based Integration</w:t>
      </w:r>
      <w:r>
        <w:rPr>
          <w:color w:val="1F1F1F"/>
          <w:sz w:val="24"/>
        </w:rPr>
        <w:t xml:space="preserve">: Demonstrating </w:t>
      </w:r>
      <w:r>
        <w:rPr>
          <w:sz w:val="24"/>
        </w:rPr>
        <w:t xml:space="preserve">the ability </w:t>
      </w:r>
      <w:r>
        <w:rPr>
          <w:color w:val="1F1F1F"/>
          <w:sz w:val="24"/>
        </w:rPr>
        <w:t>to map disparate data sources into</w:t>
      </w:r>
      <w:r>
        <w:rPr>
          <w:color w:val="1F1F1F"/>
          <w:spacing w:val="-3"/>
          <w:sz w:val="24"/>
        </w:rPr>
        <w:t xml:space="preserve"> </w:t>
      </w:r>
      <w:r>
        <w:rPr>
          <w:color w:val="1F1F1F"/>
          <w:sz w:val="24"/>
        </w:rPr>
        <w:t>the</w:t>
      </w:r>
      <w:r>
        <w:rPr>
          <w:color w:val="1F1F1F"/>
          <w:spacing w:val="-3"/>
          <w:sz w:val="24"/>
        </w:rPr>
        <w:t xml:space="preserve"> </w:t>
      </w:r>
      <w:r>
        <w:rPr>
          <w:color w:val="1F1F1F"/>
          <w:sz w:val="24"/>
        </w:rPr>
        <w:t>OMOP</w:t>
      </w:r>
      <w:r>
        <w:rPr>
          <w:color w:val="1F1F1F"/>
          <w:spacing w:val="-4"/>
          <w:sz w:val="24"/>
        </w:rPr>
        <w:t xml:space="preserve"> </w:t>
      </w:r>
      <w:r>
        <w:rPr>
          <w:color w:val="1F1F1F"/>
          <w:sz w:val="24"/>
        </w:rPr>
        <w:t>Common</w:t>
      </w:r>
      <w:r>
        <w:rPr>
          <w:color w:val="1F1F1F"/>
          <w:spacing w:val="-6"/>
          <w:sz w:val="24"/>
        </w:rPr>
        <w:t xml:space="preserve"> </w:t>
      </w:r>
      <w:r>
        <w:rPr>
          <w:color w:val="1F1F1F"/>
          <w:sz w:val="24"/>
        </w:rPr>
        <w:t>Data</w:t>
      </w:r>
      <w:r>
        <w:rPr>
          <w:color w:val="1F1F1F"/>
          <w:spacing w:val="-3"/>
          <w:sz w:val="24"/>
        </w:rPr>
        <w:t xml:space="preserve"> </w:t>
      </w:r>
      <w:r>
        <w:rPr>
          <w:color w:val="1F1F1F"/>
          <w:sz w:val="24"/>
        </w:rPr>
        <w:t>Model</w:t>
      </w:r>
      <w:r>
        <w:rPr>
          <w:color w:val="1F1F1F"/>
          <w:spacing w:val="-3"/>
          <w:sz w:val="24"/>
        </w:rPr>
        <w:t xml:space="preserve"> </w:t>
      </w:r>
      <w:r>
        <w:rPr>
          <w:color w:val="1F1F1F"/>
          <w:sz w:val="24"/>
        </w:rPr>
        <w:t>and</w:t>
      </w:r>
      <w:r>
        <w:rPr>
          <w:color w:val="1F1F1F"/>
          <w:spacing w:val="-3"/>
          <w:sz w:val="24"/>
        </w:rPr>
        <w:t xml:space="preserve"> </w:t>
      </w:r>
      <w:r>
        <w:rPr>
          <w:color w:val="1F1F1F"/>
          <w:sz w:val="24"/>
        </w:rPr>
        <w:t>convert</w:t>
      </w:r>
      <w:r>
        <w:rPr>
          <w:color w:val="1F1F1F"/>
          <w:spacing w:val="-3"/>
          <w:sz w:val="24"/>
        </w:rPr>
        <w:t xml:space="preserve"> </w:t>
      </w:r>
      <w:r>
        <w:rPr>
          <w:color w:val="1F1F1F"/>
          <w:sz w:val="24"/>
        </w:rPr>
        <w:t>legacy</w:t>
      </w:r>
      <w:r>
        <w:rPr>
          <w:color w:val="1F1F1F"/>
          <w:spacing w:val="-3"/>
          <w:sz w:val="24"/>
        </w:rPr>
        <w:t xml:space="preserve"> </w:t>
      </w:r>
      <w:r>
        <w:rPr>
          <w:color w:val="1F1F1F"/>
          <w:sz w:val="24"/>
        </w:rPr>
        <w:t>formats</w:t>
      </w:r>
      <w:r>
        <w:rPr>
          <w:color w:val="1F1F1F"/>
          <w:spacing w:val="-4"/>
          <w:sz w:val="24"/>
        </w:rPr>
        <w:t xml:space="preserve"> </w:t>
      </w:r>
      <w:r>
        <w:rPr>
          <w:color w:val="1F1F1F"/>
          <w:sz w:val="24"/>
        </w:rPr>
        <w:t>(e.g.,</w:t>
      </w:r>
      <w:r>
        <w:rPr>
          <w:color w:val="1F1F1F"/>
          <w:spacing w:val="-3"/>
          <w:sz w:val="24"/>
        </w:rPr>
        <w:t xml:space="preserve"> </w:t>
      </w:r>
      <w:r>
        <w:rPr>
          <w:color w:val="1F1F1F"/>
          <w:sz w:val="24"/>
        </w:rPr>
        <w:t>HL7v2)</w:t>
      </w:r>
      <w:r>
        <w:rPr>
          <w:color w:val="1F1F1F"/>
          <w:spacing w:val="-4"/>
          <w:sz w:val="24"/>
        </w:rPr>
        <w:t xml:space="preserve"> </w:t>
      </w:r>
      <w:r>
        <w:rPr>
          <w:color w:val="1F1F1F"/>
          <w:sz w:val="24"/>
        </w:rPr>
        <w:t>to</w:t>
      </w:r>
      <w:r>
        <w:rPr>
          <w:color w:val="1F1F1F"/>
          <w:spacing w:val="-3"/>
          <w:sz w:val="24"/>
        </w:rPr>
        <w:t xml:space="preserve"> </w:t>
      </w:r>
      <w:r>
        <w:rPr>
          <w:color w:val="1F1F1F"/>
          <w:sz w:val="24"/>
        </w:rPr>
        <w:t>FHIR.</w:t>
      </w:r>
    </w:p>
    <w:p w14:paraId="0CB08594" w14:textId="77777777" w:rsidR="000F52C3" w:rsidRDefault="005C07EC">
      <w:pPr>
        <w:pStyle w:val="ListParagraph"/>
        <w:numPr>
          <w:ilvl w:val="1"/>
          <w:numId w:val="3"/>
        </w:numPr>
        <w:tabs>
          <w:tab w:val="left" w:pos="2160"/>
        </w:tabs>
        <w:ind w:left="2160" w:right="791"/>
        <w:rPr>
          <w:rFonts w:ascii="Symbol" w:hAnsi="Symbol"/>
          <w:color w:val="1F1F1F"/>
          <w:sz w:val="24"/>
        </w:rPr>
      </w:pPr>
      <w:r>
        <w:rPr>
          <w:b/>
          <w:color w:val="1F1F1F"/>
          <w:sz w:val="24"/>
        </w:rPr>
        <w:t>Event-Driven</w:t>
      </w:r>
      <w:r>
        <w:rPr>
          <w:b/>
          <w:color w:val="1F1F1F"/>
          <w:spacing w:val="-6"/>
          <w:sz w:val="24"/>
        </w:rPr>
        <w:t xml:space="preserve"> </w:t>
      </w:r>
      <w:r>
        <w:rPr>
          <w:b/>
          <w:color w:val="1F1F1F"/>
          <w:sz w:val="24"/>
        </w:rPr>
        <w:t>Architecture</w:t>
      </w:r>
      <w:r>
        <w:rPr>
          <w:color w:val="1F1F1F"/>
          <w:sz w:val="24"/>
        </w:rPr>
        <w:t>:</w:t>
      </w:r>
      <w:r>
        <w:rPr>
          <w:color w:val="1F1F1F"/>
          <w:spacing w:val="-5"/>
          <w:sz w:val="24"/>
        </w:rPr>
        <w:t xml:space="preserve"> </w:t>
      </w:r>
      <w:r>
        <w:rPr>
          <w:color w:val="1F1F1F"/>
          <w:sz w:val="24"/>
        </w:rPr>
        <w:t>Developing</w:t>
      </w:r>
      <w:r>
        <w:rPr>
          <w:color w:val="1F1F1F"/>
          <w:spacing w:val="-5"/>
          <w:sz w:val="24"/>
        </w:rPr>
        <w:t xml:space="preserve"> </w:t>
      </w:r>
      <w:r>
        <w:rPr>
          <w:color w:val="1F1F1F"/>
          <w:sz w:val="24"/>
        </w:rPr>
        <w:t>and</w:t>
      </w:r>
      <w:r>
        <w:rPr>
          <w:color w:val="1F1F1F"/>
          <w:spacing w:val="-5"/>
          <w:sz w:val="24"/>
        </w:rPr>
        <w:t xml:space="preserve"> </w:t>
      </w:r>
      <w:r>
        <w:rPr>
          <w:color w:val="1F1F1F"/>
          <w:sz w:val="24"/>
        </w:rPr>
        <w:t>demonstrating</w:t>
      </w:r>
      <w:r>
        <w:rPr>
          <w:color w:val="1F1F1F"/>
          <w:spacing w:val="-5"/>
          <w:sz w:val="24"/>
        </w:rPr>
        <w:t xml:space="preserve"> </w:t>
      </w:r>
      <w:r>
        <w:rPr>
          <w:color w:val="1F1F1F"/>
          <w:sz w:val="24"/>
        </w:rPr>
        <w:t>a</w:t>
      </w:r>
      <w:r>
        <w:rPr>
          <w:color w:val="1F1F1F"/>
          <w:spacing w:val="-6"/>
          <w:sz w:val="24"/>
        </w:rPr>
        <w:t xml:space="preserve"> </w:t>
      </w:r>
      <w:r>
        <w:rPr>
          <w:color w:val="1F1F1F"/>
          <w:sz w:val="24"/>
        </w:rPr>
        <w:t>high-throughput</w:t>
      </w:r>
      <w:r>
        <w:rPr>
          <w:color w:val="1F1F1F"/>
          <w:spacing w:val="-5"/>
          <w:sz w:val="24"/>
        </w:rPr>
        <w:t xml:space="preserve"> </w:t>
      </w:r>
      <w:r>
        <w:rPr>
          <w:color w:val="1F1F1F"/>
          <w:sz w:val="24"/>
        </w:rPr>
        <w:t>event streaming capability to enable real-time data exchange use cases.</w:t>
      </w:r>
    </w:p>
    <w:p w14:paraId="0CB08595" w14:textId="77777777" w:rsidR="000F52C3" w:rsidRDefault="005C07EC">
      <w:pPr>
        <w:pStyle w:val="ListParagraph"/>
        <w:numPr>
          <w:ilvl w:val="1"/>
          <w:numId w:val="3"/>
        </w:numPr>
        <w:tabs>
          <w:tab w:val="left" w:pos="2160"/>
        </w:tabs>
        <w:ind w:left="2160" w:right="619"/>
        <w:rPr>
          <w:rFonts w:ascii="Symbol" w:hAnsi="Symbol"/>
          <w:color w:val="1F1F1F"/>
          <w:sz w:val="24"/>
        </w:rPr>
      </w:pPr>
      <w:r>
        <w:rPr>
          <w:b/>
          <w:color w:val="1F1F1F"/>
          <w:sz w:val="24"/>
        </w:rPr>
        <w:t>AI/ML</w:t>
      </w:r>
      <w:r>
        <w:rPr>
          <w:b/>
          <w:color w:val="1F1F1F"/>
          <w:spacing w:val="-5"/>
          <w:sz w:val="24"/>
        </w:rPr>
        <w:t xml:space="preserve"> </w:t>
      </w:r>
      <w:r>
        <w:rPr>
          <w:b/>
          <w:color w:val="1F1F1F"/>
          <w:sz w:val="24"/>
        </w:rPr>
        <w:t>Enablement</w:t>
      </w:r>
      <w:r>
        <w:rPr>
          <w:color w:val="1F1F1F"/>
          <w:sz w:val="24"/>
        </w:rPr>
        <w:t>:</w:t>
      </w:r>
      <w:r>
        <w:rPr>
          <w:color w:val="1F1F1F"/>
          <w:spacing w:val="-5"/>
          <w:sz w:val="24"/>
        </w:rPr>
        <w:t xml:space="preserve"> </w:t>
      </w:r>
      <w:r>
        <w:rPr>
          <w:color w:val="1F1F1F"/>
          <w:sz w:val="24"/>
        </w:rPr>
        <w:t>Engineering</w:t>
      </w:r>
      <w:r>
        <w:rPr>
          <w:color w:val="1F1F1F"/>
          <w:spacing w:val="-5"/>
          <w:sz w:val="24"/>
        </w:rPr>
        <w:t xml:space="preserve"> </w:t>
      </w:r>
      <w:r>
        <w:rPr>
          <w:color w:val="1F1F1F"/>
          <w:sz w:val="24"/>
        </w:rPr>
        <w:t>the</w:t>
      </w:r>
      <w:r>
        <w:rPr>
          <w:color w:val="1F1F1F"/>
          <w:spacing w:val="-5"/>
          <w:sz w:val="24"/>
        </w:rPr>
        <w:t xml:space="preserve"> </w:t>
      </w:r>
      <w:r>
        <w:rPr>
          <w:color w:val="1F1F1F"/>
          <w:sz w:val="24"/>
        </w:rPr>
        <w:t>data</w:t>
      </w:r>
      <w:r>
        <w:rPr>
          <w:color w:val="1F1F1F"/>
          <w:spacing w:val="-5"/>
          <w:sz w:val="24"/>
        </w:rPr>
        <w:t xml:space="preserve"> </w:t>
      </w:r>
      <w:r>
        <w:rPr>
          <w:color w:val="1F1F1F"/>
          <w:sz w:val="24"/>
        </w:rPr>
        <w:t>pipelines,</w:t>
      </w:r>
      <w:r>
        <w:rPr>
          <w:color w:val="1F1F1F"/>
          <w:spacing w:val="-5"/>
          <w:sz w:val="24"/>
        </w:rPr>
        <w:t xml:space="preserve"> </w:t>
      </w:r>
      <w:r>
        <w:rPr>
          <w:color w:val="1F1F1F"/>
          <w:sz w:val="24"/>
        </w:rPr>
        <w:t>feature</w:t>
      </w:r>
      <w:r>
        <w:rPr>
          <w:color w:val="1F1F1F"/>
          <w:spacing w:val="-6"/>
          <w:sz w:val="24"/>
        </w:rPr>
        <w:t xml:space="preserve"> </w:t>
      </w:r>
      <w:r>
        <w:rPr>
          <w:color w:val="1F1F1F"/>
          <w:sz w:val="24"/>
        </w:rPr>
        <w:t>stores,</w:t>
      </w:r>
      <w:r>
        <w:rPr>
          <w:color w:val="1F1F1F"/>
          <w:spacing w:val="-3"/>
          <w:sz w:val="24"/>
        </w:rPr>
        <w:t xml:space="preserve"> </w:t>
      </w:r>
      <w:r>
        <w:rPr>
          <w:color w:val="1F1F1F"/>
          <w:sz w:val="24"/>
        </w:rPr>
        <w:t>and</w:t>
      </w:r>
      <w:r>
        <w:rPr>
          <w:color w:val="1F1F1F"/>
          <w:spacing w:val="-5"/>
          <w:sz w:val="24"/>
        </w:rPr>
        <w:t xml:space="preserve"> </w:t>
      </w:r>
      <w:r>
        <w:rPr>
          <w:color w:val="1F1F1F"/>
          <w:sz w:val="24"/>
        </w:rPr>
        <w:t>model-serving infrastructure necessary to integrate AI/ML into the data exchange lifecycle.</w:t>
      </w:r>
    </w:p>
    <w:p w14:paraId="0CB08596" w14:textId="77777777" w:rsidR="000F52C3" w:rsidRDefault="005C07EC">
      <w:pPr>
        <w:pStyle w:val="ListParagraph"/>
        <w:numPr>
          <w:ilvl w:val="1"/>
          <w:numId w:val="3"/>
        </w:numPr>
        <w:tabs>
          <w:tab w:val="left" w:pos="2160"/>
        </w:tabs>
        <w:ind w:left="2160" w:right="453"/>
        <w:jc w:val="both"/>
        <w:rPr>
          <w:rFonts w:ascii="Symbol" w:hAnsi="Symbol"/>
          <w:color w:val="1F1F1F"/>
          <w:sz w:val="24"/>
        </w:rPr>
      </w:pPr>
      <w:r>
        <w:rPr>
          <w:b/>
          <w:color w:val="1F1F1F"/>
          <w:sz w:val="24"/>
        </w:rPr>
        <w:t>Self-Service</w:t>
      </w:r>
      <w:r>
        <w:rPr>
          <w:b/>
          <w:color w:val="1F1F1F"/>
          <w:spacing w:val="-5"/>
          <w:sz w:val="24"/>
        </w:rPr>
        <w:t xml:space="preserve"> </w:t>
      </w:r>
      <w:r>
        <w:rPr>
          <w:b/>
          <w:color w:val="1F1F1F"/>
          <w:sz w:val="24"/>
        </w:rPr>
        <w:t>Capabilities</w:t>
      </w:r>
      <w:r>
        <w:rPr>
          <w:color w:val="1F1F1F"/>
          <w:sz w:val="24"/>
        </w:rPr>
        <w:t>:</w:t>
      </w:r>
      <w:r>
        <w:rPr>
          <w:color w:val="1F1F1F"/>
          <w:spacing w:val="-5"/>
          <w:sz w:val="24"/>
        </w:rPr>
        <w:t xml:space="preserve"> </w:t>
      </w:r>
      <w:r>
        <w:rPr>
          <w:color w:val="1F1F1F"/>
          <w:sz w:val="24"/>
        </w:rPr>
        <w:t>Developing</w:t>
      </w:r>
      <w:r>
        <w:rPr>
          <w:color w:val="1F1F1F"/>
          <w:spacing w:val="-5"/>
          <w:sz w:val="24"/>
        </w:rPr>
        <w:t xml:space="preserve"> </w:t>
      </w:r>
      <w:r>
        <w:rPr>
          <w:color w:val="1F1F1F"/>
          <w:sz w:val="24"/>
        </w:rPr>
        <w:t>and</w:t>
      </w:r>
      <w:r>
        <w:rPr>
          <w:color w:val="1F1F1F"/>
          <w:spacing w:val="-5"/>
          <w:sz w:val="24"/>
        </w:rPr>
        <w:t xml:space="preserve"> </w:t>
      </w:r>
      <w:r>
        <w:rPr>
          <w:color w:val="1F1F1F"/>
          <w:sz w:val="24"/>
        </w:rPr>
        <w:t>demonstrating</w:t>
      </w:r>
      <w:r>
        <w:rPr>
          <w:color w:val="1F1F1F"/>
          <w:spacing w:val="-5"/>
          <w:sz w:val="24"/>
        </w:rPr>
        <w:t xml:space="preserve"> </w:t>
      </w:r>
      <w:r>
        <w:rPr>
          <w:color w:val="1F1F1F"/>
          <w:sz w:val="24"/>
        </w:rPr>
        <w:t>a</w:t>
      </w:r>
      <w:r>
        <w:rPr>
          <w:color w:val="1F1F1F"/>
          <w:spacing w:val="-6"/>
          <w:sz w:val="24"/>
        </w:rPr>
        <w:t xml:space="preserve"> </w:t>
      </w:r>
      <w:r>
        <w:rPr>
          <w:sz w:val="24"/>
        </w:rPr>
        <w:t>self</w:t>
      </w:r>
      <w:r>
        <w:rPr>
          <w:color w:val="1F1F1F"/>
          <w:sz w:val="24"/>
        </w:rPr>
        <w:t>-</w:t>
      </w:r>
      <w:r>
        <w:rPr>
          <w:sz w:val="24"/>
        </w:rPr>
        <w:t>service</w:t>
      </w:r>
      <w:r>
        <w:rPr>
          <w:spacing w:val="-6"/>
          <w:sz w:val="24"/>
        </w:rPr>
        <w:t xml:space="preserve"> </w:t>
      </w:r>
      <w:r>
        <w:rPr>
          <w:color w:val="1F1F1F"/>
          <w:sz w:val="24"/>
        </w:rPr>
        <w:t>developer</w:t>
      </w:r>
      <w:r>
        <w:rPr>
          <w:color w:val="1F1F1F"/>
          <w:spacing w:val="-7"/>
          <w:sz w:val="24"/>
        </w:rPr>
        <w:t xml:space="preserve"> </w:t>
      </w:r>
      <w:r>
        <w:rPr>
          <w:color w:val="1F1F1F"/>
          <w:sz w:val="24"/>
        </w:rPr>
        <w:t>portal with automated onboarding workflows and sandboxes to improve</w:t>
      </w:r>
      <w:r>
        <w:rPr>
          <w:color w:val="1F1F1F"/>
          <w:spacing w:val="-1"/>
          <w:sz w:val="24"/>
        </w:rPr>
        <w:t xml:space="preserve"> </w:t>
      </w:r>
      <w:r>
        <w:rPr>
          <w:color w:val="1F1F1F"/>
          <w:sz w:val="24"/>
        </w:rPr>
        <w:t xml:space="preserve">the partner integration </w:t>
      </w:r>
      <w:r>
        <w:rPr>
          <w:color w:val="1F1F1F"/>
          <w:spacing w:val="-2"/>
          <w:sz w:val="24"/>
        </w:rPr>
        <w:t>experience.</w:t>
      </w:r>
    </w:p>
    <w:p w14:paraId="0CB08597" w14:textId="77777777" w:rsidR="000F52C3" w:rsidRDefault="005C07EC">
      <w:pPr>
        <w:pStyle w:val="ListParagraph"/>
        <w:numPr>
          <w:ilvl w:val="1"/>
          <w:numId w:val="3"/>
        </w:numPr>
        <w:tabs>
          <w:tab w:val="left" w:pos="2160"/>
        </w:tabs>
        <w:ind w:left="2160" w:right="405"/>
        <w:rPr>
          <w:rFonts w:ascii="Symbol" w:hAnsi="Symbol"/>
          <w:color w:val="1F1F1F"/>
          <w:sz w:val="24"/>
        </w:rPr>
      </w:pPr>
      <w:r>
        <w:rPr>
          <w:b/>
          <w:color w:val="1F1F1F"/>
          <w:sz w:val="24"/>
        </w:rPr>
        <w:t>Phased</w:t>
      </w:r>
      <w:r>
        <w:rPr>
          <w:b/>
          <w:color w:val="1F1F1F"/>
          <w:spacing w:val="-5"/>
          <w:sz w:val="24"/>
        </w:rPr>
        <w:t xml:space="preserve"> </w:t>
      </w:r>
      <w:r>
        <w:rPr>
          <w:b/>
          <w:color w:val="1F1F1F"/>
          <w:sz w:val="24"/>
        </w:rPr>
        <w:t>Modernization</w:t>
      </w:r>
      <w:r>
        <w:rPr>
          <w:color w:val="1F1F1F"/>
          <w:sz w:val="24"/>
        </w:rPr>
        <w:t>:</w:t>
      </w:r>
      <w:r>
        <w:rPr>
          <w:color w:val="1F1F1F"/>
          <w:spacing w:val="-5"/>
          <w:sz w:val="24"/>
        </w:rPr>
        <w:t xml:space="preserve"> </w:t>
      </w:r>
      <w:r>
        <w:rPr>
          <w:color w:val="1F1F1F"/>
          <w:sz w:val="24"/>
        </w:rPr>
        <w:t>Developing</w:t>
      </w:r>
      <w:r>
        <w:rPr>
          <w:color w:val="1F1F1F"/>
          <w:spacing w:val="-5"/>
          <w:sz w:val="24"/>
        </w:rPr>
        <w:t xml:space="preserve"> </w:t>
      </w:r>
      <w:r>
        <w:rPr>
          <w:color w:val="1F1F1F"/>
          <w:sz w:val="24"/>
        </w:rPr>
        <w:t>and</w:t>
      </w:r>
      <w:r>
        <w:rPr>
          <w:color w:val="1F1F1F"/>
          <w:spacing w:val="-5"/>
          <w:sz w:val="24"/>
        </w:rPr>
        <w:t xml:space="preserve"> </w:t>
      </w:r>
      <w:r>
        <w:rPr>
          <w:color w:val="1F1F1F"/>
          <w:sz w:val="24"/>
        </w:rPr>
        <w:t>demonstrating</w:t>
      </w:r>
      <w:r>
        <w:rPr>
          <w:color w:val="1F1F1F"/>
          <w:spacing w:val="-5"/>
          <w:sz w:val="24"/>
        </w:rPr>
        <w:t xml:space="preserve"> </w:t>
      </w:r>
      <w:r>
        <w:rPr>
          <w:color w:val="1F1F1F"/>
          <w:sz w:val="24"/>
        </w:rPr>
        <w:t>a</w:t>
      </w:r>
      <w:r>
        <w:rPr>
          <w:color w:val="1F1F1F"/>
          <w:spacing w:val="-5"/>
          <w:sz w:val="24"/>
        </w:rPr>
        <w:t xml:space="preserve"> </w:t>
      </w:r>
      <w:r>
        <w:rPr>
          <w:color w:val="1F1F1F"/>
          <w:sz w:val="24"/>
        </w:rPr>
        <w:t>migration</w:t>
      </w:r>
      <w:r>
        <w:rPr>
          <w:color w:val="1F1F1F"/>
          <w:spacing w:val="-5"/>
          <w:sz w:val="24"/>
        </w:rPr>
        <w:t xml:space="preserve"> </w:t>
      </w:r>
      <w:r>
        <w:rPr>
          <w:color w:val="1F1F1F"/>
          <w:sz w:val="24"/>
        </w:rPr>
        <w:t>strategy</w:t>
      </w:r>
      <w:r>
        <w:rPr>
          <w:color w:val="1F1F1F"/>
          <w:spacing w:val="-5"/>
          <w:sz w:val="24"/>
        </w:rPr>
        <w:t xml:space="preserve"> </w:t>
      </w:r>
      <w:r>
        <w:rPr>
          <w:color w:val="1F1F1F"/>
          <w:sz w:val="24"/>
        </w:rPr>
        <w:t>to</w:t>
      </w:r>
      <w:r>
        <w:rPr>
          <w:color w:val="1F1F1F"/>
          <w:spacing w:val="-5"/>
          <w:sz w:val="24"/>
        </w:rPr>
        <w:t xml:space="preserve"> </w:t>
      </w:r>
      <w:r>
        <w:rPr>
          <w:color w:val="1F1F1F"/>
          <w:sz w:val="24"/>
        </w:rPr>
        <w:t xml:space="preserve">transition from legacy SOAP </w:t>
      </w:r>
      <w:r>
        <w:rPr>
          <w:sz w:val="24"/>
        </w:rPr>
        <w:t xml:space="preserve">services </w:t>
      </w:r>
      <w:r>
        <w:rPr>
          <w:color w:val="1F1F1F"/>
          <w:sz w:val="24"/>
        </w:rPr>
        <w:t>to the new REST/FHIR architecture while ensuring backward compatibility and zero downtime.</w:t>
      </w:r>
    </w:p>
    <w:p w14:paraId="0CB08598" w14:textId="77777777" w:rsidR="000F52C3" w:rsidRDefault="000F52C3">
      <w:pPr>
        <w:pStyle w:val="BodyText"/>
      </w:pPr>
    </w:p>
    <w:p w14:paraId="0CB08599" w14:textId="77777777" w:rsidR="000F52C3" w:rsidRDefault="000F52C3">
      <w:pPr>
        <w:pStyle w:val="BodyText"/>
        <w:spacing w:before="245"/>
      </w:pPr>
    </w:p>
    <w:p w14:paraId="0CB0859A" w14:textId="77777777" w:rsidR="000F52C3" w:rsidRDefault="005C07EC">
      <w:pPr>
        <w:pStyle w:val="ListParagraph"/>
        <w:numPr>
          <w:ilvl w:val="1"/>
          <w:numId w:val="3"/>
        </w:numPr>
        <w:tabs>
          <w:tab w:val="left" w:pos="2160"/>
        </w:tabs>
        <w:ind w:left="2160" w:right="610"/>
        <w:rPr>
          <w:rFonts w:ascii="Symbol" w:hAnsi="Symbol"/>
          <w:color w:val="1F1F1F"/>
          <w:sz w:val="24"/>
        </w:rPr>
      </w:pPr>
      <w:r>
        <w:rPr>
          <w:rFonts w:ascii="Symbol" w:hAnsi="Symbol"/>
          <w:noProof/>
          <w:sz w:val="24"/>
        </w:rPr>
        <mc:AlternateContent>
          <mc:Choice Requires="wps">
            <w:drawing>
              <wp:anchor distT="0" distB="0" distL="0" distR="0" simplePos="0" relativeHeight="15731712" behindDoc="0" locked="0" layoutInCell="1" allowOverlap="1" wp14:anchorId="0CB085BE" wp14:editId="0CB085BF">
                <wp:simplePos x="0" y="0"/>
                <wp:positionH relativeFrom="page">
                  <wp:posOffset>896416</wp:posOffset>
                </wp:positionH>
                <wp:positionV relativeFrom="paragraph">
                  <wp:posOffset>-524943</wp:posOffset>
                </wp:positionV>
                <wp:extent cx="5981065" cy="5257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525780"/>
                        </a:xfrm>
                        <a:prstGeom prst="rect">
                          <a:avLst/>
                        </a:prstGeom>
                        <a:solidFill>
                          <a:srgbClr val="FCFBFB"/>
                        </a:solidFill>
                      </wps:spPr>
                      <wps:txbx>
                        <w:txbxContent>
                          <w:p w14:paraId="0CB085D2" w14:textId="77777777" w:rsidR="000F52C3" w:rsidRDefault="005C07EC">
                            <w:pPr>
                              <w:spacing w:before="275"/>
                              <w:ind w:left="28"/>
                              <w:rPr>
                                <w:b/>
                                <w:color w:val="000000"/>
                                <w:sz w:val="24"/>
                              </w:rPr>
                            </w:pPr>
                            <w:r>
                              <w:rPr>
                                <w:b/>
                                <w:color w:val="1F1F1F"/>
                                <w:sz w:val="24"/>
                              </w:rPr>
                              <w:t>3.3</w:t>
                            </w:r>
                            <w:r>
                              <w:rPr>
                                <w:b/>
                                <w:color w:val="1F1F1F"/>
                                <w:spacing w:val="-2"/>
                                <w:sz w:val="24"/>
                              </w:rPr>
                              <w:t xml:space="preserve"> </w:t>
                            </w:r>
                            <w:r>
                              <w:rPr>
                                <w:b/>
                                <w:color w:val="1F1F1F"/>
                                <w:sz w:val="24"/>
                              </w:rPr>
                              <w:t>Enterprise</w:t>
                            </w:r>
                            <w:r>
                              <w:rPr>
                                <w:b/>
                                <w:color w:val="1F1F1F"/>
                                <w:spacing w:val="-2"/>
                                <w:sz w:val="24"/>
                              </w:rPr>
                              <w:t xml:space="preserve"> </w:t>
                            </w:r>
                            <w:r>
                              <w:rPr>
                                <w:b/>
                                <w:color w:val="1F1F1F"/>
                                <w:sz w:val="24"/>
                              </w:rPr>
                              <w:t>Security</w:t>
                            </w:r>
                            <w:r>
                              <w:rPr>
                                <w:b/>
                                <w:color w:val="1F1F1F"/>
                                <w:spacing w:val="-1"/>
                                <w:sz w:val="24"/>
                              </w:rPr>
                              <w:t xml:space="preserve"> </w:t>
                            </w:r>
                            <w:r>
                              <w:rPr>
                                <w:b/>
                                <w:color w:val="1F1F1F"/>
                                <w:sz w:val="24"/>
                              </w:rPr>
                              <w:t>and</w:t>
                            </w:r>
                            <w:r>
                              <w:rPr>
                                <w:b/>
                                <w:color w:val="1F1F1F"/>
                                <w:spacing w:val="-2"/>
                                <w:sz w:val="24"/>
                              </w:rPr>
                              <w:t xml:space="preserve"> Governance</w:t>
                            </w:r>
                          </w:p>
                        </w:txbxContent>
                      </wps:txbx>
                      <wps:bodyPr wrap="square" lIns="0" tIns="0" rIns="0" bIns="0" rtlCol="0">
                        <a:noAutofit/>
                      </wps:bodyPr>
                    </wps:wsp>
                  </a:graphicData>
                </a:graphic>
              </wp:anchor>
            </w:drawing>
          </mc:Choice>
          <mc:Fallback>
            <w:pict>
              <v:shape w14:anchorId="0CB085BE" id="Textbox 8" o:spid="_x0000_s1028" type="#_x0000_t202" style="position:absolute;left:0;text-align:left;margin-left:70.6pt;margin-top:-41.35pt;width:470.95pt;height:41.4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" fillcolor="#fcfbfb" stroked="f">
                <v:textbox inset="0,0,0,0">
                  <w:txbxContent>
                    <w:p w14:paraId="0CB085D2" w14:textId="77777777" w:rsidR="000F52C3" w:rsidRDefault="005C07EC">
                      <w:pPr>
                        <w:spacing w:before="275"/>
                        <w:ind w:left="28"/>
                        <w:rPr>
                          <w:b/>
                          <w:color w:val="000000"/>
                          <w:sz w:val="24"/>
                        </w:rPr>
                      </w:pPr>
                      <w:r>
                        <w:rPr>
                          <w:b/>
                          <w:color w:val="1F1F1F"/>
                          <w:sz w:val="24"/>
                        </w:rPr>
                        <w:t>3.3</w:t>
                      </w:r>
                      <w:r>
                        <w:rPr>
                          <w:b/>
                          <w:color w:val="1F1F1F"/>
                          <w:spacing w:val="-2"/>
                          <w:sz w:val="24"/>
                        </w:rPr>
                        <w:t xml:space="preserve"> </w:t>
                      </w:r>
                      <w:r>
                        <w:rPr>
                          <w:b/>
                          <w:color w:val="1F1F1F"/>
                          <w:sz w:val="24"/>
                        </w:rPr>
                        <w:t>Enterprise</w:t>
                      </w:r>
                      <w:r>
                        <w:rPr>
                          <w:b/>
                          <w:color w:val="1F1F1F"/>
                          <w:spacing w:val="-2"/>
                          <w:sz w:val="24"/>
                        </w:rPr>
                        <w:t xml:space="preserve"> </w:t>
                      </w:r>
                      <w:r>
                        <w:rPr>
                          <w:b/>
                          <w:color w:val="1F1F1F"/>
                          <w:sz w:val="24"/>
                        </w:rPr>
                        <w:t>Security</w:t>
                      </w:r>
                      <w:r>
                        <w:rPr>
                          <w:b/>
                          <w:color w:val="1F1F1F"/>
                          <w:spacing w:val="-1"/>
                          <w:sz w:val="24"/>
                        </w:rPr>
                        <w:t xml:space="preserve"> </w:t>
                      </w:r>
                      <w:r>
                        <w:rPr>
                          <w:b/>
                          <w:color w:val="1F1F1F"/>
                          <w:sz w:val="24"/>
                        </w:rPr>
                        <w:t>and</w:t>
                      </w:r>
                      <w:r>
                        <w:rPr>
                          <w:b/>
                          <w:color w:val="1F1F1F"/>
                          <w:spacing w:val="-2"/>
                          <w:sz w:val="24"/>
                        </w:rPr>
                        <w:t xml:space="preserve"> Governance</w:t>
                      </w:r>
                    </w:p>
                  </w:txbxContent>
                </v:textbox>
                <w10:wrap anchorx="page"/>
              </v:shape>
            </w:pict>
          </mc:Fallback>
        </mc:AlternateContent>
      </w:r>
      <w:r>
        <w:rPr>
          <w:b/>
          <w:color w:val="1F1F1F"/>
          <w:sz w:val="24"/>
        </w:rPr>
        <w:t>Continuous Security</w:t>
      </w:r>
      <w:r>
        <w:rPr>
          <w:color w:val="1F1F1F"/>
          <w:sz w:val="24"/>
        </w:rPr>
        <w:t>: Implementing a Zero Trust security model and maintaining a continuous</w:t>
      </w:r>
      <w:r>
        <w:rPr>
          <w:color w:val="1F1F1F"/>
          <w:spacing w:val="-6"/>
          <w:sz w:val="24"/>
        </w:rPr>
        <w:t xml:space="preserve"> </w:t>
      </w:r>
      <w:r>
        <w:rPr>
          <w:color w:val="1F1F1F"/>
          <w:sz w:val="24"/>
        </w:rPr>
        <w:t>ATO</w:t>
      </w:r>
      <w:r>
        <w:rPr>
          <w:color w:val="1F1F1F"/>
          <w:spacing w:val="-6"/>
          <w:sz w:val="24"/>
        </w:rPr>
        <w:t xml:space="preserve"> </w:t>
      </w:r>
      <w:r>
        <w:rPr>
          <w:color w:val="1F1F1F"/>
          <w:sz w:val="24"/>
        </w:rPr>
        <w:t>readiness</w:t>
      </w:r>
      <w:r>
        <w:rPr>
          <w:color w:val="1F1F1F"/>
          <w:spacing w:val="-6"/>
          <w:sz w:val="24"/>
        </w:rPr>
        <w:t xml:space="preserve"> </w:t>
      </w:r>
      <w:r>
        <w:rPr>
          <w:color w:val="1F1F1F"/>
          <w:sz w:val="24"/>
        </w:rPr>
        <w:t>posture</w:t>
      </w:r>
      <w:r>
        <w:rPr>
          <w:color w:val="1F1F1F"/>
          <w:spacing w:val="-5"/>
          <w:sz w:val="24"/>
        </w:rPr>
        <w:t xml:space="preserve"> </w:t>
      </w:r>
      <w:r>
        <w:rPr>
          <w:sz w:val="24"/>
        </w:rPr>
        <w:t>through</w:t>
      </w:r>
      <w:r>
        <w:rPr>
          <w:spacing w:val="-6"/>
          <w:sz w:val="24"/>
        </w:rPr>
        <w:t xml:space="preserve"> </w:t>
      </w:r>
      <w:r>
        <w:rPr>
          <w:color w:val="1F1F1F"/>
          <w:sz w:val="24"/>
        </w:rPr>
        <w:t>automated</w:t>
      </w:r>
      <w:r>
        <w:rPr>
          <w:color w:val="1F1F1F"/>
          <w:spacing w:val="-5"/>
          <w:sz w:val="24"/>
        </w:rPr>
        <w:t xml:space="preserve"> </w:t>
      </w:r>
      <w:r>
        <w:rPr>
          <w:color w:val="1F1F1F"/>
          <w:sz w:val="24"/>
        </w:rPr>
        <w:t>scanning,</w:t>
      </w:r>
      <w:r>
        <w:rPr>
          <w:color w:val="1F1F1F"/>
          <w:spacing w:val="-5"/>
          <w:sz w:val="24"/>
        </w:rPr>
        <w:t xml:space="preserve"> </w:t>
      </w:r>
      <w:r>
        <w:rPr>
          <w:color w:val="1F1F1F"/>
          <w:sz w:val="24"/>
        </w:rPr>
        <w:t>STIG</w:t>
      </w:r>
      <w:r>
        <w:rPr>
          <w:color w:val="1F1F1F"/>
          <w:spacing w:val="-4"/>
          <w:sz w:val="24"/>
        </w:rPr>
        <w:t xml:space="preserve"> </w:t>
      </w:r>
      <w:r>
        <w:rPr>
          <w:color w:val="1F1F1F"/>
          <w:sz w:val="24"/>
        </w:rPr>
        <w:t>compliance,</w:t>
      </w:r>
      <w:r>
        <w:rPr>
          <w:color w:val="1F1F1F"/>
          <w:spacing w:val="-5"/>
          <w:sz w:val="24"/>
        </w:rPr>
        <w:t xml:space="preserve"> </w:t>
      </w:r>
      <w:r>
        <w:rPr>
          <w:color w:val="1F1F1F"/>
          <w:sz w:val="24"/>
        </w:rPr>
        <w:t>and IAVM remediation.</w:t>
      </w:r>
    </w:p>
    <w:p w14:paraId="0CB0859B" w14:textId="77777777" w:rsidR="000F52C3" w:rsidRDefault="005C07EC">
      <w:pPr>
        <w:pStyle w:val="ListParagraph"/>
        <w:numPr>
          <w:ilvl w:val="1"/>
          <w:numId w:val="3"/>
        </w:numPr>
        <w:tabs>
          <w:tab w:val="left" w:pos="2160"/>
        </w:tabs>
        <w:ind w:left="2160" w:right="1228"/>
        <w:rPr>
          <w:rFonts w:ascii="Symbol" w:hAnsi="Symbol"/>
          <w:color w:val="1F1F1F"/>
          <w:sz w:val="24"/>
        </w:rPr>
      </w:pPr>
      <w:r>
        <w:rPr>
          <w:b/>
          <w:color w:val="1F1F1F"/>
          <w:sz w:val="24"/>
        </w:rPr>
        <w:t>Knowledge Management</w:t>
      </w:r>
      <w:r>
        <w:rPr>
          <w:color w:val="1F1F1F"/>
          <w:sz w:val="24"/>
        </w:rPr>
        <w:t>: Creating and maintaining all necessary technical documentation,</w:t>
      </w:r>
      <w:r>
        <w:rPr>
          <w:color w:val="1F1F1F"/>
          <w:spacing w:val="-6"/>
          <w:sz w:val="24"/>
        </w:rPr>
        <w:t xml:space="preserve"> </w:t>
      </w:r>
      <w:r>
        <w:rPr>
          <w:color w:val="1F1F1F"/>
          <w:sz w:val="24"/>
        </w:rPr>
        <w:t>including</w:t>
      </w:r>
      <w:r>
        <w:rPr>
          <w:color w:val="1F1F1F"/>
          <w:spacing w:val="-6"/>
          <w:sz w:val="24"/>
        </w:rPr>
        <w:t xml:space="preserve"> </w:t>
      </w:r>
      <w:r>
        <w:rPr>
          <w:color w:val="1F1F1F"/>
          <w:sz w:val="24"/>
        </w:rPr>
        <w:t>runbooks,</w:t>
      </w:r>
      <w:r>
        <w:rPr>
          <w:color w:val="1F1F1F"/>
          <w:spacing w:val="-6"/>
          <w:sz w:val="24"/>
        </w:rPr>
        <w:t xml:space="preserve"> </w:t>
      </w:r>
      <w:r>
        <w:rPr>
          <w:color w:val="1F1F1F"/>
          <w:sz w:val="24"/>
        </w:rPr>
        <w:t>architecture</w:t>
      </w:r>
      <w:r>
        <w:rPr>
          <w:color w:val="1F1F1F"/>
          <w:spacing w:val="-8"/>
          <w:sz w:val="24"/>
        </w:rPr>
        <w:t xml:space="preserve"> </w:t>
      </w:r>
      <w:r>
        <w:rPr>
          <w:color w:val="1F1F1F"/>
          <w:sz w:val="24"/>
        </w:rPr>
        <w:t>diagrams,</w:t>
      </w:r>
      <w:r>
        <w:rPr>
          <w:color w:val="1F1F1F"/>
          <w:spacing w:val="-6"/>
          <w:sz w:val="24"/>
        </w:rPr>
        <w:t xml:space="preserve"> </w:t>
      </w:r>
      <w:r>
        <w:rPr>
          <w:color w:val="1F1F1F"/>
          <w:sz w:val="24"/>
        </w:rPr>
        <w:t>and</w:t>
      </w:r>
      <w:r>
        <w:rPr>
          <w:color w:val="1F1F1F"/>
          <w:spacing w:val="-5"/>
          <w:sz w:val="24"/>
        </w:rPr>
        <w:t xml:space="preserve"> </w:t>
      </w:r>
      <w:r>
        <w:rPr>
          <w:color w:val="1F1F1F"/>
          <w:sz w:val="24"/>
        </w:rPr>
        <w:t>Interface</w:t>
      </w:r>
      <w:r>
        <w:rPr>
          <w:color w:val="1F1F1F"/>
          <w:spacing w:val="-7"/>
          <w:sz w:val="24"/>
        </w:rPr>
        <w:t xml:space="preserve"> </w:t>
      </w:r>
      <w:r>
        <w:rPr>
          <w:color w:val="1F1F1F"/>
          <w:sz w:val="24"/>
        </w:rPr>
        <w:t>Control Documents (ICDs).</w:t>
      </w:r>
    </w:p>
    <w:p w14:paraId="0CB0859C" w14:textId="77777777" w:rsidR="000F52C3" w:rsidRDefault="005C07EC">
      <w:pPr>
        <w:ind w:left="2491"/>
        <w:rPr>
          <w:sz w:val="20"/>
        </w:rPr>
      </w:pPr>
      <w:r>
        <w:rPr>
          <w:noProof/>
          <w:sz w:val="20"/>
        </w:rPr>
        <mc:AlternateContent>
          <mc:Choice Requires="wpg">
            <w:drawing>
              <wp:inline distT="0" distB="0" distL="0" distR="0" wp14:anchorId="0CB085C0" wp14:editId="0CB085C1">
                <wp:extent cx="5295265" cy="175260"/>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5265" cy="175260"/>
                          <a:chOff x="0" y="0"/>
                          <a:chExt cx="5295265" cy="175260"/>
                        </a:xfrm>
                      </wpg:grpSpPr>
                      <wps:wsp>
                        <wps:cNvPr id="10" name="Graphic 10"/>
                        <wps:cNvSpPr/>
                        <wps:spPr>
                          <a:xfrm>
                            <a:off x="0" y="0"/>
                            <a:ext cx="5295265" cy="175260"/>
                          </a:xfrm>
                          <a:custGeom>
                            <a:avLst/>
                            <a:gdLst/>
                            <a:ahLst/>
                            <a:cxnLst/>
                            <a:rect l="l" t="t" r="r" b="b"/>
                            <a:pathLst>
                              <a:path w="5295265" h="175260">
                                <a:moveTo>
                                  <a:pt x="5295265" y="0"/>
                                </a:moveTo>
                                <a:lnTo>
                                  <a:pt x="0" y="0"/>
                                </a:lnTo>
                                <a:lnTo>
                                  <a:pt x="0" y="175260"/>
                                </a:lnTo>
                                <a:lnTo>
                                  <a:pt x="5295265" y="175260"/>
                                </a:lnTo>
                                <a:lnTo>
                                  <a:pt x="5295265" y="0"/>
                                </a:lnTo>
                                <a:close/>
                              </a:path>
                            </a:pathLst>
                          </a:custGeom>
                          <a:solidFill>
                            <a:srgbClr val="FCFBFB"/>
                          </a:solidFill>
                        </wps:spPr>
                        <wps:bodyPr wrap="square" lIns="0" tIns="0" rIns="0" bIns="0" rtlCol="0">
                          <a:prstTxWarp prst="textNoShape">
                            <a:avLst/>
                          </a:prstTxWarp>
                          <a:noAutofit/>
                        </wps:bodyPr>
                      </wps:wsp>
                    </wpg:wgp>
                  </a:graphicData>
                </a:graphic>
              </wp:inline>
            </w:drawing>
          </mc:Choice>
          <mc:Fallback>
            <w:pict>
              <v:group w14:anchorId="071FDFD0" id="Group 9" o:spid="_x0000_s1026" style="width:416.95pt;height:13.8pt;mso-position-horizontal-relative:char;mso-position-vertical-relative:line" coordsize="52952,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">
                <v:shape id="Graphic 10" o:spid="_x0000_s1027" style="position:absolute;width:52952;height:1752;visibility:visible;mso-wrap-style:square;v-text-anchor:top" coordsize="529526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" path="m5295265,l,,,175260r5295265,l5295265,xe" fillcolor="#fcfbfb" stroked="f">
                  <v:path arrowok="t"/>
                </v:shape>
                <w10:anchorlock/>
              </v:group>
            </w:pict>
          </mc:Fallback>
        </mc:AlternateContent>
      </w:r>
    </w:p>
    <w:p w14:paraId="0CB0859D" w14:textId="77777777" w:rsidR="000F52C3" w:rsidRDefault="005C07EC">
      <w:pPr>
        <w:pStyle w:val="Heading1"/>
        <w:numPr>
          <w:ilvl w:val="0"/>
          <w:numId w:val="3"/>
        </w:numPr>
        <w:tabs>
          <w:tab w:val="left" w:pos="1872"/>
        </w:tabs>
      </w:pPr>
      <w:r>
        <w:rPr>
          <w:noProof/>
        </w:rPr>
        <mc:AlternateContent>
          <mc:Choice Requires="wps">
            <w:drawing>
              <wp:anchor distT="0" distB="0" distL="0" distR="0" simplePos="0" relativeHeight="15731200" behindDoc="0" locked="0" layoutInCell="1" allowOverlap="1" wp14:anchorId="0CB085C2" wp14:editId="0CB085C3">
                <wp:simplePos x="0" y="0"/>
                <wp:positionH relativeFrom="page">
                  <wp:posOffset>896416</wp:posOffset>
                </wp:positionH>
                <wp:positionV relativeFrom="paragraph">
                  <wp:posOffset>182222</wp:posOffset>
                </wp:positionV>
                <wp:extent cx="5981065" cy="7010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701040"/>
                        </a:xfrm>
                        <a:prstGeom prst="rect">
                          <a:avLst/>
                        </a:prstGeom>
                        <a:solidFill>
                          <a:srgbClr val="FCFBFB"/>
                        </a:solidFill>
                      </wps:spPr>
                      <wps:txbx>
                        <w:txbxContent>
                          <w:p w14:paraId="0CB085D3" w14:textId="77777777" w:rsidR="000F52C3" w:rsidRDefault="005C07EC">
                            <w:pPr>
                              <w:pStyle w:val="BodyText"/>
                              <w:spacing w:before="275"/>
                              <w:ind w:left="28" w:right="59"/>
                              <w:rPr>
                                <w:color w:val="000000"/>
                              </w:rPr>
                            </w:pPr>
                            <w:r>
                              <w:rPr>
                                <w:color w:val="1F1F1F"/>
                              </w:rPr>
                              <w:t>The</w:t>
                            </w:r>
                            <w:r>
                              <w:rPr>
                                <w:color w:val="1F1F1F"/>
                                <w:spacing w:val="-5"/>
                              </w:rPr>
                              <w:t xml:space="preserve"> </w:t>
                            </w:r>
                            <w:r>
                              <w:rPr>
                                <w:color w:val="1F1F1F"/>
                              </w:rPr>
                              <w:t>Government</w:t>
                            </w:r>
                            <w:r>
                              <w:rPr>
                                <w:color w:val="1F1F1F"/>
                                <w:spacing w:val="-3"/>
                              </w:rPr>
                              <w:t xml:space="preserve"> </w:t>
                            </w:r>
                            <w:r>
                              <w:rPr>
                                <w:color w:val="1F1F1F"/>
                              </w:rPr>
                              <w:t>will</w:t>
                            </w:r>
                            <w:r>
                              <w:rPr>
                                <w:color w:val="1F1F1F"/>
                                <w:spacing w:val="-3"/>
                              </w:rPr>
                              <w:t xml:space="preserve"> </w:t>
                            </w:r>
                            <w:r>
                              <w:rPr>
                                <w:color w:val="1F1F1F"/>
                              </w:rPr>
                              <w:t>evaluate</w:t>
                            </w:r>
                            <w:r>
                              <w:rPr>
                                <w:color w:val="1F1F1F"/>
                                <w:spacing w:val="-4"/>
                              </w:rPr>
                              <w:t xml:space="preserve"> </w:t>
                            </w:r>
                            <w:r>
                              <w:rPr>
                                <w:color w:val="1F1F1F"/>
                              </w:rPr>
                              <w:t>the</w:t>
                            </w:r>
                            <w:r>
                              <w:rPr>
                                <w:color w:val="1F1F1F"/>
                                <w:spacing w:val="-3"/>
                              </w:rPr>
                              <w:t xml:space="preserve"> </w:t>
                            </w:r>
                            <w:r>
                              <w:rPr>
                                <w:color w:val="1F1F1F"/>
                              </w:rPr>
                              <w:t>solution</w:t>
                            </w:r>
                            <w:r>
                              <w:rPr>
                                <w:color w:val="1F1F1F"/>
                                <w:spacing w:val="-3"/>
                              </w:rPr>
                              <w:t xml:space="preserve"> </w:t>
                            </w:r>
                            <w:r>
                              <w:rPr>
                                <w:color w:val="1F1F1F"/>
                              </w:rPr>
                              <w:t>based</w:t>
                            </w:r>
                            <w:r>
                              <w:rPr>
                                <w:color w:val="1F1F1F"/>
                                <w:spacing w:val="-1"/>
                              </w:rPr>
                              <w:t xml:space="preserve"> </w:t>
                            </w:r>
                            <w:r>
                              <w:rPr>
                                <w:color w:val="1F1F1F"/>
                              </w:rPr>
                              <w:t>on</w:t>
                            </w:r>
                            <w:r>
                              <w:rPr>
                                <w:color w:val="1F1F1F"/>
                                <w:spacing w:val="-3"/>
                              </w:rPr>
                              <w:t xml:space="preserve"> </w:t>
                            </w:r>
                            <w:r>
                              <w:rPr>
                                <w:color w:val="1F1F1F"/>
                              </w:rPr>
                              <w:t>its</w:t>
                            </w:r>
                            <w:r>
                              <w:rPr>
                                <w:color w:val="1F1F1F"/>
                                <w:spacing w:val="-4"/>
                              </w:rPr>
                              <w:t xml:space="preserve"> </w:t>
                            </w:r>
                            <w:r>
                              <w:rPr>
                                <w:color w:val="1F1F1F"/>
                              </w:rPr>
                              <w:t>ability</w:t>
                            </w:r>
                            <w:r>
                              <w:rPr>
                                <w:color w:val="1F1F1F"/>
                                <w:spacing w:val="-3"/>
                              </w:rPr>
                              <w:t xml:space="preserve"> </w:t>
                            </w:r>
                            <w:r>
                              <w:rPr>
                                <w:color w:val="1F1F1F"/>
                              </w:rPr>
                              <w:t>to</w:t>
                            </w:r>
                            <w:r>
                              <w:rPr>
                                <w:color w:val="1F1F1F"/>
                                <w:spacing w:val="-3"/>
                              </w:rPr>
                              <w:t xml:space="preserve"> </w:t>
                            </w:r>
                            <w:r>
                              <w:rPr>
                                <w:color w:val="1F1F1F"/>
                              </w:rPr>
                              <w:t>achieve</w:t>
                            </w:r>
                            <w:r>
                              <w:rPr>
                                <w:color w:val="1F1F1F"/>
                                <w:spacing w:val="-5"/>
                              </w:rPr>
                              <w:t xml:space="preserve"> </w:t>
                            </w:r>
                            <w:r>
                              <w:rPr>
                                <w:color w:val="1F1F1F"/>
                              </w:rPr>
                              <w:t>the</w:t>
                            </w:r>
                            <w:r>
                              <w:rPr>
                                <w:color w:val="1F1F1F"/>
                                <w:spacing w:val="-3"/>
                              </w:rPr>
                              <w:t xml:space="preserve"> </w:t>
                            </w:r>
                            <w:r>
                              <w:rPr>
                                <w:color w:val="1F1F1F"/>
                              </w:rPr>
                              <w:t>following</w:t>
                            </w:r>
                            <w:r>
                              <w:rPr>
                                <w:color w:val="1F1F1F"/>
                                <w:spacing w:val="-3"/>
                              </w:rPr>
                              <w:t xml:space="preserve"> </w:t>
                            </w:r>
                            <w:r>
                              <w:rPr>
                                <w:color w:val="1F1F1F"/>
                              </w:rPr>
                              <w:t>high-level outcomes:</w:t>
                            </w:r>
                          </w:p>
                        </w:txbxContent>
                      </wps:txbx>
                      <wps:bodyPr wrap="square" lIns="0" tIns="0" rIns="0" bIns="0" rtlCol="0">
                        <a:noAutofit/>
                      </wps:bodyPr>
                    </wps:wsp>
                  </a:graphicData>
                </a:graphic>
              </wp:anchor>
            </w:drawing>
          </mc:Choice>
          <mc:Fallback>
            <w:pict>
              <v:shape w14:anchorId="0CB085C2" id="Textbox 11" o:spid="_x0000_s1029" type="#_x0000_t202" style="position:absolute;left:0;text-align:left;margin-left:70.6pt;margin-top:14.35pt;width:470.95pt;height:55.2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" fillcolor="#fcfbfb" stroked="f">
                <v:textbox inset="0,0,0,0">
                  <w:txbxContent>
                    <w:p w14:paraId="0CB085D3" w14:textId="77777777" w:rsidR="000F52C3" w:rsidRDefault="005C07EC">
                      <w:pPr>
                        <w:pStyle w:val="BodyText"/>
                        <w:spacing w:before="275"/>
                        <w:ind w:left="28" w:right="59"/>
                        <w:rPr>
                          <w:color w:val="000000"/>
                        </w:rPr>
                      </w:pPr>
                      <w:r>
                        <w:rPr>
                          <w:color w:val="1F1F1F"/>
                        </w:rPr>
                        <w:t>The</w:t>
                      </w:r>
                      <w:r>
                        <w:rPr>
                          <w:color w:val="1F1F1F"/>
                          <w:spacing w:val="-5"/>
                        </w:rPr>
                        <w:t xml:space="preserve"> </w:t>
                      </w:r>
                      <w:r>
                        <w:rPr>
                          <w:color w:val="1F1F1F"/>
                        </w:rPr>
                        <w:t>Government</w:t>
                      </w:r>
                      <w:r>
                        <w:rPr>
                          <w:color w:val="1F1F1F"/>
                          <w:spacing w:val="-3"/>
                        </w:rPr>
                        <w:t xml:space="preserve"> </w:t>
                      </w:r>
                      <w:r>
                        <w:rPr>
                          <w:color w:val="1F1F1F"/>
                        </w:rPr>
                        <w:t>will</w:t>
                      </w:r>
                      <w:r>
                        <w:rPr>
                          <w:color w:val="1F1F1F"/>
                          <w:spacing w:val="-3"/>
                        </w:rPr>
                        <w:t xml:space="preserve"> </w:t>
                      </w:r>
                      <w:r>
                        <w:rPr>
                          <w:color w:val="1F1F1F"/>
                        </w:rPr>
                        <w:t>evaluate</w:t>
                      </w:r>
                      <w:r>
                        <w:rPr>
                          <w:color w:val="1F1F1F"/>
                          <w:spacing w:val="-4"/>
                        </w:rPr>
                        <w:t xml:space="preserve"> </w:t>
                      </w:r>
                      <w:r>
                        <w:rPr>
                          <w:color w:val="1F1F1F"/>
                        </w:rPr>
                        <w:t>the</w:t>
                      </w:r>
                      <w:r>
                        <w:rPr>
                          <w:color w:val="1F1F1F"/>
                          <w:spacing w:val="-3"/>
                        </w:rPr>
                        <w:t xml:space="preserve"> </w:t>
                      </w:r>
                      <w:r>
                        <w:rPr>
                          <w:color w:val="1F1F1F"/>
                        </w:rPr>
                        <w:t>solution</w:t>
                      </w:r>
                      <w:r>
                        <w:rPr>
                          <w:color w:val="1F1F1F"/>
                          <w:spacing w:val="-3"/>
                        </w:rPr>
                        <w:t xml:space="preserve"> </w:t>
                      </w:r>
                      <w:r>
                        <w:rPr>
                          <w:color w:val="1F1F1F"/>
                        </w:rPr>
                        <w:t>based</w:t>
                      </w:r>
                      <w:r>
                        <w:rPr>
                          <w:color w:val="1F1F1F"/>
                          <w:spacing w:val="-1"/>
                        </w:rPr>
                        <w:t xml:space="preserve"> </w:t>
                      </w:r>
                      <w:r>
                        <w:rPr>
                          <w:color w:val="1F1F1F"/>
                        </w:rPr>
                        <w:t>on</w:t>
                      </w:r>
                      <w:r>
                        <w:rPr>
                          <w:color w:val="1F1F1F"/>
                          <w:spacing w:val="-3"/>
                        </w:rPr>
                        <w:t xml:space="preserve"> </w:t>
                      </w:r>
                      <w:r>
                        <w:rPr>
                          <w:color w:val="1F1F1F"/>
                        </w:rPr>
                        <w:t>its</w:t>
                      </w:r>
                      <w:r>
                        <w:rPr>
                          <w:color w:val="1F1F1F"/>
                          <w:spacing w:val="-4"/>
                        </w:rPr>
                        <w:t xml:space="preserve"> </w:t>
                      </w:r>
                      <w:r>
                        <w:rPr>
                          <w:color w:val="1F1F1F"/>
                        </w:rPr>
                        <w:t>ability</w:t>
                      </w:r>
                      <w:r>
                        <w:rPr>
                          <w:color w:val="1F1F1F"/>
                          <w:spacing w:val="-3"/>
                        </w:rPr>
                        <w:t xml:space="preserve"> </w:t>
                      </w:r>
                      <w:r>
                        <w:rPr>
                          <w:color w:val="1F1F1F"/>
                        </w:rPr>
                        <w:t>to</w:t>
                      </w:r>
                      <w:r>
                        <w:rPr>
                          <w:color w:val="1F1F1F"/>
                          <w:spacing w:val="-3"/>
                        </w:rPr>
                        <w:t xml:space="preserve"> </w:t>
                      </w:r>
                      <w:r>
                        <w:rPr>
                          <w:color w:val="1F1F1F"/>
                        </w:rPr>
                        <w:t>achieve</w:t>
                      </w:r>
                      <w:r>
                        <w:rPr>
                          <w:color w:val="1F1F1F"/>
                          <w:spacing w:val="-5"/>
                        </w:rPr>
                        <w:t xml:space="preserve"> </w:t>
                      </w:r>
                      <w:r>
                        <w:rPr>
                          <w:color w:val="1F1F1F"/>
                        </w:rPr>
                        <w:t>the</w:t>
                      </w:r>
                      <w:r>
                        <w:rPr>
                          <w:color w:val="1F1F1F"/>
                          <w:spacing w:val="-3"/>
                        </w:rPr>
                        <w:t xml:space="preserve"> </w:t>
                      </w:r>
                      <w:r>
                        <w:rPr>
                          <w:color w:val="1F1F1F"/>
                        </w:rPr>
                        <w:t>following</w:t>
                      </w:r>
                      <w:r>
                        <w:rPr>
                          <w:color w:val="1F1F1F"/>
                          <w:spacing w:val="-3"/>
                        </w:rPr>
                        <w:t xml:space="preserve"> </w:t>
                      </w:r>
                      <w:r>
                        <w:rPr>
                          <w:color w:val="1F1F1F"/>
                        </w:rPr>
                        <w:t>high-level outcomes:</w:t>
                      </w:r>
                    </w:p>
                  </w:txbxContent>
                </v:textbox>
                <w10:wrap anchorx="page"/>
              </v:shape>
            </w:pict>
          </mc:Fallback>
        </mc:AlternateContent>
      </w:r>
      <w:r>
        <w:t>KEY</w:t>
      </w:r>
      <w:r>
        <w:rPr>
          <w:spacing w:val="-5"/>
        </w:rPr>
        <w:t xml:space="preserve"> </w:t>
      </w:r>
      <w:r>
        <w:t>OUTCOMES</w:t>
      </w:r>
      <w:r>
        <w:rPr>
          <w:spacing w:val="-7"/>
        </w:rPr>
        <w:t xml:space="preserve"> </w:t>
      </w:r>
      <w:r>
        <w:t>&amp;</w:t>
      </w:r>
      <w:r>
        <w:rPr>
          <w:spacing w:val="-5"/>
        </w:rPr>
        <w:t xml:space="preserve"> </w:t>
      </w:r>
      <w:r>
        <w:t>MEASURES</w:t>
      </w:r>
      <w:r>
        <w:rPr>
          <w:spacing w:val="-5"/>
        </w:rPr>
        <w:t xml:space="preserve"> </w:t>
      </w:r>
      <w:r>
        <w:t>OF</w:t>
      </w:r>
      <w:r>
        <w:rPr>
          <w:spacing w:val="-6"/>
        </w:rPr>
        <w:t xml:space="preserve"> </w:t>
      </w:r>
      <w:r>
        <w:rPr>
          <w:spacing w:val="-2"/>
        </w:rPr>
        <w:t>SUCCESS</w:t>
      </w:r>
    </w:p>
    <w:p w14:paraId="0CB0859E" w14:textId="77777777" w:rsidR="000F52C3" w:rsidRDefault="000F52C3">
      <w:pPr>
        <w:pStyle w:val="BodyText"/>
        <w:rPr>
          <w:b/>
        </w:rPr>
      </w:pPr>
    </w:p>
    <w:p w14:paraId="0CB0859F" w14:textId="77777777" w:rsidR="000F52C3" w:rsidRDefault="000F52C3">
      <w:pPr>
        <w:pStyle w:val="BodyText"/>
        <w:rPr>
          <w:b/>
        </w:rPr>
      </w:pPr>
    </w:p>
    <w:p w14:paraId="0CB085A0" w14:textId="77777777" w:rsidR="000F52C3" w:rsidRDefault="000F52C3">
      <w:pPr>
        <w:pStyle w:val="BodyText"/>
        <w:spacing w:before="239"/>
        <w:rPr>
          <w:b/>
        </w:rPr>
      </w:pPr>
    </w:p>
    <w:p w14:paraId="0CB085A1" w14:textId="77777777" w:rsidR="000F52C3" w:rsidRDefault="005C07EC">
      <w:pPr>
        <w:pStyle w:val="ListParagraph"/>
        <w:numPr>
          <w:ilvl w:val="1"/>
          <w:numId w:val="3"/>
        </w:numPr>
        <w:tabs>
          <w:tab w:val="left" w:pos="2160"/>
        </w:tabs>
        <w:ind w:left="2160" w:right="627"/>
        <w:rPr>
          <w:rFonts w:ascii="Symbol" w:hAnsi="Symbol"/>
          <w:sz w:val="24"/>
        </w:rPr>
      </w:pPr>
      <w:r>
        <w:rPr>
          <w:b/>
          <w:color w:val="1F1F1F"/>
          <w:sz w:val="24"/>
        </w:rPr>
        <w:t>Demonstrated</w:t>
      </w:r>
      <w:r>
        <w:rPr>
          <w:b/>
          <w:color w:val="1F1F1F"/>
          <w:spacing w:val="-4"/>
          <w:sz w:val="24"/>
        </w:rPr>
        <w:t xml:space="preserve"> </w:t>
      </w:r>
      <w:r>
        <w:rPr>
          <w:b/>
          <w:color w:val="1F1F1F"/>
          <w:sz w:val="24"/>
        </w:rPr>
        <w:t>Stability</w:t>
      </w:r>
      <w:r>
        <w:rPr>
          <w:color w:val="1F1F1F"/>
          <w:sz w:val="24"/>
        </w:rPr>
        <w:t>:</w:t>
      </w:r>
      <w:r>
        <w:rPr>
          <w:color w:val="1F1F1F"/>
          <w:spacing w:val="-6"/>
          <w:sz w:val="24"/>
        </w:rPr>
        <w:t xml:space="preserve"> </w:t>
      </w:r>
      <w:r>
        <w:rPr>
          <w:sz w:val="24"/>
        </w:rPr>
        <w:t>The</w:t>
      </w:r>
      <w:r>
        <w:rPr>
          <w:spacing w:val="-6"/>
          <w:sz w:val="24"/>
        </w:rPr>
        <w:t xml:space="preserve"> </w:t>
      </w:r>
      <w:r>
        <w:rPr>
          <w:sz w:val="24"/>
        </w:rPr>
        <w:t>sustainment</w:t>
      </w:r>
      <w:r>
        <w:rPr>
          <w:spacing w:val="-4"/>
          <w:sz w:val="24"/>
        </w:rPr>
        <w:t xml:space="preserve"> </w:t>
      </w:r>
      <w:r>
        <w:rPr>
          <w:sz w:val="24"/>
        </w:rPr>
        <w:t>of</w:t>
      </w:r>
      <w:r>
        <w:rPr>
          <w:spacing w:val="-4"/>
          <w:sz w:val="24"/>
        </w:rPr>
        <w:t xml:space="preserve"> </w:t>
      </w:r>
      <w:r>
        <w:rPr>
          <w:sz w:val="24"/>
        </w:rPr>
        <w:t>legacy</w:t>
      </w:r>
      <w:r>
        <w:rPr>
          <w:spacing w:val="-4"/>
          <w:sz w:val="24"/>
        </w:rPr>
        <w:t xml:space="preserve"> </w:t>
      </w:r>
      <w:r>
        <w:rPr>
          <w:sz w:val="24"/>
        </w:rPr>
        <w:t>systems</w:t>
      </w:r>
      <w:r>
        <w:rPr>
          <w:spacing w:val="-5"/>
          <w:sz w:val="24"/>
        </w:rPr>
        <w:t xml:space="preserve"> </w:t>
      </w:r>
      <w:r>
        <w:rPr>
          <w:sz w:val="24"/>
        </w:rPr>
        <w:t>remains</w:t>
      </w:r>
      <w:r>
        <w:rPr>
          <w:spacing w:val="-5"/>
          <w:sz w:val="24"/>
        </w:rPr>
        <w:t xml:space="preserve"> </w:t>
      </w:r>
      <w:r>
        <w:rPr>
          <w:sz w:val="24"/>
        </w:rPr>
        <w:t>stable</w:t>
      </w:r>
      <w:r>
        <w:rPr>
          <w:spacing w:val="-5"/>
          <w:sz w:val="24"/>
        </w:rPr>
        <w:t xml:space="preserve"> </w:t>
      </w:r>
      <w:r>
        <w:rPr>
          <w:sz w:val="24"/>
        </w:rPr>
        <w:t>and</w:t>
      </w:r>
      <w:r>
        <w:rPr>
          <w:spacing w:val="-4"/>
          <w:sz w:val="24"/>
        </w:rPr>
        <w:t xml:space="preserve"> </w:t>
      </w:r>
      <w:r>
        <w:rPr>
          <w:sz w:val="24"/>
        </w:rPr>
        <w:t>secure throughout the period of performance, as measured by system uptime and security compliance metrics.</w:t>
      </w:r>
    </w:p>
    <w:p w14:paraId="0CB085A2" w14:textId="77777777" w:rsidR="000F52C3" w:rsidRDefault="005C07EC">
      <w:pPr>
        <w:pStyle w:val="ListParagraph"/>
        <w:numPr>
          <w:ilvl w:val="1"/>
          <w:numId w:val="3"/>
        </w:numPr>
        <w:tabs>
          <w:tab w:val="left" w:pos="2160"/>
        </w:tabs>
        <w:spacing w:before="275"/>
        <w:ind w:left="2160" w:right="406"/>
        <w:rPr>
          <w:rFonts w:ascii="Symbol" w:hAnsi="Symbol"/>
          <w:sz w:val="24"/>
        </w:rPr>
      </w:pPr>
      <w:r>
        <w:rPr>
          <w:b/>
          <w:color w:val="1F1F1F"/>
          <w:sz w:val="24"/>
        </w:rPr>
        <w:t>Successful Modernization</w:t>
      </w:r>
      <w:r>
        <w:rPr>
          <w:color w:val="1F1F1F"/>
          <w:sz w:val="24"/>
        </w:rPr>
        <w:t xml:space="preserve">: </w:t>
      </w:r>
      <w:r>
        <w:rPr>
          <w:sz w:val="24"/>
        </w:rPr>
        <w:t>Modernization effort successfully demonstrates the transition</w:t>
      </w:r>
      <w:r>
        <w:rPr>
          <w:spacing w:val="-4"/>
          <w:sz w:val="24"/>
        </w:rPr>
        <w:t xml:space="preserve"> </w:t>
      </w:r>
      <w:r>
        <w:rPr>
          <w:sz w:val="24"/>
        </w:rPr>
        <w:t>from</w:t>
      </w:r>
      <w:r>
        <w:rPr>
          <w:spacing w:val="-4"/>
          <w:sz w:val="24"/>
        </w:rPr>
        <w:t xml:space="preserve"> </w:t>
      </w:r>
      <w:r>
        <w:rPr>
          <w:sz w:val="24"/>
        </w:rPr>
        <w:t>legacy</w:t>
      </w:r>
      <w:r>
        <w:rPr>
          <w:spacing w:val="-4"/>
          <w:sz w:val="24"/>
        </w:rPr>
        <w:t xml:space="preserve"> </w:t>
      </w:r>
      <w:r>
        <w:rPr>
          <w:sz w:val="24"/>
        </w:rPr>
        <w:t>SOAP-based</w:t>
      </w:r>
      <w:r>
        <w:rPr>
          <w:spacing w:val="-4"/>
          <w:sz w:val="24"/>
        </w:rPr>
        <w:t xml:space="preserve"> </w:t>
      </w:r>
      <w:r>
        <w:rPr>
          <w:sz w:val="24"/>
        </w:rPr>
        <w:t>architecture</w:t>
      </w:r>
      <w:r>
        <w:rPr>
          <w:spacing w:val="-6"/>
          <w:sz w:val="24"/>
        </w:rPr>
        <w:t xml:space="preserve"> </w:t>
      </w:r>
      <w:r>
        <w:rPr>
          <w:sz w:val="24"/>
        </w:rPr>
        <w:t>to</w:t>
      </w:r>
      <w:r>
        <w:rPr>
          <w:spacing w:val="-4"/>
          <w:sz w:val="24"/>
        </w:rPr>
        <w:t xml:space="preserve"> </w:t>
      </w:r>
      <w:r>
        <w:rPr>
          <w:sz w:val="24"/>
        </w:rPr>
        <w:t>a</w:t>
      </w:r>
      <w:r>
        <w:rPr>
          <w:spacing w:val="-5"/>
          <w:sz w:val="24"/>
        </w:rPr>
        <w:t xml:space="preserve"> </w:t>
      </w:r>
      <w:r>
        <w:rPr>
          <w:sz w:val="24"/>
        </w:rPr>
        <w:t>modern,</w:t>
      </w:r>
      <w:r>
        <w:rPr>
          <w:spacing w:val="-4"/>
          <w:sz w:val="24"/>
        </w:rPr>
        <w:t xml:space="preserve"> </w:t>
      </w:r>
      <w:r>
        <w:rPr>
          <w:sz w:val="24"/>
        </w:rPr>
        <w:t>RESTful</w:t>
      </w:r>
      <w:r>
        <w:rPr>
          <w:spacing w:val="-4"/>
          <w:sz w:val="24"/>
        </w:rPr>
        <w:t xml:space="preserve"> </w:t>
      </w:r>
      <w:r>
        <w:rPr>
          <w:sz w:val="24"/>
        </w:rPr>
        <w:t>API-driven</w:t>
      </w:r>
      <w:r>
        <w:rPr>
          <w:spacing w:val="-4"/>
          <w:sz w:val="24"/>
        </w:rPr>
        <w:t xml:space="preserve"> </w:t>
      </w:r>
      <w:r>
        <w:rPr>
          <w:sz w:val="24"/>
        </w:rPr>
        <w:t>model that is performant and scalable.</w:t>
      </w:r>
    </w:p>
    <w:p w14:paraId="0CB085A3" w14:textId="77777777" w:rsidR="000F52C3" w:rsidRDefault="000F52C3">
      <w:pPr>
        <w:pStyle w:val="BodyText"/>
        <w:spacing w:before="2"/>
      </w:pPr>
    </w:p>
    <w:p w14:paraId="0CB085A4" w14:textId="77777777" w:rsidR="000F52C3" w:rsidRDefault="005C07EC">
      <w:pPr>
        <w:pStyle w:val="ListParagraph"/>
        <w:numPr>
          <w:ilvl w:val="1"/>
          <w:numId w:val="3"/>
        </w:numPr>
        <w:tabs>
          <w:tab w:val="left" w:pos="2160"/>
        </w:tabs>
        <w:ind w:left="2160" w:right="870"/>
        <w:rPr>
          <w:rFonts w:ascii="Symbol" w:hAnsi="Symbol"/>
          <w:sz w:val="24"/>
        </w:rPr>
      </w:pPr>
      <w:r>
        <w:rPr>
          <w:b/>
          <w:color w:val="1F1F1F"/>
          <w:sz w:val="24"/>
        </w:rPr>
        <w:t>Standards</w:t>
      </w:r>
      <w:r>
        <w:rPr>
          <w:b/>
          <w:color w:val="1F1F1F"/>
          <w:spacing w:val="-5"/>
          <w:sz w:val="24"/>
        </w:rPr>
        <w:t xml:space="preserve"> </w:t>
      </w:r>
      <w:r>
        <w:rPr>
          <w:b/>
          <w:color w:val="1F1F1F"/>
          <w:sz w:val="24"/>
        </w:rPr>
        <w:t>Conformance</w:t>
      </w:r>
      <w:r>
        <w:rPr>
          <w:color w:val="1F1F1F"/>
          <w:sz w:val="24"/>
        </w:rPr>
        <w:t>:</w:t>
      </w:r>
      <w:r>
        <w:rPr>
          <w:color w:val="1F1F1F"/>
          <w:spacing w:val="-4"/>
          <w:sz w:val="24"/>
        </w:rPr>
        <w:t xml:space="preserve"> </w:t>
      </w:r>
      <w:r>
        <w:rPr>
          <w:sz w:val="24"/>
        </w:rPr>
        <w:t>The</w:t>
      </w:r>
      <w:r>
        <w:rPr>
          <w:spacing w:val="-6"/>
          <w:sz w:val="24"/>
        </w:rPr>
        <w:t xml:space="preserve"> </w:t>
      </w:r>
      <w:r>
        <w:rPr>
          <w:sz w:val="24"/>
        </w:rPr>
        <w:t>effort</w:t>
      </w:r>
      <w:r>
        <w:rPr>
          <w:spacing w:val="-4"/>
          <w:sz w:val="24"/>
        </w:rPr>
        <w:t xml:space="preserve"> </w:t>
      </w:r>
      <w:r>
        <w:rPr>
          <w:sz w:val="24"/>
        </w:rPr>
        <w:t>successfully</w:t>
      </w:r>
      <w:r>
        <w:rPr>
          <w:spacing w:val="-2"/>
          <w:sz w:val="24"/>
        </w:rPr>
        <w:t xml:space="preserve"> </w:t>
      </w:r>
      <w:r>
        <w:rPr>
          <w:sz w:val="24"/>
        </w:rPr>
        <w:t>implements</w:t>
      </w:r>
      <w:r>
        <w:rPr>
          <w:spacing w:val="-5"/>
          <w:sz w:val="24"/>
        </w:rPr>
        <w:t xml:space="preserve"> </w:t>
      </w:r>
      <w:r>
        <w:rPr>
          <w:sz w:val="24"/>
        </w:rPr>
        <w:t>FHIR</w:t>
      </w:r>
      <w:r>
        <w:rPr>
          <w:spacing w:val="-4"/>
          <w:sz w:val="24"/>
        </w:rPr>
        <w:t xml:space="preserve"> </w:t>
      </w:r>
      <w:r>
        <w:rPr>
          <w:sz w:val="24"/>
        </w:rPr>
        <w:t>R4</w:t>
      </w:r>
      <w:r>
        <w:rPr>
          <w:spacing w:val="-4"/>
          <w:sz w:val="24"/>
        </w:rPr>
        <w:t xml:space="preserve"> </w:t>
      </w:r>
      <w:r>
        <w:rPr>
          <w:sz w:val="24"/>
        </w:rPr>
        <w:t>and</w:t>
      </w:r>
      <w:r>
        <w:rPr>
          <w:spacing w:val="-4"/>
          <w:sz w:val="24"/>
        </w:rPr>
        <w:t xml:space="preserve"> </w:t>
      </w:r>
      <w:r>
        <w:rPr>
          <w:sz w:val="24"/>
        </w:rPr>
        <w:t>OMOP CDM standards, validated through a series of interoperability tests.</w:t>
      </w:r>
    </w:p>
    <w:p w14:paraId="0CB085A5" w14:textId="77777777" w:rsidR="000F52C3" w:rsidRDefault="005C07EC">
      <w:pPr>
        <w:pStyle w:val="ListParagraph"/>
        <w:numPr>
          <w:ilvl w:val="1"/>
          <w:numId w:val="3"/>
        </w:numPr>
        <w:tabs>
          <w:tab w:val="left" w:pos="2160"/>
        </w:tabs>
        <w:spacing w:before="275"/>
        <w:ind w:left="2160" w:right="581"/>
        <w:rPr>
          <w:rFonts w:ascii="Symbol" w:hAnsi="Symbol"/>
          <w:sz w:val="24"/>
        </w:rPr>
      </w:pPr>
      <w:r>
        <w:rPr>
          <w:b/>
          <w:color w:val="1F1F1F"/>
          <w:sz w:val="24"/>
        </w:rPr>
        <w:t>Improved</w:t>
      </w:r>
      <w:r>
        <w:rPr>
          <w:b/>
          <w:color w:val="1F1F1F"/>
          <w:spacing w:val="-4"/>
          <w:sz w:val="24"/>
        </w:rPr>
        <w:t xml:space="preserve"> </w:t>
      </w:r>
      <w:r>
        <w:rPr>
          <w:b/>
          <w:color w:val="1F1F1F"/>
          <w:sz w:val="24"/>
        </w:rPr>
        <w:t>Partner</w:t>
      </w:r>
      <w:r>
        <w:rPr>
          <w:b/>
          <w:color w:val="1F1F1F"/>
          <w:spacing w:val="-5"/>
          <w:sz w:val="24"/>
        </w:rPr>
        <w:t xml:space="preserve"> </w:t>
      </w:r>
      <w:r>
        <w:rPr>
          <w:b/>
          <w:color w:val="1F1F1F"/>
          <w:sz w:val="24"/>
        </w:rPr>
        <w:t>Integration</w:t>
      </w:r>
      <w:r>
        <w:rPr>
          <w:color w:val="1F1F1F"/>
          <w:sz w:val="24"/>
        </w:rPr>
        <w:t>:</w:t>
      </w:r>
      <w:r>
        <w:rPr>
          <w:color w:val="1F1F1F"/>
          <w:spacing w:val="-4"/>
          <w:sz w:val="24"/>
        </w:rPr>
        <w:t xml:space="preserve"> </w:t>
      </w:r>
      <w:r>
        <w:rPr>
          <w:sz w:val="24"/>
        </w:rPr>
        <w:t>The</w:t>
      </w:r>
      <w:r>
        <w:rPr>
          <w:spacing w:val="-6"/>
          <w:sz w:val="24"/>
        </w:rPr>
        <w:t xml:space="preserve"> </w:t>
      </w:r>
      <w:r>
        <w:rPr>
          <w:sz w:val="24"/>
        </w:rPr>
        <w:t>effort</w:t>
      </w:r>
      <w:r>
        <w:rPr>
          <w:spacing w:val="-4"/>
          <w:sz w:val="24"/>
        </w:rPr>
        <w:t xml:space="preserve"> </w:t>
      </w:r>
      <w:r>
        <w:rPr>
          <w:sz w:val="24"/>
        </w:rPr>
        <w:t>includes</w:t>
      </w:r>
      <w:r>
        <w:rPr>
          <w:spacing w:val="-5"/>
          <w:sz w:val="24"/>
        </w:rPr>
        <w:t xml:space="preserve"> </w:t>
      </w:r>
      <w:r>
        <w:rPr>
          <w:sz w:val="24"/>
        </w:rPr>
        <w:t>a</w:t>
      </w:r>
      <w:r>
        <w:rPr>
          <w:spacing w:val="-5"/>
          <w:sz w:val="24"/>
        </w:rPr>
        <w:t xml:space="preserve"> </w:t>
      </w:r>
      <w:r>
        <w:rPr>
          <w:sz w:val="24"/>
        </w:rPr>
        <w:t>functional</w:t>
      </w:r>
      <w:r>
        <w:rPr>
          <w:spacing w:val="-4"/>
          <w:sz w:val="24"/>
        </w:rPr>
        <w:t xml:space="preserve"> </w:t>
      </w:r>
      <w:r>
        <w:rPr>
          <w:sz w:val="24"/>
        </w:rPr>
        <w:t>self-service</w:t>
      </w:r>
      <w:r>
        <w:rPr>
          <w:spacing w:val="-6"/>
          <w:sz w:val="24"/>
        </w:rPr>
        <w:t xml:space="preserve"> </w:t>
      </w:r>
      <w:r>
        <w:rPr>
          <w:sz w:val="24"/>
        </w:rPr>
        <w:t xml:space="preserve">developer portal that measurably reduces the time and effort required for external partner </w:t>
      </w:r>
      <w:r>
        <w:rPr>
          <w:spacing w:val="-2"/>
          <w:sz w:val="24"/>
        </w:rPr>
        <w:t>onboarding.</w:t>
      </w:r>
    </w:p>
    <w:p w14:paraId="0CB085A6" w14:textId="77777777" w:rsidR="000F52C3" w:rsidRDefault="000F52C3">
      <w:pPr>
        <w:pStyle w:val="ListParagraph"/>
        <w:rPr>
          <w:rFonts w:ascii="Symbol" w:hAnsi="Symbol"/>
          <w:sz w:val="24"/>
        </w:rPr>
        <w:sectPr w:rsidR="000F52C3">
          <w:pgSz w:w="12240" w:h="15840"/>
          <w:pgMar w:top="1160" w:right="1080" w:bottom="1380" w:left="0" w:header="0" w:footer="1188" w:gutter="0"/>
          <w:cols w:space="720"/>
        </w:sectPr>
      </w:pPr>
    </w:p>
    <w:p w14:paraId="0CB085A7" w14:textId="77777777" w:rsidR="000F52C3" w:rsidRDefault="005C07EC">
      <w:pPr>
        <w:pStyle w:val="ListParagraph"/>
        <w:numPr>
          <w:ilvl w:val="1"/>
          <w:numId w:val="3"/>
        </w:numPr>
        <w:tabs>
          <w:tab w:val="left" w:pos="2160"/>
        </w:tabs>
        <w:spacing w:before="70"/>
        <w:ind w:left="2160" w:right="880"/>
        <w:rPr>
          <w:rFonts w:ascii="Symbol" w:hAnsi="Symbol"/>
          <w:sz w:val="24"/>
        </w:rPr>
      </w:pPr>
      <w:r>
        <w:rPr>
          <w:b/>
          <w:color w:val="1F1F1F"/>
          <w:sz w:val="24"/>
        </w:rPr>
        <w:lastRenderedPageBreak/>
        <w:t>Scalability and Viability</w:t>
      </w:r>
      <w:r>
        <w:rPr>
          <w:color w:val="1F1F1F"/>
          <w:sz w:val="24"/>
        </w:rPr>
        <w:t xml:space="preserve">: </w:t>
      </w:r>
      <w:r>
        <w:rPr>
          <w:sz w:val="24"/>
        </w:rPr>
        <w:t>The final products are assessed to be technically sound, secure,</w:t>
      </w:r>
      <w:r>
        <w:rPr>
          <w:spacing w:val="-4"/>
          <w:sz w:val="24"/>
        </w:rPr>
        <w:t xml:space="preserve"> </w:t>
      </w:r>
      <w:r>
        <w:rPr>
          <w:sz w:val="24"/>
        </w:rPr>
        <w:t>scalable,</w:t>
      </w:r>
      <w:r>
        <w:rPr>
          <w:spacing w:val="-2"/>
          <w:sz w:val="24"/>
        </w:rPr>
        <w:t xml:space="preserve"> </w:t>
      </w:r>
      <w:r>
        <w:rPr>
          <w:sz w:val="24"/>
        </w:rPr>
        <w:t>and</w:t>
      </w:r>
      <w:r>
        <w:rPr>
          <w:spacing w:val="-4"/>
          <w:sz w:val="24"/>
        </w:rPr>
        <w:t xml:space="preserve"> </w:t>
      </w:r>
      <w:r>
        <w:rPr>
          <w:sz w:val="24"/>
        </w:rPr>
        <w:t>viable</w:t>
      </w:r>
      <w:r>
        <w:rPr>
          <w:spacing w:val="-4"/>
          <w:sz w:val="24"/>
        </w:rPr>
        <w:t xml:space="preserve"> </w:t>
      </w:r>
      <w:r>
        <w:rPr>
          <w:sz w:val="24"/>
        </w:rPr>
        <w:t>for</w:t>
      </w:r>
      <w:r>
        <w:rPr>
          <w:spacing w:val="-4"/>
          <w:sz w:val="24"/>
        </w:rPr>
        <w:t xml:space="preserve"> </w:t>
      </w:r>
      <w:r>
        <w:rPr>
          <w:sz w:val="24"/>
        </w:rPr>
        <w:t>transition</w:t>
      </w:r>
      <w:r>
        <w:rPr>
          <w:spacing w:val="-4"/>
          <w:sz w:val="24"/>
        </w:rPr>
        <w:t xml:space="preserve"> </w:t>
      </w:r>
      <w:r>
        <w:rPr>
          <w:sz w:val="24"/>
        </w:rPr>
        <w:t>to</w:t>
      </w:r>
      <w:r>
        <w:rPr>
          <w:spacing w:val="-4"/>
          <w:sz w:val="24"/>
        </w:rPr>
        <w:t xml:space="preserve"> </w:t>
      </w:r>
      <w:r>
        <w:rPr>
          <w:sz w:val="24"/>
        </w:rPr>
        <w:t>a</w:t>
      </w:r>
      <w:r>
        <w:rPr>
          <w:spacing w:val="-4"/>
          <w:sz w:val="24"/>
        </w:rPr>
        <w:t xml:space="preserve"> </w:t>
      </w:r>
      <w:r>
        <w:rPr>
          <w:sz w:val="24"/>
        </w:rPr>
        <w:t>production-level</w:t>
      </w:r>
      <w:r>
        <w:rPr>
          <w:spacing w:val="-4"/>
          <w:sz w:val="24"/>
        </w:rPr>
        <w:t xml:space="preserve"> </w:t>
      </w:r>
      <w:r>
        <w:rPr>
          <w:sz w:val="24"/>
        </w:rPr>
        <w:t>solution</w:t>
      </w:r>
      <w:r>
        <w:rPr>
          <w:spacing w:val="-4"/>
          <w:sz w:val="24"/>
        </w:rPr>
        <w:t xml:space="preserve"> </w:t>
      </w:r>
      <w:r>
        <w:rPr>
          <w:sz w:val="24"/>
        </w:rPr>
        <w:t>for</w:t>
      </w:r>
      <w:r>
        <w:rPr>
          <w:spacing w:val="-4"/>
          <w:sz w:val="24"/>
        </w:rPr>
        <w:t xml:space="preserve"> </w:t>
      </w:r>
      <w:r>
        <w:rPr>
          <w:sz w:val="24"/>
        </w:rPr>
        <w:t>the</w:t>
      </w:r>
      <w:r>
        <w:rPr>
          <w:spacing w:val="-5"/>
          <w:sz w:val="24"/>
        </w:rPr>
        <w:t xml:space="preserve"> </w:t>
      </w:r>
      <w:r>
        <w:rPr>
          <w:sz w:val="24"/>
        </w:rPr>
        <w:t xml:space="preserve">entire </w:t>
      </w:r>
      <w:r>
        <w:rPr>
          <w:spacing w:val="-2"/>
          <w:sz w:val="24"/>
        </w:rPr>
        <w:t>enterprise.</w:t>
      </w:r>
    </w:p>
    <w:p w14:paraId="0CB085A8" w14:textId="77777777" w:rsidR="000F52C3" w:rsidRDefault="000F52C3">
      <w:pPr>
        <w:pStyle w:val="BodyText"/>
        <w:spacing w:before="1"/>
      </w:pPr>
    </w:p>
    <w:p w14:paraId="0CB085A9" w14:textId="77777777" w:rsidR="000F52C3" w:rsidRDefault="005C07EC">
      <w:pPr>
        <w:pStyle w:val="Heading1"/>
        <w:numPr>
          <w:ilvl w:val="0"/>
          <w:numId w:val="3"/>
        </w:numPr>
        <w:tabs>
          <w:tab w:val="left" w:pos="1872"/>
        </w:tabs>
        <w:ind w:right="2311"/>
      </w:pPr>
      <w:r>
        <w:t>CONSTRAINTS,</w:t>
      </w:r>
      <w:r>
        <w:rPr>
          <w:spacing w:val="-16"/>
        </w:rPr>
        <w:t xml:space="preserve"> </w:t>
      </w:r>
      <w:r>
        <w:t>CONSIDERATIONS,</w:t>
      </w:r>
      <w:r>
        <w:rPr>
          <w:spacing w:val="-15"/>
        </w:rPr>
        <w:t xml:space="preserve"> </w:t>
      </w:r>
      <w:r>
        <w:t>AND</w:t>
      </w:r>
      <w:r>
        <w:rPr>
          <w:spacing w:val="-12"/>
        </w:rPr>
        <w:t xml:space="preserve"> </w:t>
      </w:r>
      <w:r>
        <w:t xml:space="preserve">SECURITY </w:t>
      </w:r>
      <w:r>
        <w:rPr>
          <w:spacing w:val="-2"/>
        </w:rPr>
        <w:t>REQUIREMENTS</w:t>
      </w:r>
    </w:p>
    <w:p w14:paraId="0CB085AA" w14:textId="77777777" w:rsidR="000F52C3" w:rsidRDefault="005C07EC">
      <w:pPr>
        <w:pStyle w:val="ListParagraph"/>
        <w:numPr>
          <w:ilvl w:val="1"/>
          <w:numId w:val="3"/>
        </w:numPr>
        <w:tabs>
          <w:tab w:val="left" w:pos="2232"/>
        </w:tabs>
        <w:spacing w:before="274"/>
        <w:ind w:right="456"/>
        <w:rPr>
          <w:rFonts w:ascii="Symbol" w:hAnsi="Symbol"/>
          <w:sz w:val="24"/>
        </w:rPr>
      </w:pPr>
      <w:r>
        <w:rPr>
          <w:b/>
          <w:sz w:val="24"/>
        </w:rPr>
        <w:t>Cybersecurity</w:t>
      </w:r>
      <w:r>
        <w:rPr>
          <w:b/>
          <w:spacing w:val="-4"/>
          <w:sz w:val="24"/>
        </w:rPr>
        <w:t xml:space="preserve"> </w:t>
      </w:r>
      <w:r>
        <w:rPr>
          <w:b/>
          <w:sz w:val="24"/>
        </w:rPr>
        <w:t>Compliance:</w:t>
      </w:r>
      <w:r>
        <w:rPr>
          <w:b/>
          <w:spacing w:val="-4"/>
          <w:sz w:val="24"/>
        </w:rPr>
        <w:t xml:space="preserve"> </w:t>
      </w:r>
      <w:r>
        <w:rPr>
          <w:sz w:val="24"/>
        </w:rPr>
        <w:t>All</w:t>
      </w:r>
      <w:r>
        <w:rPr>
          <w:spacing w:val="-5"/>
          <w:sz w:val="24"/>
        </w:rPr>
        <w:t xml:space="preserve"> </w:t>
      </w:r>
      <w:r>
        <w:rPr>
          <w:sz w:val="24"/>
        </w:rPr>
        <w:t>operational</w:t>
      </w:r>
      <w:r>
        <w:rPr>
          <w:spacing w:val="-5"/>
          <w:sz w:val="24"/>
        </w:rPr>
        <w:t xml:space="preserve"> </w:t>
      </w:r>
      <w:r>
        <w:rPr>
          <w:sz w:val="24"/>
        </w:rPr>
        <w:t>and</w:t>
      </w:r>
      <w:r>
        <w:rPr>
          <w:spacing w:val="-4"/>
          <w:sz w:val="24"/>
        </w:rPr>
        <w:t xml:space="preserve"> </w:t>
      </w:r>
      <w:r>
        <w:rPr>
          <w:sz w:val="24"/>
        </w:rPr>
        <w:t>modernization</w:t>
      </w:r>
      <w:r>
        <w:rPr>
          <w:spacing w:val="-5"/>
          <w:sz w:val="24"/>
        </w:rPr>
        <w:t xml:space="preserve"> </w:t>
      </w:r>
      <w:r>
        <w:rPr>
          <w:sz w:val="24"/>
        </w:rPr>
        <w:t>systems</w:t>
      </w:r>
      <w:r>
        <w:rPr>
          <w:spacing w:val="-6"/>
          <w:sz w:val="24"/>
        </w:rPr>
        <w:t xml:space="preserve"> </w:t>
      </w:r>
      <w:r>
        <w:rPr>
          <w:sz w:val="24"/>
        </w:rPr>
        <w:t>must</w:t>
      </w:r>
      <w:r>
        <w:rPr>
          <w:spacing w:val="-5"/>
          <w:sz w:val="24"/>
        </w:rPr>
        <w:t xml:space="preserve"> </w:t>
      </w:r>
      <w:r>
        <w:rPr>
          <w:sz w:val="24"/>
        </w:rPr>
        <w:t>adhere</w:t>
      </w:r>
      <w:r>
        <w:rPr>
          <w:spacing w:val="-7"/>
          <w:sz w:val="24"/>
        </w:rPr>
        <w:t xml:space="preserve"> </w:t>
      </w:r>
      <w:r>
        <w:rPr>
          <w:sz w:val="24"/>
        </w:rPr>
        <w:t>to DoD Instruction 8510.01 (RMF), the DHA Cloud Computing Security Requirements Guide (SRG), and DHA cybersecurity rules.</w:t>
      </w:r>
    </w:p>
    <w:p w14:paraId="0CB085AB" w14:textId="77777777" w:rsidR="000F52C3" w:rsidRDefault="000F52C3">
      <w:pPr>
        <w:pStyle w:val="BodyText"/>
        <w:spacing w:before="1"/>
      </w:pPr>
    </w:p>
    <w:p w14:paraId="0CB085AC" w14:textId="77777777" w:rsidR="000F52C3" w:rsidRDefault="005C07EC">
      <w:pPr>
        <w:pStyle w:val="ListParagraph"/>
        <w:numPr>
          <w:ilvl w:val="1"/>
          <w:numId w:val="3"/>
        </w:numPr>
        <w:tabs>
          <w:tab w:val="left" w:pos="2232"/>
        </w:tabs>
        <w:ind w:right="736"/>
        <w:rPr>
          <w:rFonts w:ascii="Symbol" w:hAnsi="Symbol"/>
          <w:sz w:val="24"/>
        </w:rPr>
      </w:pPr>
      <w:r>
        <w:rPr>
          <w:b/>
          <w:sz w:val="24"/>
        </w:rPr>
        <w:t xml:space="preserve">Personnel Clearances: </w:t>
      </w:r>
      <w:r>
        <w:rPr>
          <w:sz w:val="24"/>
        </w:rPr>
        <w:t>Contractor personnel must be U.S. citizens and possess and maintain the required security clearances (Tier 1,2, or 3 or equivalent) and favorable Personnel</w:t>
      </w:r>
      <w:r>
        <w:rPr>
          <w:spacing w:val="-5"/>
          <w:sz w:val="24"/>
        </w:rPr>
        <w:t xml:space="preserve"> </w:t>
      </w:r>
      <w:r>
        <w:rPr>
          <w:sz w:val="24"/>
        </w:rPr>
        <w:t>Security</w:t>
      </w:r>
      <w:r>
        <w:rPr>
          <w:spacing w:val="-3"/>
          <w:sz w:val="24"/>
        </w:rPr>
        <w:t xml:space="preserve"> </w:t>
      </w:r>
      <w:r>
        <w:rPr>
          <w:sz w:val="24"/>
        </w:rPr>
        <w:t>Investigations</w:t>
      </w:r>
      <w:r>
        <w:rPr>
          <w:spacing w:val="-6"/>
          <w:sz w:val="24"/>
        </w:rPr>
        <w:t xml:space="preserve"> </w:t>
      </w:r>
      <w:r>
        <w:rPr>
          <w:sz w:val="24"/>
        </w:rPr>
        <w:t>(IT-Level</w:t>
      </w:r>
      <w:r>
        <w:rPr>
          <w:spacing w:val="-5"/>
          <w:sz w:val="24"/>
        </w:rPr>
        <w:t xml:space="preserve"> </w:t>
      </w:r>
      <w:r>
        <w:rPr>
          <w:sz w:val="24"/>
        </w:rPr>
        <w:t>designations)</w:t>
      </w:r>
      <w:r>
        <w:rPr>
          <w:spacing w:val="-5"/>
          <w:sz w:val="24"/>
        </w:rPr>
        <w:t xml:space="preserve"> </w:t>
      </w:r>
      <w:r>
        <w:rPr>
          <w:sz w:val="24"/>
        </w:rPr>
        <w:t>required</w:t>
      </w:r>
      <w:r>
        <w:rPr>
          <w:spacing w:val="-3"/>
          <w:sz w:val="24"/>
        </w:rPr>
        <w:t xml:space="preserve"> </w:t>
      </w:r>
      <w:r>
        <w:rPr>
          <w:sz w:val="24"/>
        </w:rPr>
        <w:t>for</w:t>
      </w:r>
      <w:r>
        <w:rPr>
          <w:spacing w:val="-7"/>
          <w:sz w:val="24"/>
        </w:rPr>
        <w:t xml:space="preserve"> </w:t>
      </w:r>
      <w:r>
        <w:rPr>
          <w:sz w:val="24"/>
        </w:rPr>
        <w:t>access</w:t>
      </w:r>
      <w:r>
        <w:rPr>
          <w:spacing w:val="-6"/>
          <w:sz w:val="24"/>
        </w:rPr>
        <w:t xml:space="preserve"> </w:t>
      </w:r>
      <w:r>
        <w:rPr>
          <w:sz w:val="24"/>
        </w:rPr>
        <w:t>to</w:t>
      </w:r>
      <w:r>
        <w:rPr>
          <w:spacing w:val="-5"/>
          <w:sz w:val="24"/>
        </w:rPr>
        <w:t xml:space="preserve"> </w:t>
      </w:r>
      <w:r>
        <w:rPr>
          <w:sz w:val="24"/>
        </w:rPr>
        <w:t xml:space="preserve">DoD </w:t>
      </w:r>
      <w:r>
        <w:rPr>
          <w:spacing w:val="-2"/>
          <w:sz w:val="24"/>
        </w:rPr>
        <w:t>environments.</w:t>
      </w:r>
    </w:p>
    <w:p w14:paraId="0CB085AD" w14:textId="77777777" w:rsidR="000F52C3" w:rsidRDefault="005C07EC">
      <w:pPr>
        <w:pStyle w:val="ListParagraph"/>
        <w:numPr>
          <w:ilvl w:val="1"/>
          <w:numId w:val="3"/>
        </w:numPr>
        <w:tabs>
          <w:tab w:val="left" w:pos="2232"/>
        </w:tabs>
        <w:spacing w:before="276"/>
        <w:ind w:right="439"/>
        <w:rPr>
          <w:rFonts w:ascii="Symbol" w:hAnsi="Symbol"/>
          <w:sz w:val="24"/>
        </w:rPr>
      </w:pPr>
      <w:r>
        <w:rPr>
          <w:b/>
          <w:sz w:val="24"/>
        </w:rPr>
        <w:t>Intellectual</w:t>
      </w:r>
      <w:r>
        <w:rPr>
          <w:b/>
          <w:spacing w:val="-5"/>
          <w:sz w:val="24"/>
        </w:rPr>
        <w:t xml:space="preserve"> </w:t>
      </w:r>
      <w:r>
        <w:rPr>
          <w:b/>
          <w:sz w:val="24"/>
        </w:rPr>
        <w:t>Property:</w:t>
      </w:r>
      <w:r>
        <w:rPr>
          <w:b/>
          <w:spacing w:val="-5"/>
          <w:sz w:val="24"/>
        </w:rPr>
        <w:t xml:space="preserve"> </w:t>
      </w:r>
      <w:r>
        <w:rPr>
          <w:sz w:val="24"/>
        </w:rPr>
        <w:t>All</w:t>
      </w:r>
      <w:r>
        <w:rPr>
          <w:spacing w:val="-5"/>
          <w:sz w:val="24"/>
        </w:rPr>
        <w:t xml:space="preserve"> </w:t>
      </w:r>
      <w:r>
        <w:rPr>
          <w:sz w:val="24"/>
        </w:rPr>
        <w:t>software</w:t>
      </w:r>
      <w:r>
        <w:rPr>
          <w:spacing w:val="-7"/>
          <w:sz w:val="24"/>
        </w:rPr>
        <w:t xml:space="preserve"> </w:t>
      </w:r>
      <w:r>
        <w:rPr>
          <w:sz w:val="24"/>
        </w:rPr>
        <w:t>code,</w:t>
      </w:r>
      <w:r>
        <w:rPr>
          <w:spacing w:val="-5"/>
          <w:sz w:val="24"/>
        </w:rPr>
        <w:t xml:space="preserve"> </w:t>
      </w:r>
      <w:r>
        <w:rPr>
          <w:sz w:val="24"/>
        </w:rPr>
        <w:t>configuration</w:t>
      </w:r>
      <w:r>
        <w:rPr>
          <w:spacing w:val="-5"/>
          <w:sz w:val="24"/>
        </w:rPr>
        <w:t xml:space="preserve"> </w:t>
      </w:r>
      <w:r>
        <w:rPr>
          <w:sz w:val="24"/>
        </w:rPr>
        <w:t>scripts,</w:t>
      </w:r>
      <w:r>
        <w:rPr>
          <w:spacing w:val="-5"/>
          <w:sz w:val="24"/>
        </w:rPr>
        <w:t xml:space="preserve"> </w:t>
      </w:r>
      <w:r>
        <w:rPr>
          <w:sz w:val="24"/>
        </w:rPr>
        <w:t>database</w:t>
      </w:r>
      <w:r>
        <w:rPr>
          <w:spacing w:val="-6"/>
          <w:sz w:val="24"/>
        </w:rPr>
        <w:t xml:space="preserve"> </w:t>
      </w:r>
      <w:r>
        <w:rPr>
          <w:sz w:val="24"/>
        </w:rPr>
        <w:t>structures,</w:t>
      </w:r>
      <w:r>
        <w:rPr>
          <w:spacing w:val="-5"/>
          <w:sz w:val="24"/>
        </w:rPr>
        <w:t xml:space="preserve"> </w:t>
      </w:r>
      <w:r>
        <w:rPr>
          <w:sz w:val="24"/>
        </w:rPr>
        <w:t>and documentation developed under this contract shall be delivered with Government Purpose Rights (GPR).</w:t>
      </w:r>
    </w:p>
    <w:p w14:paraId="0CB085AE" w14:textId="77777777" w:rsidR="000F52C3" w:rsidRDefault="005C07EC">
      <w:pPr>
        <w:ind w:left="43"/>
        <w:rPr>
          <w:sz w:val="20"/>
        </w:rPr>
      </w:pPr>
      <w:r>
        <w:rPr>
          <w:noProof/>
          <w:sz w:val="20"/>
        </w:rPr>
        <mc:AlternateContent>
          <mc:Choice Requires="wpg">
            <w:drawing>
              <wp:inline distT="0" distB="0" distL="0" distR="0" wp14:anchorId="0CB085C4" wp14:editId="0CB085C5">
                <wp:extent cx="6850380" cy="2672080"/>
                <wp:effectExtent l="0" t="0" r="0" b="4444"/>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0380" cy="2672080"/>
                          <a:chOff x="0" y="0"/>
                          <a:chExt cx="6850380" cy="2672080"/>
                        </a:xfrm>
                      </wpg:grpSpPr>
                      <wps:wsp>
                        <wps:cNvPr id="13" name="Graphic 13"/>
                        <wps:cNvSpPr/>
                        <wps:spPr>
                          <a:xfrm>
                            <a:off x="0" y="0"/>
                            <a:ext cx="6850380" cy="2672080"/>
                          </a:xfrm>
                          <a:custGeom>
                            <a:avLst/>
                            <a:gdLst/>
                            <a:ahLst/>
                            <a:cxnLst/>
                            <a:rect l="l" t="t" r="r" b="b"/>
                            <a:pathLst>
                              <a:path w="6850380" h="2672080">
                                <a:moveTo>
                                  <a:pt x="6850126" y="0"/>
                                </a:moveTo>
                                <a:lnTo>
                                  <a:pt x="0" y="0"/>
                                </a:lnTo>
                                <a:lnTo>
                                  <a:pt x="0" y="175260"/>
                                </a:lnTo>
                                <a:lnTo>
                                  <a:pt x="1143304" y="175260"/>
                                </a:lnTo>
                                <a:lnTo>
                                  <a:pt x="1143304" y="361188"/>
                                </a:lnTo>
                                <a:lnTo>
                                  <a:pt x="1143304" y="536448"/>
                                </a:lnTo>
                                <a:lnTo>
                                  <a:pt x="0" y="536448"/>
                                </a:lnTo>
                                <a:lnTo>
                                  <a:pt x="0" y="711708"/>
                                </a:lnTo>
                                <a:lnTo>
                                  <a:pt x="1143304" y="711708"/>
                                </a:lnTo>
                                <a:lnTo>
                                  <a:pt x="1143304" y="897636"/>
                                </a:lnTo>
                                <a:lnTo>
                                  <a:pt x="1143304" y="1072845"/>
                                </a:lnTo>
                                <a:lnTo>
                                  <a:pt x="0" y="1072845"/>
                                </a:lnTo>
                                <a:lnTo>
                                  <a:pt x="0" y="1248410"/>
                                </a:lnTo>
                                <a:lnTo>
                                  <a:pt x="1143304" y="1248410"/>
                                </a:lnTo>
                                <a:lnTo>
                                  <a:pt x="1143304" y="1434338"/>
                                </a:lnTo>
                                <a:lnTo>
                                  <a:pt x="1143304" y="2671826"/>
                                </a:lnTo>
                                <a:lnTo>
                                  <a:pt x="6850050" y="2671826"/>
                                </a:lnTo>
                                <a:lnTo>
                                  <a:pt x="6850050" y="1248410"/>
                                </a:lnTo>
                                <a:lnTo>
                                  <a:pt x="6850126" y="1072845"/>
                                </a:lnTo>
                                <a:lnTo>
                                  <a:pt x="6850050" y="897636"/>
                                </a:lnTo>
                                <a:lnTo>
                                  <a:pt x="6850050" y="711708"/>
                                </a:lnTo>
                                <a:lnTo>
                                  <a:pt x="6850126" y="536448"/>
                                </a:lnTo>
                                <a:lnTo>
                                  <a:pt x="6850050" y="361188"/>
                                </a:lnTo>
                                <a:lnTo>
                                  <a:pt x="6850050" y="175260"/>
                                </a:lnTo>
                                <a:lnTo>
                                  <a:pt x="6850126" y="0"/>
                                </a:lnTo>
                                <a:close/>
                              </a:path>
                            </a:pathLst>
                          </a:custGeom>
                          <a:solidFill>
                            <a:srgbClr val="FCFBFB"/>
                          </a:solidFill>
                        </wps:spPr>
                        <wps:bodyPr wrap="square" lIns="0" tIns="0" rIns="0" bIns="0" rtlCol="0">
                          <a:prstTxWarp prst="textNoShape">
                            <a:avLst/>
                          </a:prstTxWarp>
                          <a:noAutofit/>
                        </wps:bodyPr>
                      </wps:wsp>
                      <wps:wsp>
                        <wps:cNvPr id="14" name="Textbox 14"/>
                        <wps:cNvSpPr txBox="1"/>
                        <wps:spPr>
                          <a:xfrm>
                            <a:off x="0" y="0"/>
                            <a:ext cx="6850380" cy="2672080"/>
                          </a:xfrm>
                          <a:prstGeom prst="rect">
                            <a:avLst/>
                          </a:prstGeom>
                        </wps:spPr>
                        <wps:txbx>
                          <w:txbxContent>
                            <w:p w14:paraId="0CB085D4" w14:textId="77777777" w:rsidR="000F52C3" w:rsidRDefault="005C07EC">
                              <w:pPr>
                                <w:numPr>
                                  <w:ilvl w:val="0"/>
                                  <w:numId w:val="1"/>
                                </w:numPr>
                                <w:tabs>
                                  <w:tab w:val="left" w:pos="2189"/>
                                </w:tabs>
                                <w:spacing w:before="274"/>
                                <w:ind w:right="495"/>
                                <w:rPr>
                                  <w:rFonts w:ascii="Symbol"/>
                                  <w:color w:val="1F1F1F"/>
                                  <w:sz w:val="24"/>
                                </w:rPr>
                              </w:pPr>
                              <w:r>
                                <w:rPr>
                                  <w:b/>
                                  <w:color w:val="1F1F1F"/>
                                  <w:sz w:val="24"/>
                                </w:rPr>
                                <w:t>Technical</w:t>
                              </w:r>
                              <w:r>
                                <w:rPr>
                                  <w:b/>
                                  <w:color w:val="1F1F1F"/>
                                  <w:spacing w:val="-4"/>
                                  <w:sz w:val="24"/>
                                </w:rPr>
                                <w:t xml:space="preserve"> </w:t>
                              </w:r>
                              <w:r>
                                <w:rPr>
                                  <w:b/>
                                  <w:color w:val="1F1F1F"/>
                                  <w:sz w:val="24"/>
                                </w:rPr>
                                <w:t>Environment</w:t>
                              </w:r>
                              <w:r>
                                <w:rPr>
                                  <w:color w:val="1F1F1F"/>
                                  <w:sz w:val="24"/>
                                </w:rPr>
                                <w:t>:</w:t>
                              </w:r>
                              <w:r>
                                <w:rPr>
                                  <w:color w:val="1F1F1F"/>
                                  <w:spacing w:val="-4"/>
                                  <w:sz w:val="24"/>
                                </w:rPr>
                                <w:t xml:space="preserve"> </w:t>
                              </w:r>
                              <w:r>
                                <w:rPr>
                                  <w:color w:val="1F1F1F"/>
                                  <w:sz w:val="24"/>
                                </w:rPr>
                                <w:t>Solutions</w:t>
                              </w:r>
                              <w:r>
                                <w:rPr>
                                  <w:color w:val="1F1F1F"/>
                                  <w:spacing w:val="-6"/>
                                  <w:sz w:val="24"/>
                                </w:rPr>
                                <w:t xml:space="preserve"> </w:t>
                              </w:r>
                              <w:r>
                                <w:rPr>
                                  <w:color w:val="1F1F1F"/>
                                  <w:sz w:val="24"/>
                                </w:rPr>
                                <w:t>must</w:t>
                              </w:r>
                              <w:r>
                                <w:rPr>
                                  <w:color w:val="1F1F1F"/>
                                  <w:spacing w:val="-3"/>
                                  <w:sz w:val="24"/>
                                </w:rPr>
                                <w:t xml:space="preserve"> </w:t>
                              </w:r>
                              <w:r>
                                <w:rPr>
                                  <w:color w:val="1F1F1F"/>
                                  <w:sz w:val="24"/>
                                </w:rPr>
                                <w:t>be</w:t>
                              </w:r>
                              <w:r>
                                <w:rPr>
                                  <w:color w:val="1F1F1F"/>
                                  <w:spacing w:val="-4"/>
                                  <w:sz w:val="24"/>
                                </w:rPr>
                                <w:t xml:space="preserve"> </w:t>
                              </w:r>
                              <w:r>
                                <w:rPr>
                                  <w:color w:val="1F1F1F"/>
                                  <w:sz w:val="24"/>
                                </w:rPr>
                                <w:t>developed</w:t>
                              </w:r>
                              <w:r>
                                <w:rPr>
                                  <w:color w:val="1F1F1F"/>
                                  <w:spacing w:val="-5"/>
                                  <w:sz w:val="24"/>
                                </w:rPr>
                                <w:t xml:space="preserve"> </w:t>
                              </w:r>
                              <w:r>
                                <w:rPr>
                                  <w:color w:val="1F1F1F"/>
                                  <w:sz w:val="24"/>
                                </w:rPr>
                                <w:t>and</w:t>
                              </w:r>
                              <w:r>
                                <w:rPr>
                                  <w:color w:val="1F1F1F"/>
                                  <w:spacing w:val="-4"/>
                                  <w:sz w:val="24"/>
                                </w:rPr>
                                <w:t xml:space="preserve"> </w:t>
                              </w:r>
                              <w:r>
                                <w:rPr>
                                  <w:color w:val="1F1F1F"/>
                                  <w:sz w:val="24"/>
                                </w:rPr>
                                <w:t>demonstrated</w:t>
                              </w:r>
                              <w:r>
                                <w:rPr>
                                  <w:color w:val="1F1F1F"/>
                                  <w:spacing w:val="-3"/>
                                  <w:sz w:val="24"/>
                                </w:rPr>
                                <w:t xml:space="preserve"> </w:t>
                              </w:r>
                              <w:r>
                                <w:rPr>
                                  <w:color w:val="1F1F1F"/>
                                  <w:sz w:val="24"/>
                                </w:rPr>
                                <w:t>within</w:t>
                              </w:r>
                              <w:r>
                                <w:rPr>
                                  <w:color w:val="1F1F1F"/>
                                  <w:spacing w:val="-4"/>
                                  <w:sz w:val="24"/>
                                </w:rPr>
                                <w:t xml:space="preserve"> </w:t>
                              </w:r>
                              <w:r>
                                <w:rPr>
                                  <w:color w:val="1F1F1F"/>
                                  <w:sz w:val="24"/>
                                </w:rPr>
                                <w:t>the Government's authorized AWS GovCloud environment.</w:t>
                              </w:r>
                            </w:p>
                            <w:p w14:paraId="0CB085D5" w14:textId="77777777" w:rsidR="000F52C3" w:rsidRDefault="005C07EC">
                              <w:pPr>
                                <w:numPr>
                                  <w:ilvl w:val="0"/>
                                  <w:numId w:val="1"/>
                                </w:numPr>
                                <w:tabs>
                                  <w:tab w:val="left" w:pos="2023"/>
                                </w:tabs>
                                <w:spacing w:before="275" w:line="294" w:lineRule="exact"/>
                                <w:ind w:left="2023"/>
                                <w:jc w:val="center"/>
                                <w:rPr>
                                  <w:rFonts w:ascii="Symbol" w:hAnsi="Symbol"/>
                                  <w:color w:val="1F1F1F"/>
                                  <w:sz w:val="24"/>
                                </w:rPr>
                              </w:pPr>
                              <w:r>
                                <w:rPr>
                                  <w:b/>
                                  <w:color w:val="1F1F1F"/>
                                  <w:sz w:val="24"/>
                                </w:rPr>
                                <w:t>Agile</w:t>
                              </w:r>
                              <w:r>
                                <w:rPr>
                                  <w:b/>
                                  <w:color w:val="1F1F1F"/>
                                  <w:spacing w:val="-2"/>
                                  <w:sz w:val="24"/>
                                </w:rPr>
                                <w:t xml:space="preserve"> </w:t>
                              </w:r>
                              <w:r>
                                <w:rPr>
                                  <w:b/>
                                  <w:color w:val="1F1F1F"/>
                                  <w:sz w:val="24"/>
                                </w:rPr>
                                <w:t>Integration:</w:t>
                              </w:r>
                              <w:r>
                                <w:rPr>
                                  <w:b/>
                                  <w:color w:val="1F1F1F"/>
                                  <w:spacing w:val="-1"/>
                                  <w:sz w:val="24"/>
                                </w:rPr>
                                <w:t xml:space="preserve"> </w:t>
                              </w:r>
                              <w:r>
                                <w:rPr>
                                  <w:color w:val="1F1F1F"/>
                                  <w:sz w:val="24"/>
                                </w:rPr>
                                <w:t>The contractor</w:t>
                              </w:r>
                              <w:r>
                                <w:rPr>
                                  <w:color w:val="1F1F1F"/>
                                  <w:spacing w:val="-1"/>
                                  <w:sz w:val="24"/>
                                </w:rPr>
                                <w:t xml:space="preserve"> </w:t>
                              </w:r>
                              <w:r>
                                <w:rPr>
                                  <w:color w:val="1F1F1F"/>
                                  <w:sz w:val="24"/>
                                </w:rPr>
                                <w:t>must</w:t>
                              </w:r>
                              <w:r>
                                <w:rPr>
                                  <w:color w:val="1F1F1F"/>
                                  <w:spacing w:val="-1"/>
                                  <w:sz w:val="24"/>
                                </w:rPr>
                                <w:t xml:space="preserve"> </w:t>
                              </w:r>
                              <w:r>
                                <w:rPr>
                                  <w:color w:val="1F1F1F"/>
                                  <w:sz w:val="24"/>
                                </w:rPr>
                                <w:t>integrate</w:t>
                              </w:r>
                              <w:r>
                                <w:rPr>
                                  <w:color w:val="1F1F1F"/>
                                  <w:spacing w:val="-1"/>
                                  <w:sz w:val="24"/>
                                </w:rPr>
                                <w:t xml:space="preserve"> </w:t>
                              </w:r>
                              <w:r>
                                <w:rPr>
                                  <w:color w:val="1F1F1F"/>
                                  <w:sz w:val="24"/>
                                </w:rPr>
                                <w:t>with</w:t>
                              </w:r>
                              <w:r>
                                <w:rPr>
                                  <w:color w:val="1F1F1F"/>
                                  <w:spacing w:val="-1"/>
                                  <w:sz w:val="24"/>
                                </w:rPr>
                                <w:t xml:space="preserve"> </w:t>
                              </w:r>
                              <w:r>
                                <w:rPr>
                                  <w:color w:val="1F1F1F"/>
                                  <w:sz w:val="24"/>
                                </w:rPr>
                                <w:t>the</w:t>
                              </w:r>
                              <w:r>
                                <w:rPr>
                                  <w:color w:val="1F1F1F"/>
                                  <w:spacing w:val="-2"/>
                                  <w:sz w:val="24"/>
                                </w:rPr>
                                <w:t xml:space="preserve"> </w:t>
                              </w:r>
                              <w:r>
                                <w:rPr>
                                  <w:color w:val="1F1F1F"/>
                                  <w:sz w:val="24"/>
                                </w:rPr>
                                <w:t>EIDS</w:t>
                              </w:r>
                              <w:r>
                                <w:rPr>
                                  <w:color w:val="1F1F1F"/>
                                  <w:spacing w:val="-2"/>
                                  <w:sz w:val="24"/>
                                </w:rPr>
                                <w:t xml:space="preserve"> </w:t>
                              </w:r>
                              <w:r>
                                <w:rPr>
                                  <w:color w:val="1F1F1F"/>
                                  <w:sz w:val="24"/>
                                </w:rPr>
                                <w:t>PMO’s</w:t>
                              </w:r>
                              <w:r>
                                <w:rPr>
                                  <w:color w:val="1F1F1F"/>
                                  <w:spacing w:val="-2"/>
                                  <w:sz w:val="24"/>
                                </w:rPr>
                                <w:t xml:space="preserve"> </w:t>
                              </w:r>
                              <w:r>
                                <w:rPr>
                                  <w:color w:val="1F1F1F"/>
                                  <w:sz w:val="24"/>
                                </w:rPr>
                                <w:t>existing</w:t>
                              </w:r>
                              <w:r>
                                <w:rPr>
                                  <w:color w:val="1F1F1F"/>
                                  <w:spacing w:val="-1"/>
                                  <w:sz w:val="24"/>
                                </w:rPr>
                                <w:t xml:space="preserve"> </w:t>
                              </w:r>
                              <w:r>
                                <w:rPr>
                                  <w:color w:val="1F1F1F"/>
                                  <w:spacing w:val="-2"/>
                                  <w:sz w:val="24"/>
                                </w:rPr>
                                <w:t>Scaled</w:t>
                              </w:r>
                            </w:p>
                            <w:p w14:paraId="0CB085D6" w14:textId="77777777" w:rsidR="000F52C3" w:rsidRDefault="005C07EC">
                              <w:pPr>
                                <w:spacing w:line="276" w:lineRule="exact"/>
                                <w:ind w:left="458"/>
                                <w:jc w:val="center"/>
                                <w:rPr>
                                  <w:sz w:val="24"/>
                                </w:rPr>
                              </w:pPr>
                              <w:r>
                                <w:rPr>
                                  <w:color w:val="1F1F1F"/>
                                  <w:sz w:val="24"/>
                                </w:rPr>
                                <w:t>Agile</w:t>
                              </w:r>
                              <w:r>
                                <w:rPr>
                                  <w:color w:val="1F1F1F"/>
                                  <w:spacing w:val="-4"/>
                                  <w:sz w:val="24"/>
                                </w:rPr>
                                <w:t xml:space="preserve"> </w:t>
                              </w:r>
                              <w:r>
                                <w:rPr>
                                  <w:color w:val="1F1F1F"/>
                                  <w:sz w:val="24"/>
                                </w:rPr>
                                <w:t>Framework (</w:t>
                              </w:r>
                              <w:r>
                                <w:rPr>
                                  <w:color w:val="1F1F1F"/>
                                  <w:sz w:val="24"/>
                                </w:rPr>
                                <w:t>SAFe)</w:t>
                              </w:r>
                              <w:r>
                                <w:rPr>
                                  <w:color w:val="1F1F1F"/>
                                  <w:spacing w:val="-1"/>
                                  <w:sz w:val="24"/>
                                </w:rPr>
                                <w:t xml:space="preserve"> </w:t>
                              </w:r>
                              <w:r>
                                <w:rPr>
                                  <w:color w:val="1F1F1F"/>
                                  <w:sz w:val="24"/>
                                </w:rPr>
                                <w:t>to</w:t>
                              </w:r>
                              <w:r>
                                <w:rPr>
                                  <w:color w:val="1F1F1F"/>
                                  <w:spacing w:val="-2"/>
                                  <w:sz w:val="24"/>
                                </w:rPr>
                                <w:t xml:space="preserve"> </w:t>
                              </w:r>
                              <w:r>
                                <w:rPr>
                                  <w:color w:val="1F1F1F"/>
                                  <w:sz w:val="24"/>
                                </w:rPr>
                                <w:t>ensure</w:t>
                              </w:r>
                              <w:r>
                                <w:rPr>
                                  <w:color w:val="1F1F1F"/>
                                  <w:spacing w:val="-4"/>
                                  <w:sz w:val="24"/>
                                </w:rPr>
                                <w:t xml:space="preserve"> </w:t>
                              </w:r>
                              <w:r>
                                <w:rPr>
                                  <w:color w:val="1F1F1F"/>
                                  <w:sz w:val="24"/>
                                </w:rPr>
                                <w:t>alignment</w:t>
                              </w:r>
                              <w:r>
                                <w:rPr>
                                  <w:color w:val="1F1F1F"/>
                                  <w:spacing w:val="-1"/>
                                  <w:sz w:val="24"/>
                                </w:rPr>
                                <w:t xml:space="preserve"> </w:t>
                              </w:r>
                              <w:r>
                                <w:rPr>
                                  <w:color w:val="1F1F1F"/>
                                  <w:sz w:val="24"/>
                                </w:rPr>
                                <w:t>with</w:t>
                              </w:r>
                              <w:r>
                                <w:rPr>
                                  <w:color w:val="1F1F1F"/>
                                  <w:spacing w:val="-2"/>
                                  <w:sz w:val="24"/>
                                </w:rPr>
                                <w:t xml:space="preserve"> </w:t>
                              </w:r>
                              <w:r>
                                <w:rPr>
                                  <w:color w:val="1F1F1F"/>
                                  <w:sz w:val="24"/>
                                </w:rPr>
                                <w:t>enterprise</w:t>
                              </w:r>
                              <w:r>
                                <w:rPr>
                                  <w:color w:val="1F1F1F"/>
                                  <w:spacing w:val="-2"/>
                                  <w:sz w:val="24"/>
                                </w:rPr>
                                <w:t xml:space="preserve"> planning.</w:t>
                              </w:r>
                            </w:p>
                            <w:p w14:paraId="0CB085D7" w14:textId="77777777" w:rsidR="000F52C3" w:rsidRDefault="000F52C3">
                              <w:pPr>
                                <w:rPr>
                                  <w:sz w:val="24"/>
                                </w:rPr>
                              </w:pPr>
                            </w:p>
                            <w:p w14:paraId="0CB085D8" w14:textId="77777777" w:rsidR="000F52C3" w:rsidRDefault="005C07EC">
                              <w:pPr>
                                <w:numPr>
                                  <w:ilvl w:val="0"/>
                                  <w:numId w:val="1"/>
                                </w:numPr>
                                <w:tabs>
                                  <w:tab w:val="left" w:pos="2189"/>
                                </w:tabs>
                                <w:ind w:right="620"/>
                                <w:rPr>
                                  <w:rFonts w:ascii="Symbol"/>
                                  <w:color w:val="1F1F1F"/>
                                  <w:sz w:val="24"/>
                                </w:rPr>
                              </w:pPr>
                              <w:r>
                                <w:rPr>
                                  <w:b/>
                                  <w:color w:val="1F1F1F"/>
                                  <w:sz w:val="24"/>
                                </w:rPr>
                                <w:t>Collaboration</w:t>
                              </w:r>
                              <w:r>
                                <w:rPr>
                                  <w:b/>
                                  <w:color w:val="1F1F1F"/>
                                  <w:spacing w:val="-4"/>
                                  <w:sz w:val="24"/>
                                </w:rPr>
                                <w:t xml:space="preserve"> </w:t>
                              </w:r>
                              <w:r>
                                <w:rPr>
                                  <w:b/>
                                  <w:color w:val="1F1F1F"/>
                                  <w:sz w:val="24"/>
                                </w:rPr>
                                <w:t>Tools:</w:t>
                              </w:r>
                              <w:r>
                                <w:rPr>
                                  <w:b/>
                                  <w:color w:val="1F1F1F"/>
                                  <w:spacing w:val="-4"/>
                                  <w:sz w:val="24"/>
                                </w:rPr>
                                <w:t xml:space="preserve"> </w:t>
                              </w:r>
                              <w:r>
                                <w:rPr>
                                  <w:color w:val="1F1F1F"/>
                                  <w:sz w:val="24"/>
                                </w:rPr>
                                <w:t>The</w:t>
                              </w:r>
                              <w:r>
                                <w:rPr>
                                  <w:color w:val="1F1F1F"/>
                                  <w:spacing w:val="-5"/>
                                  <w:sz w:val="24"/>
                                </w:rPr>
                                <w:t xml:space="preserve"> </w:t>
                              </w:r>
                              <w:r>
                                <w:rPr>
                                  <w:color w:val="1F1F1F"/>
                                  <w:sz w:val="24"/>
                                </w:rPr>
                                <w:t>use</w:t>
                              </w:r>
                              <w:r>
                                <w:rPr>
                                  <w:color w:val="1F1F1F"/>
                                  <w:spacing w:val="-5"/>
                                  <w:sz w:val="24"/>
                                </w:rPr>
                                <w:t xml:space="preserve"> </w:t>
                              </w:r>
                              <w:r>
                                <w:rPr>
                                  <w:color w:val="1F1F1F"/>
                                  <w:sz w:val="24"/>
                                </w:rPr>
                                <w:t>of</w:t>
                              </w:r>
                              <w:r>
                                <w:rPr>
                                  <w:color w:val="1F1F1F"/>
                                  <w:spacing w:val="-4"/>
                                  <w:sz w:val="24"/>
                                </w:rPr>
                                <w:t xml:space="preserve"> </w:t>
                              </w:r>
                              <w:r>
                                <w:rPr>
                                  <w:color w:val="1F1F1F"/>
                                  <w:sz w:val="24"/>
                                </w:rPr>
                                <w:t>the</w:t>
                              </w:r>
                              <w:r>
                                <w:rPr>
                                  <w:color w:val="1F1F1F"/>
                                  <w:spacing w:val="-6"/>
                                  <w:sz w:val="24"/>
                                </w:rPr>
                                <w:t xml:space="preserve"> </w:t>
                              </w:r>
                              <w:r>
                                <w:rPr>
                                  <w:color w:val="1F1F1F"/>
                                  <w:sz w:val="24"/>
                                </w:rPr>
                                <w:t>Government-provided</w:t>
                              </w:r>
                              <w:r>
                                <w:rPr>
                                  <w:color w:val="1F1F1F"/>
                                  <w:spacing w:val="-5"/>
                                  <w:sz w:val="24"/>
                                </w:rPr>
                                <w:t xml:space="preserve"> </w:t>
                              </w:r>
                              <w:r>
                                <w:rPr>
                                  <w:color w:val="1F1F1F"/>
                                  <w:sz w:val="24"/>
                                </w:rPr>
                                <w:t>Azure</w:t>
                              </w:r>
                              <w:r>
                                <w:rPr>
                                  <w:color w:val="1F1F1F"/>
                                  <w:spacing w:val="-5"/>
                                  <w:sz w:val="24"/>
                                </w:rPr>
                                <w:t xml:space="preserve"> </w:t>
                              </w:r>
                              <w:r>
                                <w:rPr>
                                  <w:color w:val="1F1F1F"/>
                                  <w:sz w:val="24"/>
                                </w:rPr>
                                <w:t>DevOps</w:t>
                              </w:r>
                              <w:r>
                                <w:rPr>
                                  <w:color w:val="1F1F1F"/>
                                  <w:spacing w:val="-4"/>
                                  <w:sz w:val="24"/>
                                </w:rPr>
                                <w:t xml:space="preserve"> </w:t>
                              </w:r>
                              <w:r>
                                <w:rPr>
                                  <w:color w:val="1F1F1F"/>
                                  <w:sz w:val="24"/>
                                </w:rPr>
                                <w:t>(ADO) instance for all task management, backlog grooming, and progress tracking is mandatory. This ensures transparency and seamless multi-vendor coordination.</w:t>
                              </w:r>
                            </w:p>
                            <w:p w14:paraId="0CB085D9" w14:textId="77777777" w:rsidR="000F52C3" w:rsidRDefault="005C07EC">
                              <w:pPr>
                                <w:numPr>
                                  <w:ilvl w:val="0"/>
                                  <w:numId w:val="1"/>
                                </w:numPr>
                                <w:tabs>
                                  <w:tab w:val="left" w:pos="2189"/>
                                </w:tabs>
                                <w:spacing w:before="275"/>
                                <w:ind w:right="159"/>
                                <w:rPr>
                                  <w:rFonts w:ascii="Symbol"/>
                                  <w:sz w:val="24"/>
                                </w:rPr>
                              </w:pPr>
                              <w:r>
                                <w:rPr>
                                  <w:b/>
                                  <w:sz w:val="24"/>
                                </w:rPr>
                                <w:t xml:space="preserve">Government Furnished Equipment/Government Furnished Information: </w:t>
                              </w:r>
                              <w:r>
                                <w:rPr>
                                  <w:sz w:val="24"/>
                                </w:rPr>
                                <w:t>The Government will not provide equipment for the purpose of accomplishing this effort. The</w:t>
                              </w:r>
                              <w:r>
                                <w:rPr>
                                  <w:spacing w:val="-5"/>
                                  <w:sz w:val="24"/>
                                </w:rPr>
                                <w:t xml:space="preserve"> </w:t>
                              </w:r>
                              <w:r>
                                <w:rPr>
                                  <w:sz w:val="24"/>
                                </w:rPr>
                                <w:t>Government</w:t>
                              </w:r>
                              <w:r>
                                <w:rPr>
                                  <w:spacing w:val="-3"/>
                                  <w:sz w:val="24"/>
                                </w:rPr>
                                <w:t xml:space="preserve"> </w:t>
                              </w:r>
                              <w:r>
                                <w:rPr>
                                  <w:sz w:val="24"/>
                                </w:rPr>
                                <w:t>will</w:t>
                              </w:r>
                              <w:r>
                                <w:rPr>
                                  <w:spacing w:val="-3"/>
                                  <w:sz w:val="24"/>
                                </w:rPr>
                                <w:t xml:space="preserve"> </w:t>
                              </w:r>
                              <w:r>
                                <w:rPr>
                                  <w:sz w:val="24"/>
                                </w:rPr>
                                <w:t>provide</w:t>
                              </w:r>
                              <w:r>
                                <w:rPr>
                                  <w:spacing w:val="-4"/>
                                  <w:sz w:val="24"/>
                                </w:rPr>
                                <w:t xml:space="preserve"> </w:t>
                              </w:r>
                              <w:r>
                                <w:rPr>
                                  <w:sz w:val="24"/>
                                </w:rPr>
                                <w:t>a</w:t>
                              </w:r>
                              <w:r>
                                <w:rPr>
                                  <w:spacing w:val="-4"/>
                                  <w:sz w:val="24"/>
                                </w:rPr>
                                <w:t xml:space="preserve"> </w:t>
                              </w:r>
                              <w:r>
                                <w:rPr>
                                  <w:sz w:val="24"/>
                                </w:rPr>
                                <w:t>virtual</w:t>
                              </w:r>
                              <w:r>
                                <w:rPr>
                                  <w:spacing w:val="-3"/>
                                  <w:sz w:val="24"/>
                                </w:rPr>
                                <w:t xml:space="preserve"> </w:t>
                              </w:r>
                              <w:r>
                                <w:rPr>
                                  <w:sz w:val="24"/>
                                </w:rPr>
                                <w:t>desktop</w:t>
                              </w:r>
                              <w:r>
                                <w:rPr>
                                  <w:spacing w:val="-3"/>
                                  <w:sz w:val="24"/>
                                </w:rPr>
                                <w:t xml:space="preserve"> </w:t>
                              </w:r>
                              <w:r>
                                <w:rPr>
                                  <w:sz w:val="24"/>
                                </w:rPr>
                                <w:t>environment</w:t>
                              </w:r>
                              <w:r>
                                <w:rPr>
                                  <w:spacing w:val="-3"/>
                                  <w:sz w:val="24"/>
                                </w:rPr>
                                <w:t xml:space="preserve"> </w:t>
                              </w:r>
                              <w:r>
                                <w:rPr>
                                  <w:sz w:val="24"/>
                                </w:rPr>
                                <w:t>for</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perform</w:t>
                              </w:r>
                              <w:r>
                                <w:rPr>
                                  <w:spacing w:val="-3"/>
                                  <w:sz w:val="24"/>
                                </w:rPr>
                                <w:t xml:space="preserve"> </w:t>
                              </w:r>
                              <w:r>
                                <w:rPr>
                                  <w:sz w:val="24"/>
                                </w:rPr>
                                <w:t>work in the Government workspace.</w:t>
                              </w:r>
                            </w:p>
                          </w:txbxContent>
                        </wps:txbx>
                        <wps:bodyPr wrap="square" lIns="0" tIns="0" rIns="0" bIns="0" rtlCol="0">
                          <a:noAutofit/>
                        </wps:bodyPr>
                      </wps:wsp>
                    </wpg:wgp>
                  </a:graphicData>
                </a:graphic>
              </wp:inline>
            </w:drawing>
          </mc:Choice>
          <mc:Fallback>
            <w:pict>
              <v:group w14:anchorId="0CB085C4" id="Group 12" o:spid="_x0000_s1030" style="width:539.4pt;height:210.4pt;mso-position-horizontal-relative:char;mso-position-vertical-relative:line" coordsize="68503,2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">
                <v:shape id="Graphic 13" o:spid="_x0000_s1031" style="position:absolute;width:68503;height:26720;visibility:visible;mso-wrap-style:square;v-text-anchor:top" coordsize="6850380,267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" path="m6850126,l,,,175260r1143304,l1143304,361188r,175260l,536448,,711708r1143304,l1143304,897636r,175209l,1072845r,175565l1143304,1248410r,185928l1143304,2671826r5706746,l6850050,1248410r76,-175565l6850050,897636r,-185928l6850126,536448r-76,-175260l6850050,175260,6850126,xe" fillcolor="#fcfbfb" stroked="f">
                  <v:path arrowok="t"/>
                </v:shape>
                <v:shape id="Textbox 14" o:spid="_x0000_s1032" type="#_x0000_t202" style="position:absolute;width:68503;height:26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CB085D4" w14:textId="77777777" w:rsidR="000F52C3" w:rsidRDefault="005C07EC">
                        <w:pPr>
                          <w:numPr>
                            <w:ilvl w:val="0"/>
                            <w:numId w:val="1"/>
                          </w:numPr>
                          <w:tabs>
                            <w:tab w:val="left" w:pos="2189"/>
                          </w:tabs>
                          <w:spacing w:before="274"/>
                          <w:ind w:right="495"/>
                          <w:rPr>
                            <w:rFonts w:ascii="Symbol"/>
                            <w:color w:val="1F1F1F"/>
                            <w:sz w:val="24"/>
                          </w:rPr>
                        </w:pPr>
                        <w:r>
                          <w:rPr>
                            <w:b/>
                            <w:color w:val="1F1F1F"/>
                            <w:sz w:val="24"/>
                          </w:rPr>
                          <w:t>Technical</w:t>
                        </w:r>
                        <w:r>
                          <w:rPr>
                            <w:b/>
                            <w:color w:val="1F1F1F"/>
                            <w:spacing w:val="-4"/>
                            <w:sz w:val="24"/>
                          </w:rPr>
                          <w:t xml:space="preserve"> </w:t>
                        </w:r>
                        <w:r>
                          <w:rPr>
                            <w:b/>
                            <w:color w:val="1F1F1F"/>
                            <w:sz w:val="24"/>
                          </w:rPr>
                          <w:t>Environment</w:t>
                        </w:r>
                        <w:r>
                          <w:rPr>
                            <w:color w:val="1F1F1F"/>
                            <w:sz w:val="24"/>
                          </w:rPr>
                          <w:t>:</w:t>
                        </w:r>
                        <w:r>
                          <w:rPr>
                            <w:color w:val="1F1F1F"/>
                            <w:spacing w:val="-4"/>
                            <w:sz w:val="24"/>
                          </w:rPr>
                          <w:t xml:space="preserve"> </w:t>
                        </w:r>
                        <w:r>
                          <w:rPr>
                            <w:color w:val="1F1F1F"/>
                            <w:sz w:val="24"/>
                          </w:rPr>
                          <w:t>Solutions</w:t>
                        </w:r>
                        <w:r>
                          <w:rPr>
                            <w:color w:val="1F1F1F"/>
                            <w:spacing w:val="-6"/>
                            <w:sz w:val="24"/>
                          </w:rPr>
                          <w:t xml:space="preserve"> </w:t>
                        </w:r>
                        <w:r>
                          <w:rPr>
                            <w:color w:val="1F1F1F"/>
                            <w:sz w:val="24"/>
                          </w:rPr>
                          <w:t>must</w:t>
                        </w:r>
                        <w:r>
                          <w:rPr>
                            <w:color w:val="1F1F1F"/>
                            <w:spacing w:val="-3"/>
                            <w:sz w:val="24"/>
                          </w:rPr>
                          <w:t xml:space="preserve"> </w:t>
                        </w:r>
                        <w:r>
                          <w:rPr>
                            <w:color w:val="1F1F1F"/>
                            <w:sz w:val="24"/>
                          </w:rPr>
                          <w:t>be</w:t>
                        </w:r>
                        <w:r>
                          <w:rPr>
                            <w:color w:val="1F1F1F"/>
                            <w:spacing w:val="-4"/>
                            <w:sz w:val="24"/>
                          </w:rPr>
                          <w:t xml:space="preserve"> </w:t>
                        </w:r>
                        <w:r>
                          <w:rPr>
                            <w:color w:val="1F1F1F"/>
                            <w:sz w:val="24"/>
                          </w:rPr>
                          <w:t>developed</w:t>
                        </w:r>
                        <w:r>
                          <w:rPr>
                            <w:color w:val="1F1F1F"/>
                            <w:spacing w:val="-5"/>
                            <w:sz w:val="24"/>
                          </w:rPr>
                          <w:t xml:space="preserve"> </w:t>
                        </w:r>
                        <w:r>
                          <w:rPr>
                            <w:color w:val="1F1F1F"/>
                            <w:sz w:val="24"/>
                          </w:rPr>
                          <w:t>and</w:t>
                        </w:r>
                        <w:r>
                          <w:rPr>
                            <w:color w:val="1F1F1F"/>
                            <w:spacing w:val="-4"/>
                            <w:sz w:val="24"/>
                          </w:rPr>
                          <w:t xml:space="preserve"> </w:t>
                        </w:r>
                        <w:r>
                          <w:rPr>
                            <w:color w:val="1F1F1F"/>
                            <w:sz w:val="24"/>
                          </w:rPr>
                          <w:t>demonstrated</w:t>
                        </w:r>
                        <w:r>
                          <w:rPr>
                            <w:color w:val="1F1F1F"/>
                            <w:spacing w:val="-3"/>
                            <w:sz w:val="24"/>
                          </w:rPr>
                          <w:t xml:space="preserve"> </w:t>
                        </w:r>
                        <w:r>
                          <w:rPr>
                            <w:color w:val="1F1F1F"/>
                            <w:sz w:val="24"/>
                          </w:rPr>
                          <w:t>within</w:t>
                        </w:r>
                        <w:r>
                          <w:rPr>
                            <w:color w:val="1F1F1F"/>
                            <w:spacing w:val="-4"/>
                            <w:sz w:val="24"/>
                          </w:rPr>
                          <w:t xml:space="preserve"> </w:t>
                        </w:r>
                        <w:r>
                          <w:rPr>
                            <w:color w:val="1F1F1F"/>
                            <w:sz w:val="24"/>
                          </w:rPr>
                          <w:t>the Government's authorized AWS GovCloud environment.</w:t>
                        </w:r>
                      </w:p>
                      <w:p w14:paraId="0CB085D5" w14:textId="77777777" w:rsidR="000F52C3" w:rsidRDefault="005C07EC">
                        <w:pPr>
                          <w:numPr>
                            <w:ilvl w:val="0"/>
                            <w:numId w:val="1"/>
                          </w:numPr>
                          <w:tabs>
                            <w:tab w:val="left" w:pos="2023"/>
                          </w:tabs>
                          <w:spacing w:before="275" w:line="294" w:lineRule="exact"/>
                          <w:ind w:left="2023"/>
                          <w:jc w:val="center"/>
                          <w:rPr>
                            <w:rFonts w:ascii="Symbol" w:hAnsi="Symbol"/>
                            <w:color w:val="1F1F1F"/>
                            <w:sz w:val="24"/>
                          </w:rPr>
                        </w:pPr>
                        <w:r>
                          <w:rPr>
                            <w:b/>
                            <w:color w:val="1F1F1F"/>
                            <w:sz w:val="24"/>
                          </w:rPr>
                          <w:t>Agile</w:t>
                        </w:r>
                        <w:r>
                          <w:rPr>
                            <w:b/>
                            <w:color w:val="1F1F1F"/>
                            <w:spacing w:val="-2"/>
                            <w:sz w:val="24"/>
                          </w:rPr>
                          <w:t xml:space="preserve"> </w:t>
                        </w:r>
                        <w:r>
                          <w:rPr>
                            <w:b/>
                            <w:color w:val="1F1F1F"/>
                            <w:sz w:val="24"/>
                          </w:rPr>
                          <w:t>Integration:</w:t>
                        </w:r>
                        <w:r>
                          <w:rPr>
                            <w:b/>
                            <w:color w:val="1F1F1F"/>
                            <w:spacing w:val="-1"/>
                            <w:sz w:val="24"/>
                          </w:rPr>
                          <w:t xml:space="preserve"> </w:t>
                        </w:r>
                        <w:r>
                          <w:rPr>
                            <w:color w:val="1F1F1F"/>
                            <w:sz w:val="24"/>
                          </w:rPr>
                          <w:t>The contractor</w:t>
                        </w:r>
                        <w:r>
                          <w:rPr>
                            <w:color w:val="1F1F1F"/>
                            <w:spacing w:val="-1"/>
                            <w:sz w:val="24"/>
                          </w:rPr>
                          <w:t xml:space="preserve"> </w:t>
                        </w:r>
                        <w:r>
                          <w:rPr>
                            <w:color w:val="1F1F1F"/>
                            <w:sz w:val="24"/>
                          </w:rPr>
                          <w:t>must</w:t>
                        </w:r>
                        <w:r>
                          <w:rPr>
                            <w:color w:val="1F1F1F"/>
                            <w:spacing w:val="-1"/>
                            <w:sz w:val="24"/>
                          </w:rPr>
                          <w:t xml:space="preserve"> </w:t>
                        </w:r>
                        <w:r>
                          <w:rPr>
                            <w:color w:val="1F1F1F"/>
                            <w:sz w:val="24"/>
                          </w:rPr>
                          <w:t>integrate</w:t>
                        </w:r>
                        <w:r>
                          <w:rPr>
                            <w:color w:val="1F1F1F"/>
                            <w:spacing w:val="-1"/>
                            <w:sz w:val="24"/>
                          </w:rPr>
                          <w:t xml:space="preserve"> </w:t>
                        </w:r>
                        <w:r>
                          <w:rPr>
                            <w:color w:val="1F1F1F"/>
                            <w:sz w:val="24"/>
                          </w:rPr>
                          <w:t>with</w:t>
                        </w:r>
                        <w:r>
                          <w:rPr>
                            <w:color w:val="1F1F1F"/>
                            <w:spacing w:val="-1"/>
                            <w:sz w:val="24"/>
                          </w:rPr>
                          <w:t xml:space="preserve"> </w:t>
                        </w:r>
                        <w:r>
                          <w:rPr>
                            <w:color w:val="1F1F1F"/>
                            <w:sz w:val="24"/>
                          </w:rPr>
                          <w:t>the</w:t>
                        </w:r>
                        <w:r>
                          <w:rPr>
                            <w:color w:val="1F1F1F"/>
                            <w:spacing w:val="-2"/>
                            <w:sz w:val="24"/>
                          </w:rPr>
                          <w:t xml:space="preserve"> </w:t>
                        </w:r>
                        <w:r>
                          <w:rPr>
                            <w:color w:val="1F1F1F"/>
                            <w:sz w:val="24"/>
                          </w:rPr>
                          <w:t>EIDS</w:t>
                        </w:r>
                        <w:r>
                          <w:rPr>
                            <w:color w:val="1F1F1F"/>
                            <w:spacing w:val="-2"/>
                            <w:sz w:val="24"/>
                          </w:rPr>
                          <w:t xml:space="preserve"> </w:t>
                        </w:r>
                        <w:r>
                          <w:rPr>
                            <w:color w:val="1F1F1F"/>
                            <w:sz w:val="24"/>
                          </w:rPr>
                          <w:t>PMO’s</w:t>
                        </w:r>
                        <w:r>
                          <w:rPr>
                            <w:color w:val="1F1F1F"/>
                            <w:spacing w:val="-2"/>
                            <w:sz w:val="24"/>
                          </w:rPr>
                          <w:t xml:space="preserve"> </w:t>
                        </w:r>
                        <w:r>
                          <w:rPr>
                            <w:color w:val="1F1F1F"/>
                            <w:sz w:val="24"/>
                          </w:rPr>
                          <w:t>existing</w:t>
                        </w:r>
                        <w:r>
                          <w:rPr>
                            <w:color w:val="1F1F1F"/>
                            <w:spacing w:val="-1"/>
                            <w:sz w:val="24"/>
                          </w:rPr>
                          <w:t xml:space="preserve"> </w:t>
                        </w:r>
                        <w:r>
                          <w:rPr>
                            <w:color w:val="1F1F1F"/>
                            <w:spacing w:val="-2"/>
                            <w:sz w:val="24"/>
                          </w:rPr>
                          <w:t>Scaled</w:t>
                        </w:r>
                      </w:p>
                      <w:p w14:paraId="0CB085D6" w14:textId="77777777" w:rsidR="000F52C3" w:rsidRDefault="005C07EC">
                        <w:pPr>
                          <w:spacing w:line="276" w:lineRule="exact"/>
                          <w:ind w:left="458"/>
                          <w:jc w:val="center"/>
                          <w:rPr>
                            <w:sz w:val="24"/>
                          </w:rPr>
                        </w:pPr>
                        <w:r>
                          <w:rPr>
                            <w:color w:val="1F1F1F"/>
                            <w:sz w:val="24"/>
                          </w:rPr>
                          <w:t>Agile</w:t>
                        </w:r>
                        <w:r>
                          <w:rPr>
                            <w:color w:val="1F1F1F"/>
                            <w:spacing w:val="-4"/>
                            <w:sz w:val="24"/>
                          </w:rPr>
                          <w:t xml:space="preserve"> </w:t>
                        </w:r>
                        <w:r>
                          <w:rPr>
                            <w:color w:val="1F1F1F"/>
                            <w:sz w:val="24"/>
                          </w:rPr>
                          <w:t>Framework (</w:t>
                        </w:r>
                        <w:r>
                          <w:rPr>
                            <w:color w:val="1F1F1F"/>
                            <w:sz w:val="24"/>
                          </w:rPr>
                          <w:t>SAFe)</w:t>
                        </w:r>
                        <w:r>
                          <w:rPr>
                            <w:color w:val="1F1F1F"/>
                            <w:spacing w:val="-1"/>
                            <w:sz w:val="24"/>
                          </w:rPr>
                          <w:t xml:space="preserve"> </w:t>
                        </w:r>
                        <w:r>
                          <w:rPr>
                            <w:color w:val="1F1F1F"/>
                            <w:sz w:val="24"/>
                          </w:rPr>
                          <w:t>to</w:t>
                        </w:r>
                        <w:r>
                          <w:rPr>
                            <w:color w:val="1F1F1F"/>
                            <w:spacing w:val="-2"/>
                            <w:sz w:val="24"/>
                          </w:rPr>
                          <w:t xml:space="preserve"> </w:t>
                        </w:r>
                        <w:r>
                          <w:rPr>
                            <w:color w:val="1F1F1F"/>
                            <w:sz w:val="24"/>
                          </w:rPr>
                          <w:t>ensure</w:t>
                        </w:r>
                        <w:r>
                          <w:rPr>
                            <w:color w:val="1F1F1F"/>
                            <w:spacing w:val="-4"/>
                            <w:sz w:val="24"/>
                          </w:rPr>
                          <w:t xml:space="preserve"> </w:t>
                        </w:r>
                        <w:r>
                          <w:rPr>
                            <w:color w:val="1F1F1F"/>
                            <w:sz w:val="24"/>
                          </w:rPr>
                          <w:t>alignment</w:t>
                        </w:r>
                        <w:r>
                          <w:rPr>
                            <w:color w:val="1F1F1F"/>
                            <w:spacing w:val="-1"/>
                            <w:sz w:val="24"/>
                          </w:rPr>
                          <w:t xml:space="preserve"> </w:t>
                        </w:r>
                        <w:r>
                          <w:rPr>
                            <w:color w:val="1F1F1F"/>
                            <w:sz w:val="24"/>
                          </w:rPr>
                          <w:t>with</w:t>
                        </w:r>
                        <w:r>
                          <w:rPr>
                            <w:color w:val="1F1F1F"/>
                            <w:spacing w:val="-2"/>
                            <w:sz w:val="24"/>
                          </w:rPr>
                          <w:t xml:space="preserve"> </w:t>
                        </w:r>
                        <w:r>
                          <w:rPr>
                            <w:color w:val="1F1F1F"/>
                            <w:sz w:val="24"/>
                          </w:rPr>
                          <w:t>enterprise</w:t>
                        </w:r>
                        <w:r>
                          <w:rPr>
                            <w:color w:val="1F1F1F"/>
                            <w:spacing w:val="-2"/>
                            <w:sz w:val="24"/>
                          </w:rPr>
                          <w:t xml:space="preserve"> planning.</w:t>
                        </w:r>
                      </w:p>
                      <w:p w14:paraId="0CB085D7" w14:textId="77777777" w:rsidR="000F52C3" w:rsidRDefault="000F52C3">
                        <w:pPr>
                          <w:rPr>
                            <w:sz w:val="24"/>
                          </w:rPr>
                        </w:pPr>
                      </w:p>
                      <w:p w14:paraId="0CB085D8" w14:textId="77777777" w:rsidR="000F52C3" w:rsidRDefault="005C07EC">
                        <w:pPr>
                          <w:numPr>
                            <w:ilvl w:val="0"/>
                            <w:numId w:val="1"/>
                          </w:numPr>
                          <w:tabs>
                            <w:tab w:val="left" w:pos="2189"/>
                          </w:tabs>
                          <w:ind w:right="620"/>
                          <w:rPr>
                            <w:rFonts w:ascii="Symbol"/>
                            <w:color w:val="1F1F1F"/>
                            <w:sz w:val="24"/>
                          </w:rPr>
                        </w:pPr>
                        <w:r>
                          <w:rPr>
                            <w:b/>
                            <w:color w:val="1F1F1F"/>
                            <w:sz w:val="24"/>
                          </w:rPr>
                          <w:t>Collaboration</w:t>
                        </w:r>
                        <w:r>
                          <w:rPr>
                            <w:b/>
                            <w:color w:val="1F1F1F"/>
                            <w:spacing w:val="-4"/>
                            <w:sz w:val="24"/>
                          </w:rPr>
                          <w:t xml:space="preserve"> </w:t>
                        </w:r>
                        <w:r>
                          <w:rPr>
                            <w:b/>
                            <w:color w:val="1F1F1F"/>
                            <w:sz w:val="24"/>
                          </w:rPr>
                          <w:t>Tools:</w:t>
                        </w:r>
                        <w:r>
                          <w:rPr>
                            <w:b/>
                            <w:color w:val="1F1F1F"/>
                            <w:spacing w:val="-4"/>
                            <w:sz w:val="24"/>
                          </w:rPr>
                          <w:t xml:space="preserve"> </w:t>
                        </w:r>
                        <w:r>
                          <w:rPr>
                            <w:color w:val="1F1F1F"/>
                            <w:sz w:val="24"/>
                          </w:rPr>
                          <w:t>The</w:t>
                        </w:r>
                        <w:r>
                          <w:rPr>
                            <w:color w:val="1F1F1F"/>
                            <w:spacing w:val="-5"/>
                            <w:sz w:val="24"/>
                          </w:rPr>
                          <w:t xml:space="preserve"> </w:t>
                        </w:r>
                        <w:r>
                          <w:rPr>
                            <w:color w:val="1F1F1F"/>
                            <w:sz w:val="24"/>
                          </w:rPr>
                          <w:t>use</w:t>
                        </w:r>
                        <w:r>
                          <w:rPr>
                            <w:color w:val="1F1F1F"/>
                            <w:spacing w:val="-5"/>
                            <w:sz w:val="24"/>
                          </w:rPr>
                          <w:t xml:space="preserve"> </w:t>
                        </w:r>
                        <w:r>
                          <w:rPr>
                            <w:color w:val="1F1F1F"/>
                            <w:sz w:val="24"/>
                          </w:rPr>
                          <w:t>of</w:t>
                        </w:r>
                        <w:r>
                          <w:rPr>
                            <w:color w:val="1F1F1F"/>
                            <w:spacing w:val="-4"/>
                            <w:sz w:val="24"/>
                          </w:rPr>
                          <w:t xml:space="preserve"> </w:t>
                        </w:r>
                        <w:r>
                          <w:rPr>
                            <w:color w:val="1F1F1F"/>
                            <w:sz w:val="24"/>
                          </w:rPr>
                          <w:t>the</w:t>
                        </w:r>
                        <w:r>
                          <w:rPr>
                            <w:color w:val="1F1F1F"/>
                            <w:spacing w:val="-6"/>
                            <w:sz w:val="24"/>
                          </w:rPr>
                          <w:t xml:space="preserve"> </w:t>
                        </w:r>
                        <w:r>
                          <w:rPr>
                            <w:color w:val="1F1F1F"/>
                            <w:sz w:val="24"/>
                          </w:rPr>
                          <w:t>Government-provided</w:t>
                        </w:r>
                        <w:r>
                          <w:rPr>
                            <w:color w:val="1F1F1F"/>
                            <w:spacing w:val="-5"/>
                            <w:sz w:val="24"/>
                          </w:rPr>
                          <w:t xml:space="preserve"> </w:t>
                        </w:r>
                        <w:r>
                          <w:rPr>
                            <w:color w:val="1F1F1F"/>
                            <w:sz w:val="24"/>
                          </w:rPr>
                          <w:t>Azure</w:t>
                        </w:r>
                        <w:r>
                          <w:rPr>
                            <w:color w:val="1F1F1F"/>
                            <w:spacing w:val="-5"/>
                            <w:sz w:val="24"/>
                          </w:rPr>
                          <w:t xml:space="preserve"> </w:t>
                        </w:r>
                        <w:r>
                          <w:rPr>
                            <w:color w:val="1F1F1F"/>
                            <w:sz w:val="24"/>
                          </w:rPr>
                          <w:t>DevOps</w:t>
                        </w:r>
                        <w:r>
                          <w:rPr>
                            <w:color w:val="1F1F1F"/>
                            <w:spacing w:val="-4"/>
                            <w:sz w:val="24"/>
                          </w:rPr>
                          <w:t xml:space="preserve"> </w:t>
                        </w:r>
                        <w:r>
                          <w:rPr>
                            <w:color w:val="1F1F1F"/>
                            <w:sz w:val="24"/>
                          </w:rPr>
                          <w:t>(ADO) instance for all task management, backlog grooming, and progress tracking is mandatory. This ensures transparency and seamless multi-vendor coordination.</w:t>
                        </w:r>
                      </w:p>
                      <w:p w14:paraId="0CB085D9" w14:textId="77777777" w:rsidR="000F52C3" w:rsidRDefault="005C07EC">
                        <w:pPr>
                          <w:numPr>
                            <w:ilvl w:val="0"/>
                            <w:numId w:val="1"/>
                          </w:numPr>
                          <w:tabs>
                            <w:tab w:val="left" w:pos="2189"/>
                          </w:tabs>
                          <w:spacing w:before="275"/>
                          <w:ind w:right="159"/>
                          <w:rPr>
                            <w:rFonts w:ascii="Symbol"/>
                            <w:sz w:val="24"/>
                          </w:rPr>
                        </w:pPr>
                        <w:r>
                          <w:rPr>
                            <w:b/>
                            <w:sz w:val="24"/>
                          </w:rPr>
                          <w:t xml:space="preserve">Government Furnished Equipment/Government Furnished Information: </w:t>
                        </w:r>
                        <w:r>
                          <w:rPr>
                            <w:sz w:val="24"/>
                          </w:rPr>
                          <w:t>The Government will not provide equipment for the purpose of accomplishing this effort. The</w:t>
                        </w:r>
                        <w:r>
                          <w:rPr>
                            <w:spacing w:val="-5"/>
                            <w:sz w:val="24"/>
                          </w:rPr>
                          <w:t xml:space="preserve"> </w:t>
                        </w:r>
                        <w:r>
                          <w:rPr>
                            <w:sz w:val="24"/>
                          </w:rPr>
                          <w:t>Government</w:t>
                        </w:r>
                        <w:r>
                          <w:rPr>
                            <w:spacing w:val="-3"/>
                            <w:sz w:val="24"/>
                          </w:rPr>
                          <w:t xml:space="preserve"> </w:t>
                        </w:r>
                        <w:r>
                          <w:rPr>
                            <w:sz w:val="24"/>
                          </w:rPr>
                          <w:t>will</w:t>
                        </w:r>
                        <w:r>
                          <w:rPr>
                            <w:spacing w:val="-3"/>
                            <w:sz w:val="24"/>
                          </w:rPr>
                          <w:t xml:space="preserve"> </w:t>
                        </w:r>
                        <w:r>
                          <w:rPr>
                            <w:sz w:val="24"/>
                          </w:rPr>
                          <w:t>provide</w:t>
                        </w:r>
                        <w:r>
                          <w:rPr>
                            <w:spacing w:val="-4"/>
                            <w:sz w:val="24"/>
                          </w:rPr>
                          <w:t xml:space="preserve"> </w:t>
                        </w:r>
                        <w:r>
                          <w:rPr>
                            <w:sz w:val="24"/>
                          </w:rPr>
                          <w:t>a</w:t>
                        </w:r>
                        <w:r>
                          <w:rPr>
                            <w:spacing w:val="-4"/>
                            <w:sz w:val="24"/>
                          </w:rPr>
                          <w:t xml:space="preserve"> </w:t>
                        </w:r>
                        <w:r>
                          <w:rPr>
                            <w:sz w:val="24"/>
                          </w:rPr>
                          <w:t>virtual</w:t>
                        </w:r>
                        <w:r>
                          <w:rPr>
                            <w:spacing w:val="-3"/>
                            <w:sz w:val="24"/>
                          </w:rPr>
                          <w:t xml:space="preserve"> </w:t>
                        </w:r>
                        <w:r>
                          <w:rPr>
                            <w:sz w:val="24"/>
                          </w:rPr>
                          <w:t>desktop</w:t>
                        </w:r>
                        <w:r>
                          <w:rPr>
                            <w:spacing w:val="-3"/>
                            <w:sz w:val="24"/>
                          </w:rPr>
                          <w:t xml:space="preserve"> </w:t>
                        </w:r>
                        <w:r>
                          <w:rPr>
                            <w:sz w:val="24"/>
                          </w:rPr>
                          <w:t>environment</w:t>
                        </w:r>
                        <w:r>
                          <w:rPr>
                            <w:spacing w:val="-3"/>
                            <w:sz w:val="24"/>
                          </w:rPr>
                          <w:t xml:space="preserve"> </w:t>
                        </w:r>
                        <w:r>
                          <w:rPr>
                            <w:sz w:val="24"/>
                          </w:rPr>
                          <w:t>for</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perform</w:t>
                        </w:r>
                        <w:r>
                          <w:rPr>
                            <w:spacing w:val="-3"/>
                            <w:sz w:val="24"/>
                          </w:rPr>
                          <w:t xml:space="preserve"> </w:t>
                        </w:r>
                        <w:r>
                          <w:rPr>
                            <w:sz w:val="24"/>
                          </w:rPr>
                          <w:t>work in the Government workspace.</w:t>
                        </w:r>
                      </w:p>
                    </w:txbxContent>
                  </v:textbox>
                </v:shape>
                <w10:anchorlock/>
              </v:group>
            </w:pict>
          </mc:Fallback>
        </mc:AlternateContent>
      </w:r>
    </w:p>
    <w:p w14:paraId="0CB085AF" w14:textId="6E954077" w:rsidR="000F52C3" w:rsidRDefault="005C07EC">
      <w:pPr>
        <w:pStyle w:val="BodyText"/>
        <w:spacing w:before="242"/>
        <w:ind w:left="1440" w:right="436"/>
      </w:pPr>
      <w:r>
        <w:rPr>
          <w:b/>
        </w:rPr>
        <w:t>Period</w:t>
      </w:r>
      <w:r>
        <w:rPr>
          <w:b/>
          <w:spacing w:val="-3"/>
        </w:rPr>
        <w:t xml:space="preserve"> </w:t>
      </w:r>
      <w:r>
        <w:rPr>
          <w:b/>
        </w:rPr>
        <w:t>of</w:t>
      </w:r>
      <w:r>
        <w:rPr>
          <w:b/>
          <w:spacing w:val="-4"/>
        </w:rPr>
        <w:t xml:space="preserve"> </w:t>
      </w:r>
      <w:r>
        <w:rPr>
          <w:b/>
        </w:rPr>
        <w:t>Performance</w:t>
      </w:r>
      <w:proofErr w:type="gramStart"/>
      <w:r>
        <w:rPr>
          <w:b/>
        </w:rPr>
        <w:t>:</w:t>
      </w:r>
      <w:r>
        <w:rPr>
          <w:b/>
          <w:spacing w:val="-1"/>
        </w:rPr>
        <w:t xml:space="preserve"> </w:t>
      </w:r>
      <w:r w:rsidR="007F1118" w:rsidRPr="007F1118">
        <w:t xml:space="preserve"> For</w:t>
      </w:r>
      <w:proofErr w:type="gramEnd"/>
      <w:r w:rsidR="007F1118" w:rsidRPr="007F1118">
        <w:t xml:space="preserve"> planning purposes, the Government anticipates a 12-month base period and a 30-day transition period. Subsequent periods, if any, may be exercised by the Government based on successful completion of milestones defined within Program Increment (PI) planning cycles. Specific transition requirements and support will be addressed in subsequent phases with selected vendors and, as applicable, in any resulting award.</w:t>
      </w:r>
    </w:p>
    <w:p w14:paraId="0CB085B0" w14:textId="77777777" w:rsidR="000F52C3" w:rsidRDefault="000F52C3">
      <w:pPr>
        <w:pStyle w:val="BodyText"/>
        <w:spacing w:before="1"/>
      </w:pPr>
    </w:p>
    <w:p w14:paraId="0CB085B1" w14:textId="77777777" w:rsidR="000F52C3" w:rsidRDefault="005C07EC">
      <w:pPr>
        <w:ind w:left="1440"/>
        <w:rPr>
          <w:sz w:val="24"/>
        </w:rPr>
      </w:pPr>
      <w:r>
        <w:rPr>
          <w:b/>
          <w:sz w:val="24"/>
        </w:rPr>
        <w:t>Place</w:t>
      </w:r>
      <w:r>
        <w:rPr>
          <w:b/>
          <w:spacing w:val="-5"/>
          <w:sz w:val="24"/>
        </w:rPr>
        <w:t xml:space="preserve"> </w:t>
      </w:r>
      <w:r>
        <w:rPr>
          <w:b/>
          <w:sz w:val="24"/>
        </w:rPr>
        <w:t>of</w:t>
      </w:r>
      <w:r>
        <w:rPr>
          <w:b/>
          <w:spacing w:val="-2"/>
          <w:sz w:val="24"/>
        </w:rPr>
        <w:t xml:space="preserve"> </w:t>
      </w:r>
      <w:r>
        <w:rPr>
          <w:b/>
          <w:sz w:val="24"/>
        </w:rPr>
        <w:t xml:space="preserve">Performance: </w:t>
      </w:r>
      <w:r>
        <w:rPr>
          <w:sz w:val="24"/>
        </w:rPr>
        <w:t>Contractor</w:t>
      </w:r>
      <w:r>
        <w:rPr>
          <w:spacing w:val="-1"/>
          <w:sz w:val="24"/>
        </w:rPr>
        <w:t xml:space="preserve"> </w:t>
      </w:r>
      <w:r>
        <w:rPr>
          <w:sz w:val="24"/>
        </w:rPr>
        <w:t>facilities</w:t>
      </w:r>
      <w:r>
        <w:rPr>
          <w:spacing w:val="-3"/>
          <w:sz w:val="24"/>
        </w:rPr>
        <w:t xml:space="preserve"> </w:t>
      </w:r>
      <w:r>
        <w:rPr>
          <w:sz w:val="24"/>
        </w:rPr>
        <w:t>(remote</w:t>
      </w:r>
      <w:r>
        <w:rPr>
          <w:spacing w:val="-2"/>
          <w:sz w:val="24"/>
        </w:rPr>
        <w:t xml:space="preserve"> </w:t>
      </w:r>
      <w:r>
        <w:rPr>
          <w:sz w:val="24"/>
        </w:rPr>
        <w:t>work</w:t>
      </w:r>
      <w:r>
        <w:rPr>
          <w:spacing w:val="-1"/>
          <w:sz w:val="24"/>
        </w:rPr>
        <w:t xml:space="preserve"> </w:t>
      </w:r>
      <w:r>
        <w:rPr>
          <w:spacing w:val="-2"/>
          <w:sz w:val="24"/>
        </w:rPr>
        <w:t>authorized).</w:t>
      </w:r>
    </w:p>
    <w:p w14:paraId="0CB085B2" w14:textId="77777777" w:rsidR="000F52C3" w:rsidRDefault="000F52C3">
      <w:pPr>
        <w:pStyle w:val="BodyText"/>
      </w:pPr>
    </w:p>
    <w:p w14:paraId="0CB085B3" w14:textId="015A33A0" w:rsidR="000F52C3" w:rsidRDefault="005C07EC">
      <w:pPr>
        <w:pStyle w:val="BodyText"/>
        <w:ind w:left="1440" w:right="436"/>
      </w:pPr>
      <w:r>
        <w:rPr>
          <w:b/>
        </w:rPr>
        <w:t>Contract</w:t>
      </w:r>
      <w:r>
        <w:rPr>
          <w:b/>
          <w:spacing w:val="-4"/>
        </w:rPr>
        <w:t xml:space="preserve"> </w:t>
      </w:r>
      <w:r>
        <w:rPr>
          <w:b/>
        </w:rPr>
        <w:t>Type:</w:t>
      </w:r>
      <w:r>
        <w:rPr>
          <w:b/>
          <w:spacing w:val="-3"/>
        </w:rPr>
        <w:t xml:space="preserve"> </w:t>
      </w:r>
      <w:r>
        <w:t>Firm-Fixed-Price</w:t>
      </w:r>
      <w:r>
        <w:rPr>
          <w:spacing w:val="-5"/>
        </w:rPr>
        <w:t xml:space="preserve"> </w:t>
      </w:r>
      <w:r>
        <w:t>(FFP)</w:t>
      </w:r>
      <w:r>
        <w:rPr>
          <w:spacing w:val="-4"/>
        </w:rPr>
        <w:t xml:space="preserve"> </w:t>
      </w:r>
      <w:r>
        <w:t>is</w:t>
      </w:r>
      <w:r>
        <w:rPr>
          <w:spacing w:val="-5"/>
        </w:rPr>
        <w:t xml:space="preserve"> </w:t>
      </w:r>
      <w:r>
        <w:t>the</w:t>
      </w:r>
      <w:r>
        <w:rPr>
          <w:spacing w:val="-4"/>
        </w:rPr>
        <w:t xml:space="preserve"> </w:t>
      </w:r>
      <w:r>
        <w:t>Government’s</w:t>
      </w:r>
      <w:r>
        <w:rPr>
          <w:spacing w:val="-5"/>
        </w:rPr>
        <w:t xml:space="preserve"> </w:t>
      </w:r>
      <w:r>
        <w:t>anticipated</w:t>
      </w:r>
      <w:r w:rsidR="00D55C3E">
        <w:t xml:space="preserve"> pricing structure. </w:t>
      </w:r>
      <w:r>
        <w:t xml:space="preserve"> </w:t>
      </w:r>
      <w:r>
        <w:t xml:space="preserve">The Government reserves the right to select the </w:t>
      </w:r>
      <w:r w:rsidR="000E4A1F">
        <w:t xml:space="preserve">award </w:t>
      </w:r>
      <w:r>
        <w:t xml:space="preserve">instrument and </w:t>
      </w:r>
      <w:r w:rsidR="000E4A1F">
        <w:t xml:space="preserve">terms </w:t>
      </w:r>
      <w:r>
        <w:t xml:space="preserve">most appropriate to the maturity and nature of the proposed </w:t>
      </w:r>
      <w:r w:rsidR="00521D9E">
        <w:t>approach</w:t>
      </w:r>
      <w:r>
        <w:t>.</w:t>
      </w:r>
    </w:p>
    <w:sectPr w:rsidR="000F52C3">
      <w:pgSz w:w="12240" w:h="15840"/>
      <w:pgMar w:top="1080" w:right="1080" w:bottom="1380" w:left="0" w:header="0" w:footer="11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19CEC" w14:textId="77777777" w:rsidR="005C07EC" w:rsidRDefault="005C07EC">
      <w:r>
        <w:separator/>
      </w:r>
    </w:p>
  </w:endnote>
  <w:endnote w:type="continuationSeparator" w:id="0">
    <w:p w14:paraId="2E1FF90E" w14:textId="77777777" w:rsidR="005C07EC" w:rsidRDefault="005C0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85C6" w14:textId="77777777" w:rsidR="000F52C3" w:rsidRDefault="005C07EC">
    <w:pPr>
      <w:pStyle w:val="BodyText"/>
      <w:spacing w:line="14" w:lineRule="auto"/>
      <w:rPr>
        <w:sz w:val="20"/>
      </w:rPr>
    </w:pPr>
    <w:r>
      <w:rPr>
        <w:noProof/>
        <w:sz w:val="20"/>
      </w:rPr>
      <mc:AlternateContent>
        <mc:Choice Requires="wps">
          <w:drawing>
            <wp:anchor distT="0" distB="0" distL="0" distR="0" simplePos="0" relativeHeight="487503360" behindDoc="1" locked="0" layoutInCell="1" allowOverlap="1" wp14:anchorId="0CB085C7" wp14:editId="0CB085C8">
              <wp:simplePos x="0" y="0"/>
              <wp:positionH relativeFrom="page">
                <wp:posOffset>3810634</wp:posOffset>
              </wp:positionH>
              <wp:positionV relativeFrom="page">
                <wp:posOffset>9164353</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CB085DA" w14:textId="77777777" w:rsidR="000F52C3" w:rsidRDefault="005C07EC">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CB085C7" id="_x0000_t202" coordsize="21600,21600" o:spt="202" path="m,l,21600r21600,l21600,xe">
              <v:stroke joinstyle="miter"/>
              <v:path gradientshapeok="t" o:connecttype="rect"/>
            </v:shapetype>
            <v:shape id="Textbox 1" o:spid="_x0000_s1033" type="#_x0000_t202" style="position:absolute;margin-left:300.05pt;margin-top:721.6pt;width:13pt;height:15.3pt;z-index:-1581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" filled="f" stroked="f">
              <v:textbox inset="0,0,0,0">
                <w:txbxContent>
                  <w:p w14:paraId="0CB085DA" w14:textId="77777777" w:rsidR="000F52C3" w:rsidRDefault="005C07EC">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EDBFA" w14:textId="77777777" w:rsidR="005C07EC" w:rsidRDefault="005C07EC">
      <w:r>
        <w:separator/>
      </w:r>
    </w:p>
  </w:footnote>
  <w:footnote w:type="continuationSeparator" w:id="0">
    <w:p w14:paraId="05AEA879" w14:textId="77777777" w:rsidR="005C07EC" w:rsidRDefault="005C07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32EC1"/>
    <w:multiLevelType w:val="hybridMultilevel"/>
    <w:tmpl w:val="A95CA892"/>
    <w:lvl w:ilvl="0" w:tplc="85F47814">
      <w:start w:val="1"/>
      <w:numFmt w:val="decimal"/>
      <w:lvlText w:val="%1."/>
      <w:lvlJc w:val="left"/>
      <w:pPr>
        <w:ind w:left="748" w:hanging="360"/>
        <w:jc w:val="left"/>
      </w:pPr>
      <w:rPr>
        <w:rFonts w:ascii="Times New Roman" w:eastAsia="Times New Roman" w:hAnsi="Times New Roman" w:cs="Times New Roman" w:hint="default"/>
        <w:b/>
        <w:bCs/>
        <w:i w:val="0"/>
        <w:iCs w:val="0"/>
        <w:color w:val="1F1F1F"/>
        <w:spacing w:val="0"/>
        <w:w w:val="100"/>
        <w:sz w:val="24"/>
        <w:szCs w:val="24"/>
        <w:lang w:val="en-US" w:eastAsia="en-US" w:bidi="ar-SA"/>
      </w:rPr>
    </w:lvl>
    <w:lvl w:ilvl="1" w:tplc="0E5EB110">
      <w:numFmt w:val="bullet"/>
      <w:lvlText w:val="•"/>
      <w:lvlJc w:val="left"/>
      <w:pPr>
        <w:ind w:left="1607" w:hanging="360"/>
      </w:pPr>
      <w:rPr>
        <w:rFonts w:hint="default"/>
        <w:lang w:val="en-US" w:eastAsia="en-US" w:bidi="ar-SA"/>
      </w:rPr>
    </w:lvl>
    <w:lvl w:ilvl="2" w:tplc="26F84176">
      <w:numFmt w:val="bullet"/>
      <w:lvlText w:val="•"/>
      <w:lvlJc w:val="left"/>
      <w:pPr>
        <w:ind w:left="2475" w:hanging="360"/>
      </w:pPr>
      <w:rPr>
        <w:rFonts w:hint="default"/>
        <w:lang w:val="en-US" w:eastAsia="en-US" w:bidi="ar-SA"/>
      </w:rPr>
    </w:lvl>
    <w:lvl w:ilvl="3" w:tplc="AFE43900">
      <w:numFmt w:val="bullet"/>
      <w:lvlText w:val="•"/>
      <w:lvlJc w:val="left"/>
      <w:pPr>
        <w:ind w:left="3343" w:hanging="360"/>
      </w:pPr>
      <w:rPr>
        <w:rFonts w:hint="default"/>
        <w:lang w:val="en-US" w:eastAsia="en-US" w:bidi="ar-SA"/>
      </w:rPr>
    </w:lvl>
    <w:lvl w:ilvl="4" w:tplc="0A7227AC">
      <w:numFmt w:val="bullet"/>
      <w:lvlText w:val="•"/>
      <w:lvlJc w:val="left"/>
      <w:pPr>
        <w:ind w:left="4211" w:hanging="360"/>
      </w:pPr>
      <w:rPr>
        <w:rFonts w:hint="default"/>
        <w:lang w:val="en-US" w:eastAsia="en-US" w:bidi="ar-SA"/>
      </w:rPr>
    </w:lvl>
    <w:lvl w:ilvl="5" w:tplc="7CD8C7C0">
      <w:numFmt w:val="bullet"/>
      <w:lvlText w:val="•"/>
      <w:lvlJc w:val="left"/>
      <w:pPr>
        <w:ind w:left="5079" w:hanging="360"/>
      </w:pPr>
      <w:rPr>
        <w:rFonts w:hint="default"/>
        <w:lang w:val="en-US" w:eastAsia="en-US" w:bidi="ar-SA"/>
      </w:rPr>
    </w:lvl>
    <w:lvl w:ilvl="6" w:tplc="A27C1CD2">
      <w:numFmt w:val="bullet"/>
      <w:lvlText w:val="•"/>
      <w:lvlJc w:val="left"/>
      <w:pPr>
        <w:ind w:left="5947" w:hanging="360"/>
      </w:pPr>
      <w:rPr>
        <w:rFonts w:hint="default"/>
        <w:lang w:val="en-US" w:eastAsia="en-US" w:bidi="ar-SA"/>
      </w:rPr>
    </w:lvl>
    <w:lvl w:ilvl="7" w:tplc="11C2849E">
      <w:numFmt w:val="bullet"/>
      <w:lvlText w:val="•"/>
      <w:lvlJc w:val="left"/>
      <w:pPr>
        <w:ind w:left="6815" w:hanging="360"/>
      </w:pPr>
      <w:rPr>
        <w:rFonts w:hint="default"/>
        <w:lang w:val="en-US" w:eastAsia="en-US" w:bidi="ar-SA"/>
      </w:rPr>
    </w:lvl>
    <w:lvl w:ilvl="8" w:tplc="1C36BED8">
      <w:numFmt w:val="bullet"/>
      <w:lvlText w:val="•"/>
      <w:lvlJc w:val="left"/>
      <w:pPr>
        <w:ind w:left="7683" w:hanging="360"/>
      </w:pPr>
      <w:rPr>
        <w:rFonts w:hint="default"/>
        <w:lang w:val="en-US" w:eastAsia="en-US" w:bidi="ar-SA"/>
      </w:rPr>
    </w:lvl>
  </w:abstractNum>
  <w:abstractNum w:abstractNumId="1" w15:restartNumberingAfterBreak="0">
    <w:nsid w:val="6AF8023D"/>
    <w:multiLevelType w:val="hybridMultilevel"/>
    <w:tmpl w:val="FB186262"/>
    <w:lvl w:ilvl="0" w:tplc="B8EA813E">
      <w:numFmt w:val="bullet"/>
      <w:lvlText w:val=""/>
      <w:lvlJc w:val="left"/>
      <w:pPr>
        <w:ind w:left="2189" w:hanging="360"/>
      </w:pPr>
      <w:rPr>
        <w:rFonts w:ascii="Symbol" w:eastAsia="Symbol" w:hAnsi="Symbol" w:cs="Symbol" w:hint="default"/>
        <w:spacing w:val="0"/>
        <w:w w:val="100"/>
        <w:lang w:val="en-US" w:eastAsia="en-US" w:bidi="ar-SA"/>
      </w:rPr>
    </w:lvl>
    <w:lvl w:ilvl="1" w:tplc="CC36B830">
      <w:numFmt w:val="bullet"/>
      <w:lvlText w:val="•"/>
      <w:lvlJc w:val="left"/>
      <w:pPr>
        <w:ind w:left="3040" w:hanging="360"/>
      </w:pPr>
      <w:rPr>
        <w:rFonts w:hint="default"/>
        <w:lang w:val="en-US" w:eastAsia="en-US" w:bidi="ar-SA"/>
      </w:rPr>
    </w:lvl>
    <w:lvl w:ilvl="2" w:tplc="BCE29B5C">
      <w:numFmt w:val="bullet"/>
      <w:lvlText w:val="•"/>
      <w:lvlJc w:val="left"/>
      <w:pPr>
        <w:ind w:left="3901" w:hanging="360"/>
      </w:pPr>
      <w:rPr>
        <w:rFonts w:hint="default"/>
        <w:lang w:val="en-US" w:eastAsia="en-US" w:bidi="ar-SA"/>
      </w:rPr>
    </w:lvl>
    <w:lvl w:ilvl="3" w:tplc="BAEEEA6E">
      <w:numFmt w:val="bullet"/>
      <w:lvlText w:val="•"/>
      <w:lvlJc w:val="left"/>
      <w:pPr>
        <w:ind w:left="4762" w:hanging="360"/>
      </w:pPr>
      <w:rPr>
        <w:rFonts w:hint="default"/>
        <w:lang w:val="en-US" w:eastAsia="en-US" w:bidi="ar-SA"/>
      </w:rPr>
    </w:lvl>
    <w:lvl w:ilvl="4" w:tplc="3AB8289E">
      <w:numFmt w:val="bullet"/>
      <w:lvlText w:val="•"/>
      <w:lvlJc w:val="left"/>
      <w:pPr>
        <w:ind w:left="5623" w:hanging="360"/>
      </w:pPr>
      <w:rPr>
        <w:rFonts w:hint="default"/>
        <w:lang w:val="en-US" w:eastAsia="en-US" w:bidi="ar-SA"/>
      </w:rPr>
    </w:lvl>
    <w:lvl w:ilvl="5" w:tplc="C0B2E408">
      <w:numFmt w:val="bullet"/>
      <w:lvlText w:val="•"/>
      <w:lvlJc w:val="left"/>
      <w:pPr>
        <w:ind w:left="6483" w:hanging="360"/>
      </w:pPr>
      <w:rPr>
        <w:rFonts w:hint="default"/>
        <w:lang w:val="en-US" w:eastAsia="en-US" w:bidi="ar-SA"/>
      </w:rPr>
    </w:lvl>
    <w:lvl w:ilvl="6" w:tplc="C660EB4C">
      <w:numFmt w:val="bullet"/>
      <w:lvlText w:val="•"/>
      <w:lvlJc w:val="left"/>
      <w:pPr>
        <w:ind w:left="7344" w:hanging="360"/>
      </w:pPr>
      <w:rPr>
        <w:rFonts w:hint="default"/>
        <w:lang w:val="en-US" w:eastAsia="en-US" w:bidi="ar-SA"/>
      </w:rPr>
    </w:lvl>
    <w:lvl w:ilvl="7" w:tplc="70085FCC">
      <w:numFmt w:val="bullet"/>
      <w:lvlText w:val="•"/>
      <w:lvlJc w:val="left"/>
      <w:pPr>
        <w:ind w:left="8205" w:hanging="360"/>
      </w:pPr>
      <w:rPr>
        <w:rFonts w:hint="default"/>
        <w:lang w:val="en-US" w:eastAsia="en-US" w:bidi="ar-SA"/>
      </w:rPr>
    </w:lvl>
    <w:lvl w:ilvl="8" w:tplc="996C2920">
      <w:numFmt w:val="bullet"/>
      <w:lvlText w:val="•"/>
      <w:lvlJc w:val="left"/>
      <w:pPr>
        <w:ind w:left="9066" w:hanging="360"/>
      </w:pPr>
      <w:rPr>
        <w:rFonts w:hint="default"/>
        <w:lang w:val="en-US" w:eastAsia="en-US" w:bidi="ar-SA"/>
      </w:rPr>
    </w:lvl>
  </w:abstractNum>
  <w:abstractNum w:abstractNumId="2" w15:restartNumberingAfterBreak="0">
    <w:nsid w:val="7B652022"/>
    <w:multiLevelType w:val="hybridMultilevel"/>
    <w:tmpl w:val="FA6A43D8"/>
    <w:lvl w:ilvl="0" w:tplc="1234B53E">
      <w:start w:val="1"/>
      <w:numFmt w:val="decimal"/>
      <w:lvlText w:val="%1"/>
      <w:lvlJc w:val="left"/>
      <w:pPr>
        <w:ind w:left="1872" w:hanging="432"/>
        <w:jc w:val="left"/>
      </w:pPr>
      <w:rPr>
        <w:rFonts w:ascii="Times New Roman" w:eastAsia="Times New Roman" w:hAnsi="Times New Roman" w:cs="Times New Roman" w:hint="default"/>
        <w:b/>
        <w:bCs/>
        <w:i w:val="0"/>
        <w:iCs w:val="0"/>
        <w:spacing w:val="0"/>
        <w:w w:val="100"/>
        <w:sz w:val="28"/>
        <w:szCs w:val="28"/>
        <w:lang w:val="en-US" w:eastAsia="en-US" w:bidi="ar-SA"/>
      </w:rPr>
    </w:lvl>
    <w:lvl w:ilvl="1" w:tplc="BD8E87E8">
      <w:numFmt w:val="bullet"/>
      <w:lvlText w:val=""/>
      <w:lvlJc w:val="left"/>
      <w:pPr>
        <w:ind w:left="2232" w:hanging="360"/>
      </w:pPr>
      <w:rPr>
        <w:rFonts w:ascii="Symbol" w:eastAsia="Symbol" w:hAnsi="Symbol" w:cs="Symbol" w:hint="default"/>
        <w:spacing w:val="0"/>
        <w:w w:val="100"/>
        <w:lang w:val="en-US" w:eastAsia="en-US" w:bidi="ar-SA"/>
      </w:rPr>
    </w:lvl>
    <w:lvl w:ilvl="2" w:tplc="3C04BFD8">
      <w:numFmt w:val="bullet"/>
      <w:lvlText w:val="•"/>
      <w:lvlJc w:val="left"/>
      <w:pPr>
        <w:ind w:left="2240" w:hanging="360"/>
      </w:pPr>
      <w:rPr>
        <w:rFonts w:hint="default"/>
        <w:lang w:val="en-US" w:eastAsia="en-US" w:bidi="ar-SA"/>
      </w:rPr>
    </w:lvl>
    <w:lvl w:ilvl="3" w:tplc="63D442FE">
      <w:numFmt w:val="bullet"/>
      <w:lvlText w:val="•"/>
      <w:lvlJc w:val="left"/>
      <w:pPr>
        <w:ind w:left="3355" w:hanging="360"/>
      </w:pPr>
      <w:rPr>
        <w:rFonts w:hint="default"/>
        <w:lang w:val="en-US" w:eastAsia="en-US" w:bidi="ar-SA"/>
      </w:rPr>
    </w:lvl>
    <w:lvl w:ilvl="4" w:tplc="87707418">
      <w:numFmt w:val="bullet"/>
      <w:lvlText w:val="•"/>
      <w:lvlJc w:val="left"/>
      <w:pPr>
        <w:ind w:left="4470" w:hanging="360"/>
      </w:pPr>
      <w:rPr>
        <w:rFonts w:hint="default"/>
        <w:lang w:val="en-US" w:eastAsia="en-US" w:bidi="ar-SA"/>
      </w:rPr>
    </w:lvl>
    <w:lvl w:ilvl="5" w:tplc="1E669632">
      <w:numFmt w:val="bullet"/>
      <w:lvlText w:val="•"/>
      <w:lvlJc w:val="left"/>
      <w:pPr>
        <w:ind w:left="5585" w:hanging="360"/>
      </w:pPr>
      <w:rPr>
        <w:rFonts w:hint="default"/>
        <w:lang w:val="en-US" w:eastAsia="en-US" w:bidi="ar-SA"/>
      </w:rPr>
    </w:lvl>
    <w:lvl w:ilvl="6" w:tplc="64BAA582">
      <w:numFmt w:val="bullet"/>
      <w:lvlText w:val="•"/>
      <w:lvlJc w:val="left"/>
      <w:pPr>
        <w:ind w:left="6700" w:hanging="360"/>
      </w:pPr>
      <w:rPr>
        <w:rFonts w:hint="default"/>
        <w:lang w:val="en-US" w:eastAsia="en-US" w:bidi="ar-SA"/>
      </w:rPr>
    </w:lvl>
    <w:lvl w:ilvl="7" w:tplc="1A3CD72C">
      <w:numFmt w:val="bullet"/>
      <w:lvlText w:val="•"/>
      <w:lvlJc w:val="left"/>
      <w:pPr>
        <w:ind w:left="7815" w:hanging="360"/>
      </w:pPr>
      <w:rPr>
        <w:rFonts w:hint="default"/>
        <w:lang w:val="en-US" w:eastAsia="en-US" w:bidi="ar-SA"/>
      </w:rPr>
    </w:lvl>
    <w:lvl w:ilvl="8" w:tplc="437A039A">
      <w:numFmt w:val="bullet"/>
      <w:lvlText w:val="•"/>
      <w:lvlJc w:val="left"/>
      <w:pPr>
        <w:ind w:left="8930" w:hanging="360"/>
      </w:pPr>
      <w:rPr>
        <w:rFonts w:hint="default"/>
        <w:lang w:val="en-US" w:eastAsia="en-US" w:bidi="ar-SA"/>
      </w:rPr>
    </w:lvl>
  </w:abstractNum>
  <w:num w:numId="1" w16cid:durableId="921257333">
    <w:abstractNumId w:val="1"/>
  </w:num>
  <w:num w:numId="2" w16cid:durableId="1579555251">
    <w:abstractNumId w:val="0"/>
  </w:num>
  <w:num w:numId="3" w16cid:durableId="1680741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2C3"/>
    <w:rsid w:val="000E4A1F"/>
    <w:rsid w:val="000F52C3"/>
    <w:rsid w:val="00344A2B"/>
    <w:rsid w:val="003E2C21"/>
    <w:rsid w:val="00521D9E"/>
    <w:rsid w:val="005C07EC"/>
    <w:rsid w:val="007F1118"/>
    <w:rsid w:val="00B7083B"/>
    <w:rsid w:val="00C44EA3"/>
    <w:rsid w:val="00D541BF"/>
    <w:rsid w:val="00D55C3E"/>
    <w:rsid w:val="00F30481"/>
    <w:rsid w:val="00F46384"/>
    <w:rsid w:val="00F82282"/>
    <w:rsid w:val="00FB7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08561"/>
  <w15:docId w15:val="{5D30E876-D1A4-4D8F-9C18-B4C9CF7E9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872" w:hanging="43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160" w:hanging="360"/>
    </w:pPr>
  </w:style>
  <w:style w:type="paragraph" w:customStyle="1" w:styleId="TableParagraph">
    <w:name w:val="Table Paragraph"/>
    <w:basedOn w:val="Normal"/>
    <w:uiPriority w:val="1"/>
    <w:qFormat/>
  </w:style>
  <w:style w:type="paragraph" w:styleId="Revision">
    <w:name w:val="Revision"/>
    <w:hidden/>
    <w:uiPriority w:val="99"/>
    <w:semiHidden/>
    <w:rsid w:val="00344A2B"/>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2de631a7-e12a-47ff-b5ad-541b82ec57a7}"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1241</Words>
  <Characters>7078</Characters>
  <Application>Microsoft Office Word</Application>
  <DocSecurity>0</DocSecurity>
  <Lines>58</Lines>
  <Paragraphs>16</Paragraphs>
  <ScaleCrop>false</ScaleCrop>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Gemini Enterprise</dc:creator>
  <cp:lastModifiedBy>Lockard, Lacey N CIV DHA DCA (USA)</cp:lastModifiedBy>
  <cp:revision>3</cp:revision>
  <dcterms:created xsi:type="dcterms:W3CDTF">2026-10-19T18:25:00Z</dcterms:created>
  <dcterms:modified xsi:type="dcterms:W3CDTF">2026-10-19T18:26:00Z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2026-10-19T00:00:00Z</vt:filetime>
  </property>
  <property fmtid="{D5CDD505-2E9C-101B-9397-08002B2CF9AE}" pid="3" name="Creator">
    <vt:lpwstr>Microsoft® Word for Microsoft 365</vt:lpwstr>
  </property>
  <property fmtid="{D5CDD505-2E9C-101B-9397-08002B2CF9AE}" pid="4" name="LastSaved">
    <vt:filetime>2026-10-19T00:00:00Z</vt:filetime>
  </property>
  <property fmtid="{D5CDD505-2E9C-101B-9397-08002B2CF9AE}" pid="5" name="MSIP_Label_2de631a7-e12a-47ff-b5ad-541b82ec57a7_Enabled">
    <vt:lpwstr>True</vt:lpwstr>
  </property>
  <property fmtid="{D5CDD505-2E9C-101B-9397-08002B2CF9AE}" pid="6" name="MSIP_Label_2de631a7-e12a-47ff-b5ad-541b82ec57a7_Method">
    <vt:lpwstr>Privileged</vt:lpwstr>
  </property>
  <property fmtid="{D5CDD505-2E9C-101B-9397-08002B2CF9AE}" pid="7" name="MSIP_Label_2de631a7-e12a-47ff-b5ad-541b82ec57a7_SiteId">
    <vt:lpwstr>8903a443-af33-4ed4-acf5-ee613bcb2f59</vt:lpwstr>
  </property>
  <property fmtid="{D5CDD505-2E9C-101B-9397-08002B2CF9AE}" pid="8" name="Producer">
    <vt:lpwstr>Microsoft® Word for Microsoft 365</vt:lpwstr>
  </property>
</Properties>
</file>