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09F" w:rsidRDefault="0080709F"/>
    <w:p w:rsidR="00B9067B" w:rsidRPr="00B31B62" w:rsidRDefault="00B9067B" w:rsidP="00B9067B">
      <w:pPr>
        <w:jc w:val="center"/>
        <w:rPr>
          <w:rFonts w:ascii="Verdana" w:hAnsi="Verdana" w:cs="Narkisim"/>
          <w:b/>
        </w:rPr>
      </w:pPr>
    </w:p>
    <w:p w:rsidR="00B9067B" w:rsidRPr="00B31B62" w:rsidRDefault="00B9067B" w:rsidP="00B9067B">
      <w:pPr>
        <w:jc w:val="center"/>
        <w:rPr>
          <w:rFonts w:ascii="Verdana" w:hAnsi="Verdana" w:cs="Narkisim"/>
          <w:b/>
          <w:sz w:val="28"/>
          <w:szCs w:val="28"/>
        </w:rPr>
      </w:pPr>
      <w:r w:rsidRPr="00B31B62">
        <w:rPr>
          <w:rFonts w:ascii="Verdana" w:hAnsi="Verdana" w:cs="Narkisim"/>
          <w:b/>
          <w:sz w:val="28"/>
          <w:szCs w:val="28"/>
        </w:rPr>
        <w:t xml:space="preserve">WatchDox  </w:t>
      </w:r>
    </w:p>
    <w:p w:rsidR="00B9067B" w:rsidRPr="00B31B62" w:rsidRDefault="00B9067B" w:rsidP="00B9067B">
      <w:pPr>
        <w:jc w:val="center"/>
        <w:rPr>
          <w:rFonts w:ascii="Verdana" w:hAnsi="Verdana" w:cs="Narkisim"/>
          <w:b/>
        </w:rPr>
      </w:pPr>
    </w:p>
    <w:p w:rsidR="00B9067B" w:rsidRPr="00B31B62" w:rsidRDefault="00B9067B" w:rsidP="00B9067B">
      <w:pPr>
        <w:jc w:val="center"/>
        <w:rPr>
          <w:rFonts w:ascii="Verdana" w:hAnsi="Verdana" w:cs="Narkisim"/>
          <w:b/>
        </w:rPr>
      </w:pPr>
      <w:r w:rsidRPr="00B31B62">
        <w:rPr>
          <w:rFonts w:ascii="Verdana" w:hAnsi="Verdana" w:cs="Narkisim"/>
          <w:b/>
        </w:rPr>
        <w:t>User Guide Video Tutorials</w:t>
      </w:r>
    </w:p>
    <w:p w:rsidR="00B9067B" w:rsidRPr="00B31B62" w:rsidRDefault="00B9067B" w:rsidP="007441B0">
      <w:pPr>
        <w:jc w:val="center"/>
        <w:rPr>
          <w:rFonts w:ascii="Verdana" w:hAnsi="Verdana" w:cs="Narkisim"/>
          <w:b/>
        </w:rPr>
      </w:pPr>
    </w:p>
    <w:p w:rsidR="00B9067B" w:rsidRPr="00B31B62" w:rsidRDefault="00B9067B" w:rsidP="007441B0">
      <w:pPr>
        <w:jc w:val="both"/>
        <w:rPr>
          <w:rFonts w:ascii="Verdana" w:hAnsi="Verdana" w:cs="Narkisim"/>
        </w:rPr>
      </w:pPr>
      <w:r w:rsidRPr="00B31B62">
        <w:rPr>
          <w:rFonts w:ascii="Verdana" w:hAnsi="Verdana" w:cs="Narkisim"/>
        </w:rPr>
        <w:t xml:space="preserve">WatchDox enables users to easily sync, access, and share files to collaborate with other users in a secure manner.  Click on the links below to view </w:t>
      </w:r>
      <w:r w:rsidR="008D141D" w:rsidRPr="00B31B62">
        <w:rPr>
          <w:rFonts w:ascii="Verdana" w:hAnsi="Verdana" w:cs="Narkisim"/>
        </w:rPr>
        <w:t xml:space="preserve">short </w:t>
      </w:r>
      <w:r w:rsidRPr="00B31B62">
        <w:rPr>
          <w:rFonts w:ascii="Verdana" w:hAnsi="Verdana" w:cs="Narkisim"/>
        </w:rPr>
        <w:t xml:space="preserve">video tutorials for the following </w:t>
      </w:r>
      <w:r w:rsidR="00C41365" w:rsidRPr="00B31B62">
        <w:rPr>
          <w:rFonts w:ascii="Verdana" w:hAnsi="Verdana" w:cs="Narkisim"/>
        </w:rPr>
        <w:t xml:space="preserve">topics: </w:t>
      </w:r>
      <w:r w:rsidRPr="00B31B62">
        <w:rPr>
          <w:rFonts w:ascii="Verdana" w:hAnsi="Verdana" w:cs="Narkisim"/>
        </w:rPr>
        <w:t xml:space="preserve"> </w:t>
      </w:r>
    </w:p>
    <w:p w:rsidR="00B9067B" w:rsidRPr="00B31B62" w:rsidRDefault="00B9067B" w:rsidP="007441B0">
      <w:pPr>
        <w:rPr>
          <w:rFonts w:ascii="Verdana" w:hAnsi="Verdana" w:cs="Narkisim"/>
          <w:b/>
        </w:rPr>
      </w:pPr>
    </w:p>
    <w:p w:rsidR="00B9067B" w:rsidRPr="00B31B62" w:rsidRDefault="008E17AC" w:rsidP="007441B0">
      <w:pPr>
        <w:pStyle w:val="ListParagraph"/>
        <w:numPr>
          <w:ilvl w:val="0"/>
          <w:numId w:val="1"/>
        </w:numPr>
        <w:spacing w:line="240" w:lineRule="auto"/>
        <w:rPr>
          <w:rStyle w:val="Hyperlink"/>
          <w:rFonts w:ascii="Verdana" w:hAnsi="Verdana" w:cs="Narkisim"/>
          <w:b/>
          <w:color w:val="auto"/>
          <w:sz w:val="24"/>
          <w:szCs w:val="24"/>
          <w:u w:val="none"/>
        </w:rPr>
      </w:pPr>
      <w:hyperlink r:id="rId9" w:history="1">
        <w:r w:rsidR="00B9067B" w:rsidRPr="00B31B62">
          <w:rPr>
            <w:rStyle w:val="Hyperlink"/>
            <w:rFonts w:ascii="Verdana" w:hAnsi="Verdana" w:cs="Narkisim"/>
            <w:b/>
            <w:sz w:val="24"/>
            <w:szCs w:val="24"/>
          </w:rPr>
          <w:t>Sign In</w:t>
        </w:r>
      </w:hyperlink>
    </w:p>
    <w:p w:rsidR="00B9067B" w:rsidRPr="00B31B62" w:rsidRDefault="00B9067B" w:rsidP="007441B0">
      <w:pPr>
        <w:pStyle w:val="ListParagraph"/>
        <w:spacing w:line="240" w:lineRule="auto"/>
        <w:rPr>
          <w:rFonts w:ascii="Verdana" w:hAnsi="Verdana" w:cs="Narkisim"/>
          <w:b/>
          <w:sz w:val="24"/>
          <w:szCs w:val="24"/>
        </w:rPr>
      </w:pPr>
    </w:p>
    <w:p w:rsidR="00B9067B" w:rsidRPr="00B31B62" w:rsidRDefault="008E17AC" w:rsidP="007441B0">
      <w:pPr>
        <w:pStyle w:val="ListParagraph"/>
        <w:numPr>
          <w:ilvl w:val="0"/>
          <w:numId w:val="1"/>
        </w:numPr>
        <w:spacing w:line="240" w:lineRule="auto"/>
        <w:rPr>
          <w:rStyle w:val="Hyperlink"/>
          <w:rFonts w:ascii="Verdana" w:hAnsi="Verdana" w:cs="Narkisim"/>
          <w:b/>
          <w:color w:val="auto"/>
          <w:sz w:val="24"/>
          <w:szCs w:val="24"/>
          <w:u w:val="none"/>
        </w:rPr>
      </w:pPr>
      <w:hyperlink r:id="rId10" w:history="1">
        <w:r w:rsidR="00B9067B" w:rsidRPr="00B31B62">
          <w:rPr>
            <w:rStyle w:val="Hyperlink"/>
            <w:rFonts w:ascii="Verdana" w:hAnsi="Verdana" w:cs="Narkisim"/>
            <w:b/>
            <w:sz w:val="24"/>
            <w:szCs w:val="24"/>
          </w:rPr>
          <w:t>Access</w:t>
        </w:r>
      </w:hyperlink>
    </w:p>
    <w:p w:rsidR="00B9067B" w:rsidRPr="00B31B62" w:rsidRDefault="00B9067B" w:rsidP="007441B0">
      <w:pPr>
        <w:pStyle w:val="ListParagraph"/>
        <w:spacing w:line="240" w:lineRule="auto"/>
        <w:rPr>
          <w:rFonts w:ascii="Verdana" w:hAnsi="Verdana" w:cs="Narkisim"/>
          <w:b/>
          <w:sz w:val="24"/>
          <w:szCs w:val="24"/>
        </w:rPr>
      </w:pPr>
    </w:p>
    <w:p w:rsidR="00B9067B" w:rsidRPr="00B31B62" w:rsidRDefault="008E17AC" w:rsidP="007441B0">
      <w:pPr>
        <w:pStyle w:val="ListParagraph"/>
        <w:numPr>
          <w:ilvl w:val="0"/>
          <w:numId w:val="1"/>
        </w:numPr>
        <w:spacing w:line="240" w:lineRule="auto"/>
        <w:rPr>
          <w:rStyle w:val="Hyperlink"/>
          <w:rFonts w:ascii="Verdana" w:hAnsi="Verdana" w:cs="Narkisim"/>
          <w:b/>
          <w:color w:val="auto"/>
          <w:sz w:val="24"/>
          <w:szCs w:val="24"/>
          <w:u w:val="none"/>
        </w:rPr>
      </w:pPr>
      <w:hyperlink r:id="rId11" w:history="1">
        <w:r w:rsidR="00B9067B" w:rsidRPr="00B31B62">
          <w:rPr>
            <w:rStyle w:val="Hyperlink"/>
            <w:rFonts w:ascii="Verdana" w:hAnsi="Verdana" w:cs="Narkisim"/>
            <w:b/>
            <w:sz w:val="24"/>
            <w:szCs w:val="24"/>
          </w:rPr>
          <w:t>Upload a Document to a Workspace</w:t>
        </w:r>
      </w:hyperlink>
    </w:p>
    <w:p w:rsidR="00B9067B" w:rsidRPr="00B31B62" w:rsidRDefault="00B9067B" w:rsidP="007441B0">
      <w:pPr>
        <w:pStyle w:val="ListParagraph"/>
        <w:spacing w:line="240" w:lineRule="auto"/>
        <w:rPr>
          <w:rFonts w:ascii="Verdana" w:hAnsi="Verdana" w:cs="Narkisim"/>
          <w:b/>
          <w:sz w:val="24"/>
          <w:szCs w:val="24"/>
        </w:rPr>
      </w:pPr>
    </w:p>
    <w:p w:rsidR="00B9067B" w:rsidRPr="00B31B62" w:rsidRDefault="008E17AC" w:rsidP="007441B0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 w:cs="Narkisim"/>
          <w:b/>
          <w:sz w:val="24"/>
          <w:szCs w:val="24"/>
        </w:rPr>
      </w:pPr>
      <w:hyperlink r:id="rId12" w:history="1">
        <w:r w:rsidR="00B9067B" w:rsidRPr="00B31B62">
          <w:rPr>
            <w:rStyle w:val="Hyperlink"/>
            <w:rFonts w:ascii="Verdana" w:hAnsi="Verdana" w:cs="Narkisim"/>
            <w:b/>
            <w:sz w:val="24"/>
            <w:szCs w:val="24"/>
          </w:rPr>
          <w:t>Sync Files to Your Desktop and Mobile</w:t>
        </w:r>
      </w:hyperlink>
    </w:p>
    <w:p w:rsidR="00B9067B" w:rsidRPr="00B31B62" w:rsidRDefault="00B9067B" w:rsidP="007441B0">
      <w:pPr>
        <w:rPr>
          <w:rFonts w:ascii="Verdana" w:hAnsi="Verdana" w:cs="Narkisim"/>
          <w:b/>
        </w:rPr>
      </w:pPr>
    </w:p>
    <w:p w:rsidR="00C41365" w:rsidRPr="00B31B62" w:rsidRDefault="007441B0" w:rsidP="007441B0">
      <w:pPr>
        <w:rPr>
          <w:rFonts w:ascii="Verdana" w:hAnsi="Verdana" w:cs="Narkisim"/>
        </w:rPr>
      </w:pPr>
      <w:r w:rsidRPr="00B31B62">
        <w:rPr>
          <w:rFonts w:ascii="Verdana" w:hAnsi="Verdana" w:cs="Narkisim"/>
        </w:rPr>
        <w:t>Additional</w:t>
      </w:r>
      <w:r w:rsidR="00C41365" w:rsidRPr="00B31B62">
        <w:rPr>
          <w:rFonts w:ascii="Verdana" w:hAnsi="Verdana" w:cs="Narkisim"/>
        </w:rPr>
        <w:t xml:space="preserve"> WatchDox Resources:</w:t>
      </w:r>
    </w:p>
    <w:p w:rsidR="00C41365" w:rsidRPr="00B31B62" w:rsidRDefault="00C41365" w:rsidP="007441B0">
      <w:pPr>
        <w:rPr>
          <w:rFonts w:ascii="Verdana" w:hAnsi="Verdana" w:cs="Narkisim"/>
          <w:b/>
        </w:rPr>
      </w:pPr>
    </w:p>
    <w:p w:rsidR="00B9067B" w:rsidRPr="00B31B62" w:rsidRDefault="008E17AC" w:rsidP="007441B0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Verdana" w:hAnsi="Verdana" w:cs="Narkisim"/>
          <w:b/>
          <w:sz w:val="24"/>
          <w:szCs w:val="24"/>
        </w:rPr>
      </w:pPr>
      <w:hyperlink r:id="rId13" w:history="1">
        <w:r w:rsidR="00C41365" w:rsidRPr="00B31B62">
          <w:rPr>
            <w:rStyle w:val="Hyperlink"/>
            <w:rFonts w:ascii="Verdana" w:hAnsi="Verdana" w:cs="Narkisim"/>
            <w:b/>
            <w:sz w:val="24"/>
            <w:szCs w:val="24"/>
          </w:rPr>
          <w:t>F</w:t>
        </w:r>
        <w:r w:rsidR="00B9067B" w:rsidRPr="00B31B62">
          <w:rPr>
            <w:rStyle w:val="Hyperlink"/>
            <w:rFonts w:ascii="Verdana" w:hAnsi="Verdana" w:cs="Narkisim"/>
            <w:b/>
            <w:sz w:val="24"/>
            <w:szCs w:val="24"/>
          </w:rPr>
          <w:t>ull list of video tutorials</w:t>
        </w:r>
      </w:hyperlink>
    </w:p>
    <w:p w:rsidR="007441B0" w:rsidRPr="00B31B62" w:rsidRDefault="007441B0" w:rsidP="007441B0">
      <w:pPr>
        <w:pStyle w:val="ListParagraph"/>
        <w:spacing w:line="240" w:lineRule="auto"/>
        <w:ind w:left="360"/>
        <w:rPr>
          <w:rFonts w:ascii="Verdana" w:hAnsi="Verdana" w:cs="Narkisim"/>
          <w:b/>
          <w:sz w:val="24"/>
          <w:szCs w:val="24"/>
        </w:rPr>
      </w:pPr>
    </w:p>
    <w:p w:rsidR="00C41365" w:rsidRPr="00B31B62" w:rsidRDefault="008E17AC" w:rsidP="007441B0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Verdana" w:hAnsi="Verdana" w:cs="Narkisim"/>
          <w:b/>
          <w:sz w:val="24"/>
          <w:szCs w:val="24"/>
        </w:rPr>
      </w:pPr>
      <w:hyperlink r:id="rId14" w:history="1">
        <w:r w:rsidR="00C41365" w:rsidRPr="00B31B62">
          <w:rPr>
            <w:rStyle w:val="Hyperlink"/>
            <w:rFonts w:ascii="Verdana" w:hAnsi="Verdana" w:cs="Narkisim"/>
            <w:b/>
            <w:sz w:val="24"/>
            <w:szCs w:val="24"/>
          </w:rPr>
          <w:t>Quick Start Guides</w:t>
        </w:r>
      </w:hyperlink>
    </w:p>
    <w:p w:rsidR="00C46EAC" w:rsidRPr="00B31B62" w:rsidRDefault="00C46EAC" w:rsidP="007441B0">
      <w:pPr>
        <w:rPr>
          <w:rFonts w:ascii="Verdana" w:hAnsi="Verdana" w:cs="Narkisim"/>
        </w:rPr>
      </w:pPr>
    </w:p>
    <w:p w:rsidR="00B31B62" w:rsidRDefault="00B9067B" w:rsidP="007441B0">
      <w:pPr>
        <w:rPr>
          <w:rFonts w:ascii="Verdana" w:hAnsi="Verdana" w:cs="Narkisim"/>
        </w:rPr>
      </w:pPr>
      <w:r w:rsidRPr="00B31B62">
        <w:rPr>
          <w:rFonts w:ascii="Verdana" w:hAnsi="Verdana" w:cs="Narkisim"/>
        </w:rPr>
        <w:t xml:space="preserve">For technical assistance, contact: </w:t>
      </w:r>
      <w:r w:rsidR="008D141D" w:rsidRPr="00B31B62">
        <w:rPr>
          <w:rFonts w:ascii="Verdana" w:hAnsi="Verdana" w:cs="Narkisim"/>
        </w:rPr>
        <w:t>Erika Eberman</w:t>
      </w:r>
      <w:r w:rsidR="000D59AE" w:rsidRPr="00B31B62">
        <w:rPr>
          <w:rFonts w:ascii="Verdana" w:hAnsi="Verdana" w:cs="Narkisim"/>
        </w:rPr>
        <w:t xml:space="preserve"> at: </w:t>
      </w:r>
    </w:p>
    <w:p w:rsidR="00B31B62" w:rsidRDefault="00B31B62" w:rsidP="00B31B62">
      <w:pPr>
        <w:rPr>
          <w:rFonts w:ascii="Verdana" w:hAnsi="Verdana" w:cs="Narkisim"/>
          <w:b/>
        </w:rPr>
      </w:pPr>
    </w:p>
    <w:p w:rsidR="00B9067B" w:rsidRPr="00B31B62" w:rsidRDefault="008E17AC" w:rsidP="00B31B62">
      <w:pPr>
        <w:rPr>
          <w:rFonts w:ascii="Verdana" w:hAnsi="Verdana" w:cs="Narkisim"/>
          <w:b/>
        </w:rPr>
      </w:pPr>
      <w:hyperlink r:id="rId15" w:history="1">
        <w:r w:rsidR="000D59AE" w:rsidRPr="00B31B62">
          <w:rPr>
            <w:rStyle w:val="Hyperlink"/>
            <w:rFonts w:ascii="Verdana" w:hAnsi="Verdana" w:cs="Narkisim"/>
            <w:b/>
          </w:rPr>
          <w:t>Erika.Eberman@sdcounty.ca.gov</w:t>
        </w:r>
      </w:hyperlink>
    </w:p>
    <w:p w:rsidR="000D59AE" w:rsidRPr="00B31B62" w:rsidRDefault="000D59AE" w:rsidP="007441B0">
      <w:pPr>
        <w:rPr>
          <w:rFonts w:ascii="Verdana" w:hAnsi="Verdana" w:cs="Narkisim"/>
          <w:b/>
        </w:rPr>
      </w:pPr>
    </w:p>
    <w:p w:rsidR="000D59AE" w:rsidRPr="00B31B62" w:rsidRDefault="000D59AE" w:rsidP="00B31B62">
      <w:pPr>
        <w:rPr>
          <w:rFonts w:ascii="Verdana" w:hAnsi="Verdana" w:cs="Narkisim"/>
          <w:lang w:val="es-MX"/>
        </w:rPr>
      </w:pPr>
      <w:r w:rsidRPr="00B31B62">
        <w:rPr>
          <w:rFonts w:ascii="Verdana" w:hAnsi="Verdana" w:cs="Narkisim"/>
        </w:rPr>
        <w:t>Phone</w:t>
      </w:r>
      <w:r w:rsidR="00B31B62" w:rsidRPr="00B31B62">
        <w:rPr>
          <w:rFonts w:ascii="Verdana" w:hAnsi="Verdana" w:cs="Narkisim"/>
          <w:lang w:val="es-MX"/>
        </w:rPr>
        <w:t>: O</w:t>
      </w:r>
      <w:r w:rsidR="008E17AC">
        <w:rPr>
          <w:rFonts w:ascii="Verdana" w:hAnsi="Verdana" w:cs="Narkisim"/>
          <w:lang w:val="es-MX"/>
        </w:rPr>
        <w:t>: 619-</w:t>
      </w:r>
      <w:bookmarkStart w:id="0" w:name="_GoBack"/>
      <w:bookmarkEnd w:id="0"/>
      <w:r w:rsidRPr="00B31B62">
        <w:rPr>
          <w:rFonts w:ascii="Verdana" w:hAnsi="Verdana" w:cs="Narkisim"/>
          <w:lang w:val="es-MX"/>
        </w:rPr>
        <w:t>338-2986, C: 619-517-2022</w:t>
      </w:r>
    </w:p>
    <w:p w:rsidR="000D59AE" w:rsidRPr="00B31B62" w:rsidRDefault="000D59AE" w:rsidP="007441B0">
      <w:pPr>
        <w:rPr>
          <w:rFonts w:ascii="Verdana" w:hAnsi="Verdana" w:cs="Narkisim"/>
          <w:lang w:val="es-MX"/>
        </w:rPr>
      </w:pPr>
    </w:p>
    <w:p w:rsidR="00C46EAC" w:rsidRPr="00B31B62" w:rsidRDefault="00C46EAC" w:rsidP="007441B0">
      <w:pPr>
        <w:rPr>
          <w:rFonts w:ascii="Lucida Fax" w:hAnsi="Lucida Fax" w:cs="Narkisim"/>
          <w:lang w:val="es-MX"/>
        </w:rPr>
      </w:pPr>
    </w:p>
    <w:p w:rsidR="00C46EAC" w:rsidRPr="00B31B62" w:rsidRDefault="00C46EAC" w:rsidP="007441B0">
      <w:pPr>
        <w:rPr>
          <w:rFonts w:ascii="Lucida Fax" w:hAnsi="Lucida Fax" w:cs="Narkisim"/>
          <w:lang w:val="es-MX"/>
        </w:rPr>
      </w:pPr>
    </w:p>
    <w:p w:rsidR="00C46EAC" w:rsidRPr="00B31B62" w:rsidRDefault="00C46EAC" w:rsidP="007441B0">
      <w:pPr>
        <w:rPr>
          <w:rFonts w:ascii="Arial" w:hAnsi="Arial" w:cs="Narkisim"/>
          <w:lang w:val="es-MX"/>
        </w:rPr>
      </w:pPr>
    </w:p>
    <w:p w:rsidR="00C46EAC" w:rsidRPr="00B31B62" w:rsidRDefault="00C46EAC" w:rsidP="007441B0">
      <w:pPr>
        <w:rPr>
          <w:lang w:val="es-MX"/>
        </w:rPr>
      </w:pPr>
    </w:p>
    <w:sectPr w:rsidR="00C46EAC" w:rsidRPr="00B31B62" w:rsidSect="00572063">
      <w:headerReference w:type="default" r:id="rId16"/>
      <w:footerReference w:type="default" r:id="rId17"/>
      <w:pgSz w:w="12240" w:h="15840"/>
      <w:pgMar w:top="1440" w:right="1440" w:bottom="720" w:left="1440" w:header="720" w:footer="4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33A" w:rsidRDefault="00C1333A" w:rsidP="00C118DF">
      <w:r>
        <w:separator/>
      </w:r>
    </w:p>
  </w:endnote>
  <w:endnote w:type="continuationSeparator" w:id="0">
    <w:p w:rsidR="00C1333A" w:rsidRDefault="00C1333A" w:rsidP="00C11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3AB4" w:rsidRDefault="00BB02BC">
    <w:pPr>
      <w:pStyle w:val="Footer"/>
    </w:pPr>
    <w:r>
      <w:rPr>
        <w:noProof/>
        <w:lang w:eastAsia="en-US"/>
      </w:rPr>
      <w:drawing>
        <wp:inline distT="0" distB="0" distL="0" distR="0" wp14:anchorId="59148266" wp14:editId="20BDC6D2">
          <wp:extent cx="6048375" cy="799988"/>
          <wp:effectExtent l="0" t="0" r="0" b="63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48375" cy="7999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33A" w:rsidRDefault="00C1333A" w:rsidP="00C118DF">
      <w:r>
        <w:separator/>
      </w:r>
    </w:p>
  </w:footnote>
  <w:footnote w:type="continuationSeparator" w:id="0">
    <w:p w:rsidR="00C1333A" w:rsidRDefault="00C1333A" w:rsidP="00C118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6EAC" w:rsidRDefault="00781127" w:rsidP="00781127">
    <w:pPr>
      <w:pStyle w:val="Header"/>
    </w:pPr>
    <w:r>
      <w:rPr>
        <w:noProof/>
        <w:lang w:eastAsia="en-US"/>
      </w:rPr>
      <w:drawing>
        <wp:inline distT="0" distB="0" distL="0" distR="0" wp14:anchorId="75756603" wp14:editId="6D321597">
          <wp:extent cx="5943600" cy="806076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060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5AF5"/>
    <w:multiLevelType w:val="hybridMultilevel"/>
    <w:tmpl w:val="535EC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C016C0"/>
    <w:multiLevelType w:val="hybridMultilevel"/>
    <w:tmpl w:val="EC0082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8DF"/>
    <w:rsid w:val="000D59AE"/>
    <w:rsid w:val="0018599A"/>
    <w:rsid w:val="001F093C"/>
    <w:rsid w:val="00364B35"/>
    <w:rsid w:val="003D2E53"/>
    <w:rsid w:val="00537975"/>
    <w:rsid w:val="00572063"/>
    <w:rsid w:val="005C2279"/>
    <w:rsid w:val="00670D51"/>
    <w:rsid w:val="006B23B0"/>
    <w:rsid w:val="007441B0"/>
    <w:rsid w:val="00781127"/>
    <w:rsid w:val="0080709F"/>
    <w:rsid w:val="008D141D"/>
    <w:rsid w:val="008E17AC"/>
    <w:rsid w:val="00910D9A"/>
    <w:rsid w:val="009273F7"/>
    <w:rsid w:val="00954B1A"/>
    <w:rsid w:val="00A32841"/>
    <w:rsid w:val="00AD7B5E"/>
    <w:rsid w:val="00B31B62"/>
    <w:rsid w:val="00B9067B"/>
    <w:rsid w:val="00BB02BC"/>
    <w:rsid w:val="00C118DF"/>
    <w:rsid w:val="00C1333A"/>
    <w:rsid w:val="00C320B1"/>
    <w:rsid w:val="00C41365"/>
    <w:rsid w:val="00C46EAC"/>
    <w:rsid w:val="00D7529E"/>
    <w:rsid w:val="00D91430"/>
    <w:rsid w:val="00DE5EBF"/>
    <w:rsid w:val="00E30236"/>
    <w:rsid w:val="00E3580A"/>
    <w:rsid w:val="00EF6EEC"/>
    <w:rsid w:val="00FA3AB4"/>
    <w:rsid w:val="00FC128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AE0DBE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18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18DF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C118D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18DF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067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067B"/>
    <w:pPr>
      <w:spacing w:after="200" w:line="276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4136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AE0DBE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18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18DF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C118D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18DF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067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067B"/>
    <w:pPr>
      <w:spacing w:after="200" w:line="276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4136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2.watchdox.com/help/tutorial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2.watchdox.com/help/sync-files-to-desktop-and-devices-cl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2.watchdox.com/help/upload-document-workspace/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Erika.Eberman@sdcounty.ca.gov" TargetMode="External"/><Relationship Id="rId10" Type="http://schemas.openxmlformats.org/officeDocument/2006/relationships/hyperlink" Target="https://www2.watchdox.com/help/access/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www2.watchdox.com/help/sign/" TargetMode="External"/><Relationship Id="rId14" Type="http://schemas.openxmlformats.org/officeDocument/2006/relationships/hyperlink" Target="https://www2.watchdox.com/help/category/quick-start-guides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5C8A11-8F05-4000-B381-26D3CFAB6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850</Characters>
  <Application>Microsoft Office Word</Application>
  <DocSecurity>4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BIOCOM</Company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Arlene Arreola</dc:creator>
  <cp:lastModifiedBy>Hewlett-Packard</cp:lastModifiedBy>
  <cp:revision>2</cp:revision>
  <cp:lastPrinted>2015-03-31T15:28:00Z</cp:lastPrinted>
  <dcterms:created xsi:type="dcterms:W3CDTF">2016-03-11T23:25:00Z</dcterms:created>
  <dcterms:modified xsi:type="dcterms:W3CDTF">2016-03-11T23:25:00Z</dcterms:modified>
</cp:coreProperties>
</file>