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WooCommerce - eCommerce for WordPress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2015 by the contributors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free software; you can redistribute it and/or modify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under the terms of the GNU General Public License as published by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Free Software Foundation; either version 3 of the License, or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(at your option) any later version.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distributed in the hope that it will be useful,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WITHOUT ANY WARRANTY; without even the implied warranty of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or FITNESS FOR A PARTICULAR PURPOSE.  See the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 for more details.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have received a copy of the GNU General Public License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this program; if not, write to the Free Software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Foundation, Inc., 51 Franklin St, Fifth Floor, Boston, MA  02110-1301  USA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incorporates work covered by the following copyright and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notices: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Jigoshop is Copyright (c) 2011 Jigowatt Ltd.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http://jigowatt.com - http://jigoshop.com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Jigoshop is released under the GPL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WooCommerce - eCommerce for WordPress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WooCommerce is Copyright (c) 2015 WooThemes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WooCommerce is released under the GPL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=-=-=-=-=-=-=-=-=-=-=-=-=-=-=-=-=-=-=-=-=-=-=-=-=-=-=-=-=-=-=-=-=-=-=-=-=-=-=-=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GNU GENERAL PUBLIC LICENSE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Version 3, 29 June 2007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© 2007 Free Software Foundation, Inc. &lt;http://fsf.org/&gt;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Preamble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GNU General Public License is a free, copyleft license for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and other kinds of works.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licenses for most software and other practical works are designed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take away your freedom to share and change the works.  By contrast,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General Public License is intended to guarantee your freedom to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 and change all versions of a program--to make sure it remains free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for all its users.  We, the Free Software Foundation, use the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 for most of our software; it applies also to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other work released this way by its authors.  You can apply it to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programs, too.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we speak of free software, we are referring to freedom, not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price.  Our General Public Licenses are designed to make sure that you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freedom to distribute copies of free software (and charge for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if you wish), that you receive source code or can get it if you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it, that you can change the software or use pieces of it in new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programs, and that you know you can do these things.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your rights, we need to prevent others from denying you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rights or asking you to surrender the rights.  Therefore, you have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responsibilities if you distribute copies of the software, or if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modify it: responsibilities to respect the freedom of others.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if you distribute copies of such a program, whether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gratis or for a fee, you must pass on to the recipients the same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freedoms that you received.  You must make sure that they, too, receive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can get the source code.  And you must show them these terms so they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their rights.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Developers that use the GNU GPL protect your rights with two steps: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assert copyright on the software, and (2) offer you this License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giving you legal permission to copy, distribute and/or modify it.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the developers' and authors' protection, the GPL clearly explains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there is no warranty for this free software.  For both users' and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authors' sake, the GPL requires that modified versions be marked as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changed, so that their problems will not be attributed erroneously to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of previous versions.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Some devices are designed to deny users access to install or run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versions of the software inside them, although the manufacturer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do so.  This is fundamentally incompatible with the aim of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protecting users' freedom to change the software.  The systematic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 of such abuse occurs in the area of products for individuals to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use, which is precisely where it is most unacceptable.  Therefore, we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designed this version of the GPL to prohibit the practice for those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products.  If such problems arise substantially in other domains, we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ready to extend this provision to those domains in future versions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GPL, as needed to protect the freedom of users.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Finally, every program is threatened constantly by software patents.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 should not allow patents to restrict development and use of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on general-purpose computers, but in those that do, we wish to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 the special danger that patents applied to a free program could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it effectively proprietary.  To prevent this, the GPL assures that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 cannot be used to render the program non-free.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precise terms and conditions for copying, distribution and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follow.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TERMS AND CONDITIONS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Definitions.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"This License" refers to version 3 of the GNU General Public License.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"Copyright" also means copyright-like laws that apply to other kinds of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such as semiconductor masks.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"The Program" refers to any copyrightable work licensed under this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License.  Each licensee is addressed as "you".  "Licensees" and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"recipients" may be individuals or organizations.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"modify" a work means to copy from or adapt all or part of the work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fashion requiring copyright permission, other than the making of an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 copy.  The resulting work is called a "modified version" of the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earlier work or a work "based on" the earlier work.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"covered work" means either the unmodified Program or a work based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Program.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"propagate" a work means to do anything with it that, without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permission, would make you directly or secondarily liable for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 under applicable copyright law, except executing it on a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or modifying a private copy.  Propagation includes copying,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(with or without modification), making available to the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public, and in some countries other activities as well.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"convey" a work means any kind of propagation that enables other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to make or receive copies.  Mere interaction with a user through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computer network, with no transfer of a copy, is not conveying.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interactive user interface displays "Appropriate Legal Notices"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extent that it includes a convenient and prominently visible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that (1) displays an appropriate copyright notice, and (2)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tells the user that there is no warranty for the work (except to the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extent that warranties are provided), that licensees may convey the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under this License, and how to view a copy of this License.  If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interface presents a list of user commands or options, such as a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menu, a prominent item in the list meets this criterion.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Source Code.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"source code" for a work means the preferred form of the work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making modifications to it.  "Object code" means any non-source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of a work.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"Standard Interface" means an interface that either is an official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defined by a recognized standards body, or, in the case of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interfaces specified for a particular programming language, one that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widely used among developers working in that language.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"System Libraries" of an executable work include anything, other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the work as a whole, that (a) is included in the normal form of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packaging a Major Component, but which is not part of that Major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Component, and (b) serves only to enable use of the work with that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Component, or to implement a Standard Interface for which an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is available to the public in source code form.  A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"Major Component", in this context, means a major essential component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(kernel, window system, and so on) of the specific operating system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any) on which the executable work runs, or a compiler used to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 the work, or an object code interpreter used to run it.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"Corresponding Source" for a work in object code form means all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code needed to generate, install, and (for an executable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work) run the object code and to modify the work, including scripts to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those activities.  However, it does not include the work's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Libraries, or general-purpose tools or generally available free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which are used unmodified in performing those activities but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are not part of the work.  For example, Corresponding Source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 interface definition files associated with source files for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work, and the source code for shared libraries and dynamically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subprograms that the work is specifically designed to require,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by intimate data communication or control flow between those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subprograms and other parts of the work.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Corresponding Source need not include anything that users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regenerate automatically from other parts of the Corresponding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Corresponding Source for a work in source code form is that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work.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Basic Permissions.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granted under this License are granted for the term of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on the Program, and are irrevocable provided the stated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are met.  This License explicitly affirms your unlimited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run the unmodified Program.  The output from running a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 is covered by this License only if the output, given its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content, constitutes a covered work.  This License acknowledges your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of fair use or other equivalent, as provided by copyright law.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make, run and propagate covered works that you do not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convey, without conditions so long as your license otherwise remains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force.  You may convey covered works to others for the sole purpose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having them make modifications exclusively for you, or provide you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facilities for running those works, provided that you comply with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License in conveying all material for which you do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control copyright.  Those thus making or running the covered works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must do so exclusively on your behalf, under your direction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control, on terms that prohibit them from making any copies of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copyrighted material outside their relationship with you.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Conveying under any other circumstances is permitted solely under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conditions stated below.  Sublicensing is not allowed; section 10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 it unnecessary.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Protecting Users' Legal Rights From Anti-Circumvention Law.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 covered work shall be deemed part of an effective technological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 under any applicable law fulfilling obligations under article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of the WIPO copyright treaty adopted on 20 December 1996, or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 laws prohibiting or restricting circumvention of such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measures.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you convey a covered work, you waive any legal power to forbid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circumvention of technological measures to the extent such circumvention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effected by exercising rights under this License with respect to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covered work, and you disclaim any intention to limit operation or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of the work as a means of enforcing, against the work's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users, your or third parties' legal rights to forbid circumvention of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technological measures.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Conveying Verbatim Copies.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convey verbatim copies of the Program's source code as you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it, in any medium, provided that you conspicuously and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appropriately publish on each copy an appropriate copyright notice;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intact all notices stating that this License and any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non-permissive terms added in accord with section 7 apply to the code;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intact all notices of the absence of any warranty; and give all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recipients a copy of this License along with the Program.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charge any price or no price for each copy that you convey,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may offer support or warranty protection for a fee.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Conveying Modified Source Versions.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convey a work based on the Program, or the modifications to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 it from the Program, in the form of source code under the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section 4, provided that you also meet all of these conditions: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The work must carry prominent notices stating that you modified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it, and giving a relevant date.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The work must carry prominent notices stating that it is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released under this License and any conditions added under section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7.  This requirement modifies the requirement in section 4 to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"keep intact all notices".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You must license the entire work, as a whole, under this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to anyone who comes into possession of a copy.  This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will therefore apply, along with any applicable section 7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additional terms, to the whole of the work, and all its parts,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regardless of how they are packaged.  This License gives no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permission to license the work in any other way, but it does not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invalidate such permission if you have separately received it.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If the work has interactive user interfaces, each must display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Appropriate Legal Notices; however, if the Program has interactive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interfaces that do not display Appropriate Legal Notices, your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work need not make them do so.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compilation of a covered work with other separate and independent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which are not by their nature extensions of the covered work,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which are not combined with it such as to form a larger program,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 on a volume of a storage or distribution medium, is called an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"aggregate" if the compilation and its resulting copyright are not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to limit the access or legal rights of the compilation's users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beyond what the individual works permit.  Inclusion of a covered work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aggregate does not cause this License to apply to the other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the aggregate.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Conveying Non-Source Forms.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convey a covered work in object code form under the terms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sections 4 and 5, provided that you also convey the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machine-readable Corresponding Source under the terms of this License,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one of these ways: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Convey the object code in, or embodied in, a physical product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(including a physical distribution medium), accompanied by the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fixed on a durable physical medium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customarily used for software interchange.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Convey the object code in, or embodied in, a physical product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(including a physical distribution medium), accompanied by a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written offer, valid for at least three years and valid for as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long as you offer spare parts or customer support for that product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model, to give anyone who possesses the object code either (1) a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 of the Corresponding Source for all the software in the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product that is covered by this License, on a durable physical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medium customarily used for software interchange, for a price no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more than your reasonable cost of physically performing this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conveying of source, or (2) access to copy the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from a network server at no charge.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Convey individual copies of the object code with a copy of the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written offer to provide the Corresponding Source.  This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alternative is allowed only occasionally and noncommercially, and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only if you received the object code with such an offer, in accord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subsection 6b.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Convey the object code by offering access from a designated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 (gratis or for a charge), and offer equivalent access to the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in the same way through the same place at no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further charge.  You need not require recipients to copy the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along with the object code.  If the place to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 the object code is a network server, the Corresponding Source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may be on a different server (operated by you or a third party)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supports equivalent copying facilities, provided you maintain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clear directions next to the object code saying where to find the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Source.  Regardless of what server hosts the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Source, you remain obligated to ensure that it is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available for as long as needed to satisfy these requirements.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e) Convey the object code using peer-to-peer transmission, provided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inform other peers where the object code and Corresponding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of the work are being offered to the general public at no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charge under subsection 6d.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separable portion of the object code, whose source code is excluded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Corresponding Source as a System Library, need not be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conveying the object code work.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"User Product" is either (1) a "consumer product", which means any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tangible personal property which is normally used for personal, family,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household purposes, or (2) anything designed or sold for incorporation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a dwelling.  In determining whether a product is a consumer product,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doubtful cases shall be resolved in favor of coverage.  For a particular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received by a particular user, "normally used" refers to a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 or common use of that class of product, regardless of the status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particular user or of the way in which the particular user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 uses, or expects or is expected to use, the product.  A product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consumer product regardless of whether the product has substantial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commercial, industrial or non-consumer uses, unless such uses represent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significant mode of use of the product.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"Installation Information" for a User Product means any methods,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procedures, authorization keys, or other information required to install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execute modified versions of a covered work in that User Product from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modified version of its Corresponding Source.  The information must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suffice to ensure that the continued functioning of the modified object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is in no case prevented or interfered with solely because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has been made.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convey an object code work under this section in, or with, or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specifically for use in, a User Product, and the conveying occurs as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a transaction in which the right of possession and use of the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Product is transferred to the recipient in perpetuity or for a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term (regardless of how the transaction is characterized), the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 Source conveyed under this section must be accompanied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Installation Information.  But this requirement does not apply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neither you nor any third party retains the ability to install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object code on the User Product (for example, the work has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installed in ROM).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requirement to provide Installation Information does not include a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to continue to provide support service, warranty, or updates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work that has been modified or installed by the recipient, or for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Product in which it has been modified or installed.  Access to a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may be denied when the modification itself materially and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adversely affects the operation of the network or violates the rules and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protocols for communication across the network.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Corresponding Source conveyed, and Installation Information provided,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accord with this section must be in a format that is publicly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documented (and with an implementation available to the public in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form), and must require no special password or key for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unpacking, reading or copying.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Additional Terms.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"Additional permissions" are terms that supplement the terms of this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by making exceptions from one or more of its conditions.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permissions that are applicable to the entire Program shall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treated as though they were included in this License, to the extent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they are valid under applicable law.  If additional permissions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only to part of the Program, that part may be used separately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those permissions, but the entire Program remains governed by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without regard to the additional permissions.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you convey a copy of a covered work, you may at your option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any additional permissions from that copy, or from any part of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 (Additional permissions may be written to require their own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removal in certain cases when you modify the work.)  You may place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permissions on material, added by you to a covered work,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which you have or can give appropriate copyright permission.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Notwithstanding any other provision of this License, for material you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to a covered work, you may (if authorized by the copyright holders of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material) supplement the terms of this License with terms: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Disclaiming warranty or limiting liability differently from the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terms of sections 15 and 16 of this License; or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Requiring preservation of specified reasonable legal notices or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author attributions in that material or in the Appropriate Legal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Notices displayed by works containing it; or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Prohibiting misrepresentation of the origin of that material, or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requiring that modified versions of such material be marked in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reasonable ways as different from the original version; or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Limiting the use for publicity purposes of names of licensors or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authors of the material; or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e) Declining to grant rights under trademark law for use of some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trade names, trademarks, or service marks; or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f) Requiring indemnification of licensors and authors of that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 by anyone who conveys the material (or modified versions of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it) with contractual assumptions of liability to the recipient, for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any liability that these contractual assumptions directly impose on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those licensors and authors.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other non-permissive additional terms are considered "further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restrictions" within the meaning of section 10.  If the Program as you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it, or any part of it, contains a notice stating that it is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governed by this License along with a term that is a further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restriction, you may remove that term.  If a license document contains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further restriction but permits relicensing or conveying under this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License, you may add to a covered work material governed by the terms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that license document, provided that the further restriction does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survive such relicensing or conveying.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add terms to a covered work in accord with this section, you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place, in the relevant source files, a statement of the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terms that apply to those files, or a notice indicating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to find the applicable terms.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Additional terms, permissive or non-permissive, may be stated in the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of a separately written license, or stated as exceptions;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requirements apply either way.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 Termination.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not propagate or modify a covered work except as expressly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under this License.  Any attempt otherwise to propagate or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it is void, and will automatically terminate your rights under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(including any patent licenses granted under the third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of section 11).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However, if you cease all violation of this License, then your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from a particular copyright holder is reinstated (a)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provisionally, unless and until the copyright holder explicitly and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terminates your license, and (b) permanently, if the copyright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 fails to notify you of the violation by some reasonable means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 to 60 days after the cessation.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Moreover, your license from a particular copyright holder is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reinstated permanently if the copyright holder notifies you of the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violation by some reasonable means, this is the first time you have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notice of violation of this License (for any work) from that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holder, and you cure the violation prior to 30 days after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receipt of the notice.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Termination of your rights under this section does not terminate the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 of parties who have received copies or rights from you under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  If your rights have been terminated and not permanently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reinstated, you do not qualify to receive new licenses for the same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 under section 10.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 Acceptance Not Required for Having Copies.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are not required to accept this License in order to receive or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a copy of the Program.  Ancillary propagation of a covered work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occurring solely as a consequence of using peer-to-peer transmission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receive a copy likewise does not require acceptance.  However,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other than this License grants you permission to propagate or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any covered work.  These actions infringe copyright if you do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accept this License.  Therefore, by modifying or propagating a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work, you indicate your acceptance of this License to do so.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 Automatic Licensing of Downstream Recipients.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time you convey a covered work, the recipient automatically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receives a license from the original licensors, to run, modify and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propagate that work, subject to this License.  You are not responsible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enforcing compliance by third parties with this License.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"entity transaction" is a transaction transferring control of an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organization, or substantially all assets of one, or subdividing an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organization, or merging organizations.  If propagation of a covered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results from an entity transaction, each party to that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 who receives a copy of the work also receives whatever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 to the work the party's predecessor in interest had or could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under the previous paragraph, plus a right to possession of the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 Source of the work from the predecessor in interest, if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predecessor has it or can get it with reasonable efforts.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not impose any further restrictions on the exercise of the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granted or affirmed under this License.  For example, you may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impose a license fee, royalty, or other charge for exercise of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granted under this License, and you may not initiate litigation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a cross-claim or counterclaim in a lawsuit) alleging that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patent claim is infringed by making, using, selling, offering for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sale, or importing the Program or any portion of it.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 Patents.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"contributor" is a copyright holder who authorizes use under this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of the Program or a work on which the Program is based.  The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thus licensed is called the contributor's "contributor version".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contributor's "essential patent claims" are all patent claims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owned or controlled by the contributor, whether already acquired or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hereafter acquired, that would be infringed by some manner, permitted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this License, of making, using, or selling its contributor version,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do not include claims that would be infringed only as a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consequence of further modification of the contributor version.  For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purposes of this definition, "control" includes the right to grant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sublicenses in a manner consistent with the requirements of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contributor grants you a non-exclusive, worldwide, royalty-free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license under the contributor's essential patent claims, to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make, use, sell, offer for sale, import and otherwise run, modify and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propagate the contents of its contributor version.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the following three paragraphs, a "patent license" is any express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 or commitment, however denominated, not to enforce a patent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(such as an express permission to practice a patent or covenant not to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 for patent infringement).  To "grant" such a patent license to a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party means to make such an agreement or commitment not to enforce a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against the party.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convey a covered work, knowingly relying on a patent license,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Corresponding Source of the work is not available for anyone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copy, free of charge and under the terms of this License, through a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publicly available network server or other readily accessible means,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must either (1) cause the Corresponding Source to be so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available, or (2) arrange to deprive yourself of the benefit of the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license for this particular work, or (3) arrange, in a manner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 with the requirements of this License, to extend the patent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to downstream recipients.  "Knowingly relying" means you have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 knowledge that, but for the patent license, your conveying the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 in a country, or your recipient's use of the covered work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country, would infringe one or more identifiable patents in that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 that you have reason to believe are valid.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If, pursuant to or in connection with a single transaction or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arrangement, you convey, or propagate by procuring conveyance of, a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work, and grant a patent license to some of the parties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receiving the covered work authorizing them to use, propagate, modify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convey a specific copy of the covered work, then the patent license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grant is automatically extended to all recipients of the covered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and works based on it.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patent license is "discriminatory" if it does not include within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of its coverage, prohibits the exercise of, or is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conditioned on the non-exercise of one or more of the rights that are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specifically granted under this License.  You may not convey a covered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if you are a party to an arrangement with a third party that is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business of distributing software, under which you make payment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third party based on the extent of your activity of conveying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work, and under which the third party grants, to any of the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who would receive the covered work from you, a discriminatory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license (a) in connection with copies of the covered work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conveyed by you (or copies made from those copies), or (b) primarily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and in connection with specific products or compilations that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 the covered work, unless you entered into that arrangement,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that patent license was granted, prior to 28 March 2007.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Nothing in this License shall be construed as excluding or limiting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implied license or other defenses to infringement that may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be available to you under applicable patent law.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 No Surrender of Others' Freedom.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conditions are imposed on you (whether by court order, agreement or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you from the conditions of this License.  If you cannot convey a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 so as to satisfy simultaneously your obligations under this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and any other pertinent obligations, then as a consequence you may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convey it at all.  For example, if you agree to terms that obligate you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collect a royalty for further conveying from those to whom you convey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Program, the only way you could satisfy both those terms and this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would be to refrain entirely from conveying the Program.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 Use with the GNU Affero General Public License.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Notwithstanding any other provision of this License, you have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link or combine any covered work with a work licensed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version 3 of the GNU Affero General Public License into a single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combined work, and to convey the resulting work.  The terms of this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will continue to apply to the part which is the covered work,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special requirements of the GNU Affero General Public License,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13, concerning interaction through a network will apply to the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combination as such.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 Revised Versions of this License.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Free Software Foundation may publish revised and/or new versions of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General Public License from time to time.  Such new versions will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similar in spirit to the present version, but may differ in detail to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new problems or concerns.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version is given a distinguishing version number.  If the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specifies that a certain numbered version of the GNU General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"or any later version" applies to it, you have the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of following the terms and conditions either of that numbered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or of any later version published by the Free Software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Foundation.  If the Program does not specify a version number of the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License, you may choose any version ever published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Free Software Foundation.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Program specifies that a proxy can decide which future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of the GNU General Public License can be used, that proxy's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statement of acceptance of a version permanently authorizes you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choose that version for the Program.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Later license versions may give you additional or different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permissions.  However, no additional obligations are imposed on any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or copyright holder as a result of your choosing to follow a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version.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 Disclaimer of Warranty.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 IS NO WARRANTY FOR THE PROGRAM, TO THE EXTENT PERMITTED BY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APPLICABLE LAW.  EXCEPT WHEN OTHERWISE STATED IN WRITING THE COPYRIGHT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HOLDERS AND/OR OTHER PARTIES PROVIDE THE PROGRAM "AS IS" WITHOUT WARRANTY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ANY KIND, EITHER EXPRESSED OR IMPLIED, INCLUDING, BUT NOT LIMITED TO,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IMPLIED WARRANTIES OF MERCHANTABILITY AND FITNESS FOR A PARTICULAR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PURPOSE.  THE ENTIRE RISK AS TO THE QUALITY AND PERFORMANCE OF THE PROGRAM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WITH YOU.  SHOULD THE PROGRAM PROVE DEFECTIVE, YOU ASSUME THE COST OF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NECESSARY SERVICING, REPAIR OR CORRECTION.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 Limitation of Liability.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NO EVENT UNLESS REQUIRED BY APPLICABLE LAW OR AGREED TO IN WRITING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ANY COPYRIGHT HOLDER, OR ANY OTHER PARTY WHO MODIFIES AND/OR CONVEYS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AS PERMITTED ABOVE, BE LIABLE TO YOU FOR DAMAGES, INCLUDING ANY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GENERAL, SPECIAL, INCIDENTAL OR CONSEQUENTIAL DAMAGES ARISING OUT OF THE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OR INABILITY TO USE THE PROGRAM (INCLUDING BUT NOT LIMITED TO LOSS OF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OR DATA BEING RENDERED INACCURATE OR LOSSES SUSTAINED BY YOU OR THIRD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OR A FAILURE OF THE PROGRAM TO OPERATE WITH ANY OTHER PROGRAMS),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IF SUCH HOLDER OR OTHER PARTY HAS BEEN ADVISED OF THE POSSIBILITY OF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DAMAGES.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17. Interpretation of Sections 15 and 16.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disclaimer of warranty and limitation of liability provided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cannot be given local legal effect according to their terms,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reviewing courts shall apply local law that most closely approximates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absolute waiver of all civil liability in connection with the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Program, unless a warranty or assumption of liability accompanies a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of the Program in return for a fee.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END OF TERMS AND CONDITIONS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How to Apply These Terms to Your New Programs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develop a new program, and you want it to be of the greatest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use to the public, the best way to achieve this is to make it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 which everyone can redistribute and change under these terms.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do so, attach the following notices to the program.  It is safest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attach them to the start of each source file to most effectively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the exclusion of warranty; and each file should have at least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"copyright" line and a pointer to where the full notice is found.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&lt;one line to give the program's name and a brief idea of what it does.&gt;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© &lt;year&gt;  &lt;name of author&gt;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software: you can redistribute it and/or modify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Free Software Foundation, either version 3 of the License, or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along with this program.  If not, see &lt;http://www.gnu.org/licenses/&gt;.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 information on how to contact you by electronic and paper mail.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program does terminal interaction, make it output a short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like this when it starts in an interactive mode: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&lt;program&gt;  Copyright © &lt;year&gt;  &lt;name of author&gt;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comes with ABSOLUTELY NO WARRANTY; for details type `show w'.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free software, and you are welcome to redistribute it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under certain conditions; type `show c' for details.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hypothetical commands `show w' and `show c' should show the appropriate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the General Public License.  Of course, your program's commands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be different; for a GUI interface, you would use an "about box".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should also get your employer (if you work as a programmer) or school,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any, to sign a "copyright disclaimer" for the program, if necessary.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on this, and how to apply and follow the GNU GPL, see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&lt;http://www.gnu.org/licenses/&gt;.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GNU General Public License does not permit incorporating your program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proprietary programs.  If your program is a subroutine library, you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consider it more useful to permit linking proprietary applications with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library.  If this is what you want to do, use the GNU Lesser General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instead of this License.  But first, please read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&lt;http://www.gnu.org/philosophy/why-not-lgpl.html&gt;.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