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2E006" w14:textId="77777777" w:rsidR="009B1DB1" w:rsidRDefault="009B1DB1" w:rsidP="00944014">
      <w:pPr>
        <w:pStyle w:val="Heading2"/>
      </w:pPr>
      <w:r w:rsidRPr="009B1DB1">
        <w:t>EntityFramework6_GettingStarted</w:t>
      </w:r>
    </w:p>
    <w:p w14:paraId="0E1AB081" w14:textId="77777777" w:rsidR="00677340" w:rsidRDefault="00677340" w:rsidP="00677340">
      <w:pPr>
        <w:pStyle w:val="Standard"/>
      </w:pPr>
      <w:r>
        <w:t xml:space="preserve">The following is a list of sections in this document.  Using Microsoft Word, you can use these as hyperlinks to navigate to any particular section.  But </w:t>
      </w:r>
      <w:r w:rsidRPr="003061BC">
        <w:rPr>
          <w:bCs/>
        </w:rPr>
        <w:t>u</w:t>
      </w:r>
      <w:r>
        <w:t>sing Apache Open Office, these hyperlinks do not work; instead, they merely serve as a table of contents.  You can navigate to the start of any section via bookmarks; type F5</w:t>
      </w:r>
      <w:r w:rsidR="001D2064">
        <w:t xml:space="preserve"> to bring up the Navigator; then</w:t>
      </w:r>
      <w:r>
        <w:t xml:space="preserve"> double-click Bookmark1 for 1</w:t>
      </w:r>
      <w:r>
        <w:rPr>
          <w:vertAlign w:val="superscript"/>
        </w:rPr>
        <w:t>st</w:t>
      </w:r>
      <w:r>
        <w:t xml:space="preserve"> section header, Bookmark 2, for 2</w:t>
      </w:r>
      <w:r>
        <w:rPr>
          <w:vertAlign w:val="superscript"/>
        </w:rPr>
        <w:t>nd</w:t>
      </w:r>
      <w:r>
        <w:t xml:space="preserve"> section header, etc.</w:t>
      </w:r>
    </w:p>
    <w:tbl>
      <w:tblPr>
        <w:tblW w:w="957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8"/>
        <w:gridCol w:w="4789"/>
      </w:tblGrid>
      <w:tr w:rsidR="00677340" w14:paraId="729260F1" w14:textId="77777777" w:rsidTr="2232D1EA">
        <w:trPr>
          <w:trHeight w:val="360"/>
        </w:trPr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B70CC" w14:textId="5EE50E7B" w:rsidR="00677340" w:rsidRPr="00EB2858" w:rsidRDefault="00944014" w:rsidP="001D2064">
            <w:pPr>
              <w:spacing w:after="0" w:line="240" w:lineRule="auto"/>
              <w:rPr>
                <w:rStyle w:val="Hyperlink"/>
              </w:rPr>
            </w:pPr>
            <w:hyperlink w:anchor="_Overview_-_Introduction" w:history="1">
              <w:r w:rsidRPr="00944014">
                <w:rPr>
                  <w:rStyle w:val="Hyperlink"/>
                </w:rPr>
                <w:t>Overview - Introduction</w:t>
              </w:r>
            </w:hyperlink>
          </w:p>
        </w:tc>
        <w:tc>
          <w:tcPr>
            <w:tcW w:w="4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4F774" w14:textId="77777777" w:rsidR="00677340" w:rsidRPr="00EB2858" w:rsidRDefault="003061BC" w:rsidP="00082120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b</w:t>
            </w:r>
          </w:p>
        </w:tc>
      </w:tr>
      <w:tr w:rsidR="00677340" w14:paraId="5C2BBC0D" w14:textId="77777777" w:rsidTr="2232D1EA">
        <w:trPr>
          <w:trHeight w:val="360"/>
        </w:trPr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61D00" w14:textId="77777777" w:rsidR="00677340" w:rsidRPr="00EB2858" w:rsidRDefault="003061BC" w:rsidP="00082120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c</w:t>
            </w:r>
          </w:p>
        </w:tc>
        <w:tc>
          <w:tcPr>
            <w:tcW w:w="4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9D049" w14:textId="77777777" w:rsidR="00677340" w:rsidRPr="00EB2858" w:rsidRDefault="003061BC" w:rsidP="00082120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d</w:t>
            </w:r>
          </w:p>
        </w:tc>
      </w:tr>
      <w:tr w:rsidR="00677340" w14:paraId="2EEE3EE6" w14:textId="77777777" w:rsidTr="2232D1EA">
        <w:trPr>
          <w:trHeight w:val="360"/>
        </w:trPr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28EB6" w14:textId="77777777" w:rsidR="00677340" w:rsidRPr="00EB2858" w:rsidRDefault="003061BC" w:rsidP="00082120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e</w:t>
            </w:r>
          </w:p>
        </w:tc>
        <w:tc>
          <w:tcPr>
            <w:tcW w:w="4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80064" w14:textId="77777777" w:rsidR="00677340" w:rsidRPr="00EB2858" w:rsidRDefault="003061BC" w:rsidP="00082120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f</w:t>
            </w:r>
          </w:p>
        </w:tc>
      </w:tr>
      <w:tr w:rsidR="00677340" w14:paraId="6A0A92FB" w14:textId="77777777" w:rsidTr="2232D1EA">
        <w:trPr>
          <w:trHeight w:val="360"/>
        </w:trPr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6C36A" w14:textId="77777777" w:rsidR="00677340" w:rsidRPr="00EB2858" w:rsidRDefault="003061BC" w:rsidP="00082120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g</w:t>
            </w:r>
          </w:p>
        </w:tc>
        <w:tc>
          <w:tcPr>
            <w:tcW w:w="4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15536" w14:textId="77777777" w:rsidR="00677340" w:rsidRPr="00EB2858" w:rsidRDefault="003061BC" w:rsidP="00082120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h</w:t>
            </w:r>
          </w:p>
        </w:tc>
      </w:tr>
      <w:tr w:rsidR="00677340" w14:paraId="3886062F" w14:textId="77777777" w:rsidTr="2232D1EA">
        <w:trPr>
          <w:trHeight w:val="360"/>
        </w:trPr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D1F99" w14:textId="77777777" w:rsidR="00677340" w:rsidRPr="00EB2858" w:rsidRDefault="003061BC" w:rsidP="00082120">
            <w:pPr>
              <w:spacing w:after="0" w:line="240" w:lineRule="auto"/>
              <w:rPr>
                <w:rStyle w:val="Hyperlink"/>
              </w:rPr>
            </w:pPr>
            <w:proofErr w:type="spellStart"/>
            <w:r>
              <w:rPr>
                <w:rStyle w:val="Hyperlink"/>
              </w:rPr>
              <w:t>i</w:t>
            </w:r>
            <w:proofErr w:type="spellEnd"/>
          </w:p>
        </w:tc>
        <w:tc>
          <w:tcPr>
            <w:tcW w:w="4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2D073" w14:textId="77777777" w:rsidR="00677340" w:rsidRPr="00EB2858" w:rsidRDefault="003061BC" w:rsidP="00082120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j</w:t>
            </w:r>
          </w:p>
        </w:tc>
      </w:tr>
      <w:tr w:rsidR="00677340" w14:paraId="201627B3" w14:textId="77777777" w:rsidTr="2232D1EA">
        <w:trPr>
          <w:trHeight w:val="360"/>
        </w:trPr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E6465" w14:textId="77777777" w:rsidR="00677340" w:rsidRPr="00EB2858" w:rsidRDefault="003061BC" w:rsidP="00082120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k</w:t>
            </w:r>
          </w:p>
        </w:tc>
        <w:tc>
          <w:tcPr>
            <w:tcW w:w="4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FBC4" w14:textId="77777777" w:rsidR="00677340" w:rsidRPr="00EB2858" w:rsidRDefault="003061BC" w:rsidP="00082120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l</w:t>
            </w:r>
          </w:p>
        </w:tc>
      </w:tr>
      <w:tr w:rsidR="00677340" w14:paraId="015EB50F" w14:textId="77777777" w:rsidTr="2232D1EA">
        <w:trPr>
          <w:trHeight w:val="360"/>
        </w:trPr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E027" w14:textId="77777777" w:rsidR="00677340" w:rsidRPr="00EB2858" w:rsidRDefault="003061BC" w:rsidP="00082120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m</w:t>
            </w:r>
          </w:p>
        </w:tc>
        <w:tc>
          <w:tcPr>
            <w:tcW w:w="4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B379" w14:textId="77777777" w:rsidR="00677340" w:rsidRPr="00EB2858" w:rsidRDefault="003061BC" w:rsidP="00082120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n</w:t>
            </w:r>
          </w:p>
        </w:tc>
      </w:tr>
      <w:tr w:rsidR="00677340" w14:paraId="6EC38A17" w14:textId="77777777" w:rsidTr="2232D1EA">
        <w:trPr>
          <w:trHeight w:val="360"/>
        </w:trPr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73C6" w14:textId="77777777" w:rsidR="00677340" w:rsidRDefault="003061BC" w:rsidP="00082120">
            <w:pPr>
              <w:spacing w:after="0" w:line="240" w:lineRule="auto"/>
            </w:pPr>
            <w:r>
              <w:t>o</w:t>
            </w:r>
          </w:p>
        </w:tc>
        <w:tc>
          <w:tcPr>
            <w:tcW w:w="4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C218" w14:textId="77777777" w:rsidR="00677340" w:rsidRDefault="003061BC" w:rsidP="00082120">
            <w:pPr>
              <w:spacing w:after="0" w:line="240" w:lineRule="auto"/>
            </w:pPr>
            <w:r>
              <w:t>p</w:t>
            </w:r>
          </w:p>
        </w:tc>
      </w:tr>
      <w:tr w:rsidR="00677340" w14:paraId="0CF58086" w14:textId="77777777" w:rsidTr="2232D1EA">
        <w:trPr>
          <w:trHeight w:val="360"/>
        </w:trPr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0E73" w14:textId="77777777" w:rsidR="00677340" w:rsidRPr="008D511D" w:rsidRDefault="003061BC" w:rsidP="00082120">
            <w:pPr>
              <w:spacing w:after="0" w:line="240" w:lineRule="auto"/>
              <w:rPr>
                <w:rStyle w:val="Hyperlink"/>
              </w:rPr>
            </w:pPr>
            <w:r>
              <w:rPr>
                <w:rStyle w:val="Hyperlink"/>
              </w:rPr>
              <w:t>q</w:t>
            </w:r>
          </w:p>
        </w:tc>
        <w:tc>
          <w:tcPr>
            <w:tcW w:w="4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DC25D" w14:textId="77777777" w:rsidR="00677340" w:rsidRDefault="003061BC" w:rsidP="00082120">
            <w:pPr>
              <w:spacing w:after="0" w:line="240" w:lineRule="auto"/>
            </w:pPr>
            <w:r>
              <w:t>r</w:t>
            </w:r>
          </w:p>
        </w:tc>
      </w:tr>
      <w:tr w:rsidR="00677340" w14:paraId="43CE2BAD" w14:textId="77777777" w:rsidTr="2232D1EA">
        <w:trPr>
          <w:trHeight w:val="360"/>
        </w:trPr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A0CF" w14:textId="77777777" w:rsidR="00677340" w:rsidRDefault="003061BC" w:rsidP="00082120">
            <w:pPr>
              <w:spacing w:after="0" w:line="240" w:lineRule="auto"/>
            </w:pPr>
            <w:r>
              <w:t>s</w:t>
            </w:r>
          </w:p>
        </w:tc>
        <w:tc>
          <w:tcPr>
            <w:tcW w:w="4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A41" w14:textId="77777777" w:rsidR="00677340" w:rsidRDefault="003061BC" w:rsidP="00082120">
            <w:pPr>
              <w:spacing w:after="0" w:line="240" w:lineRule="auto"/>
            </w:pPr>
            <w:r>
              <w:t>t</w:t>
            </w:r>
          </w:p>
        </w:tc>
      </w:tr>
    </w:tbl>
    <w:p w14:paraId="6A26D448" w14:textId="5094047C" w:rsidR="2232D1EA" w:rsidRDefault="2232D1EA" w:rsidP="00944014">
      <w:pPr>
        <w:pStyle w:val="Heading3"/>
        <w:rPr>
          <w:rStyle w:val="Hyperlink"/>
        </w:rPr>
      </w:pPr>
      <w:bookmarkStart w:id="0" w:name="_Overview_-_Introduction"/>
      <w:bookmarkEnd w:id="0"/>
      <w:r>
        <w:t>Overview - Introduction</w:t>
      </w:r>
    </w:p>
    <w:p w14:paraId="79FB68B1" w14:textId="65DEE714" w:rsidR="2232D1EA" w:rsidRDefault="2232D1EA" w:rsidP="2232D1EA">
      <w:r>
        <w:t xml:space="preserve">The </w:t>
      </w:r>
      <w:proofErr w:type="spellStart"/>
      <w:r>
        <w:t>Pluralsight</w:t>
      </w:r>
      <w:proofErr w:type="spellEnd"/>
      <w:r>
        <w:t xml:space="preserve"> instructor recommends EF Core 3.1, instead of EF 6, and she does have a </w:t>
      </w:r>
      <w:proofErr w:type="spellStart"/>
      <w:r>
        <w:t>Pluralsight</w:t>
      </w:r>
      <w:proofErr w:type="spellEnd"/>
      <w:r>
        <w:t xml:space="preserve"> course “EF Core:  Getting Started” (published Jan 20, 2020 on </w:t>
      </w:r>
      <w:proofErr w:type="spellStart"/>
      <w:r>
        <w:t>Pluralsight</w:t>
      </w:r>
      <w:proofErr w:type="spellEnd"/>
      <w:r>
        <w:t>).  I decided to persist with EF 6, because EF Core 3.1 appears to be a companion to ASP.NET Core, and my education (at this point in time) is directed to .NET Framework, not .NET Core.</w:t>
      </w:r>
    </w:p>
    <w:p w14:paraId="2594388E" w14:textId="032F666B" w:rsidR="2232D1EA" w:rsidRDefault="2232D1EA" w:rsidP="2232D1EA">
      <w:pPr>
        <w:ind w:left="720"/>
      </w:pPr>
      <w:r>
        <w:t xml:space="preserve">In contrast to the instructor of this course, the </w:t>
      </w:r>
      <w:proofErr w:type="spellStart"/>
      <w:r>
        <w:t>Pluralsight</w:t>
      </w:r>
      <w:proofErr w:type="spellEnd"/>
      <w:r>
        <w:t xml:space="preserve"> instructor for the course “ASP.NET MVC 5 Fundamentals” makes the point that ASP.NET Version 4.x (in the .NET Framework camp) is not obsolescent.  </w:t>
      </w:r>
      <w:r w:rsidRPr="2232D1EA">
        <w:rPr>
          <w:rFonts w:ascii="Calibri" w:eastAsia="Calibri" w:hAnsi="Calibri" w:cs="Calibri"/>
          <w:color w:val="000000" w:themeColor="text1"/>
        </w:rPr>
        <w:t xml:space="preserve">Refer to </w:t>
      </w:r>
      <w:hyperlink r:id="rId8">
        <w:r w:rsidRPr="2232D1EA">
          <w:rPr>
            <w:rStyle w:val="Hyperlink"/>
            <w:rFonts w:ascii="Calibri" w:eastAsia="Calibri" w:hAnsi="Calibri" w:cs="Calibri"/>
          </w:rPr>
          <w:t>Choose between ASP.NET 4.x and ASP.NET Core</w:t>
        </w:r>
      </w:hyperlink>
      <w:r w:rsidRPr="2232D1EA">
        <w:rPr>
          <w:rFonts w:ascii="Calibri" w:eastAsia="Calibri" w:hAnsi="Calibri" w:cs="Calibri"/>
          <w:color w:val="000000" w:themeColor="text1"/>
        </w:rPr>
        <w:t xml:space="preserve">.  By contrast, he says, ASP.NET Core is well suited to developers who need to develop on </w:t>
      </w:r>
      <w:proofErr w:type="spellStart"/>
      <w:r w:rsidRPr="2232D1EA">
        <w:rPr>
          <w:rFonts w:ascii="Calibri" w:eastAsia="Calibri" w:hAnsi="Calibri" w:cs="Calibri"/>
          <w:color w:val="000000" w:themeColor="text1"/>
        </w:rPr>
        <w:t>macOS</w:t>
      </w:r>
      <w:proofErr w:type="spellEnd"/>
      <w:r w:rsidRPr="2232D1EA">
        <w:rPr>
          <w:rFonts w:ascii="Calibri" w:eastAsia="Calibri" w:hAnsi="Calibri" w:cs="Calibri"/>
          <w:color w:val="000000" w:themeColor="text1"/>
        </w:rPr>
        <w:t xml:space="preserve"> or Linux, whereas ASP.NET version 4.x provides the full .NET framework which includes Windows Communication Foundation (WCF), </w:t>
      </w:r>
      <w:proofErr w:type="spellStart"/>
      <w:r w:rsidRPr="2232D1EA">
        <w:rPr>
          <w:rFonts w:ascii="Calibri" w:eastAsia="Calibri" w:hAnsi="Calibri" w:cs="Calibri"/>
          <w:color w:val="000000" w:themeColor="text1"/>
        </w:rPr>
        <w:t>WebAPI</w:t>
      </w:r>
      <w:proofErr w:type="spellEnd"/>
      <w:r w:rsidRPr="2232D1EA">
        <w:rPr>
          <w:rFonts w:ascii="Calibri" w:eastAsia="Calibri" w:hAnsi="Calibri" w:cs="Calibri"/>
          <w:color w:val="000000" w:themeColor="text1"/>
        </w:rPr>
        <w:t>, Web Pages, and others.</w:t>
      </w:r>
      <w:bookmarkStart w:id="1" w:name="_GoBack"/>
      <w:bookmarkEnd w:id="1"/>
    </w:p>
    <w:p w14:paraId="0BD961CF" w14:textId="09CF2B5C" w:rsidR="2232D1EA" w:rsidRDefault="2232D1EA" w:rsidP="2232D1EA">
      <w:pPr>
        <w:rPr>
          <w:rFonts w:ascii="Calibri" w:eastAsia="Calibri" w:hAnsi="Calibri" w:cs="Calibri"/>
          <w:color w:val="000000" w:themeColor="text1"/>
        </w:rPr>
      </w:pPr>
    </w:p>
    <w:p w14:paraId="672A6659" w14:textId="77777777" w:rsidR="00BA6DDA" w:rsidRDefault="00BA6DDA" w:rsidP="00BA6DDA"/>
    <w:sectPr w:rsidR="00BA6DDA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A041E" w14:textId="77777777" w:rsidR="00B4208C" w:rsidRDefault="00B4208C">
      <w:pPr>
        <w:spacing w:after="0" w:line="240" w:lineRule="auto"/>
      </w:pPr>
      <w:r>
        <w:separator/>
      </w:r>
    </w:p>
  </w:endnote>
  <w:endnote w:type="continuationSeparator" w:id="0">
    <w:p w14:paraId="5C430207" w14:textId="77777777" w:rsidR="00B4208C" w:rsidRDefault="00B42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0CB77" w14:textId="77777777" w:rsidR="00A1496F" w:rsidRDefault="00A1496F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94401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BFCC2" w14:textId="77777777" w:rsidR="00B4208C" w:rsidRDefault="00B4208C">
      <w:pPr>
        <w:spacing w:after="0" w:line="240" w:lineRule="auto"/>
      </w:pPr>
      <w:r>
        <w:separator/>
      </w:r>
    </w:p>
  </w:footnote>
  <w:footnote w:type="continuationSeparator" w:id="0">
    <w:p w14:paraId="0DD87445" w14:textId="77777777" w:rsidR="00B4208C" w:rsidRDefault="00B42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FBD"/>
    <w:multiLevelType w:val="hybridMultilevel"/>
    <w:tmpl w:val="12E88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35BA8"/>
    <w:multiLevelType w:val="multilevel"/>
    <w:tmpl w:val="EACE5D66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0A61A66"/>
    <w:multiLevelType w:val="multilevel"/>
    <w:tmpl w:val="FF945D60"/>
    <w:styleLink w:val="WW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03672EC5"/>
    <w:multiLevelType w:val="multilevel"/>
    <w:tmpl w:val="E5CEA214"/>
    <w:styleLink w:val="WWNum38"/>
    <w:lvl w:ilvl="0">
      <w:start w:val="1"/>
      <w:numFmt w:val="decimal"/>
      <w:lvlText w:val="(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4">
    <w:nsid w:val="041B3AC0"/>
    <w:multiLevelType w:val="multilevel"/>
    <w:tmpl w:val="4F945FFA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05250F6E"/>
    <w:multiLevelType w:val="hybridMultilevel"/>
    <w:tmpl w:val="6FFC9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71D0D87"/>
    <w:multiLevelType w:val="multilevel"/>
    <w:tmpl w:val="2F240846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07F32EC6"/>
    <w:multiLevelType w:val="multilevel"/>
    <w:tmpl w:val="275448EA"/>
    <w:styleLink w:val="WWNum4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087364D1"/>
    <w:multiLevelType w:val="multilevel"/>
    <w:tmpl w:val="E0B88334"/>
    <w:styleLink w:val="WW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09151C35"/>
    <w:multiLevelType w:val="multilevel"/>
    <w:tmpl w:val="821011C4"/>
    <w:styleLink w:val="WWNum3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0A593205"/>
    <w:multiLevelType w:val="multilevel"/>
    <w:tmpl w:val="52B2DBF6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0EEF14D3"/>
    <w:multiLevelType w:val="multilevel"/>
    <w:tmpl w:val="2CE4AA52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11AD3D1F"/>
    <w:multiLevelType w:val="multilevel"/>
    <w:tmpl w:val="2FCADECA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206459A1"/>
    <w:multiLevelType w:val="multilevel"/>
    <w:tmpl w:val="8AFED7DC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22A42191"/>
    <w:multiLevelType w:val="multilevel"/>
    <w:tmpl w:val="F54C25C4"/>
    <w:styleLink w:val="WW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23301339"/>
    <w:multiLevelType w:val="multilevel"/>
    <w:tmpl w:val="3EDE2DE4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23C613EA"/>
    <w:multiLevelType w:val="multilevel"/>
    <w:tmpl w:val="6B9CAC4E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2BDF362E"/>
    <w:multiLevelType w:val="multilevel"/>
    <w:tmpl w:val="8FD6B030"/>
    <w:styleLink w:val="WW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2FE7607A"/>
    <w:multiLevelType w:val="multilevel"/>
    <w:tmpl w:val="D2BE79D4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313747A8"/>
    <w:multiLevelType w:val="multilevel"/>
    <w:tmpl w:val="95B83F26"/>
    <w:styleLink w:val="WW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353328D5"/>
    <w:multiLevelType w:val="multilevel"/>
    <w:tmpl w:val="4558BF96"/>
    <w:styleLink w:val="WWNum4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3819489B"/>
    <w:multiLevelType w:val="multilevel"/>
    <w:tmpl w:val="6442A4BE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39192B7B"/>
    <w:multiLevelType w:val="multilevel"/>
    <w:tmpl w:val="B7526FC6"/>
    <w:styleLink w:val="WW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455C1EB3"/>
    <w:multiLevelType w:val="multilevel"/>
    <w:tmpl w:val="CFE2C8D0"/>
    <w:styleLink w:val="WWNum3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>
    <w:nsid w:val="46A1559C"/>
    <w:multiLevelType w:val="multilevel"/>
    <w:tmpl w:val="1C544234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>
    <w:nsid w:val="46FC75EF"/>
    <w:multiLevelType w:val="multilevel"/>
    <w:tmpl w:val="65FCD8BA"/>
    <w:styleLink w:val="WW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>
    <w:nsid w:val="48147BBE"/>
    <w:multiLevelType w:val="multilevel"/>
    <w:tmpl w:val="E6CA8C68"/>
    <w:styleLink w:val="WWNum4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>
    <w:nsid w:val="489A1224"/>
    <w:multiLevelType w:val="multilevel"/>
    <w:tmpl w:val="3F3A283C"/>
    <w:styleLink w:val="WW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>
    <w:nsid w:val="4B542C5C"/>
    <w:multiLevelType w:val="multilevel"/>
    <w:tmpl w:val="FF24C69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>
    <w:nsid w:val="4E263D6C"/>
    <w:multiLevelType w:val="multilevel"/>
    <w:tmpl w:val="2C283E50"/>
    <w:styleLink w:val="WW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>
    <w:nsid w:val="510F73D1"/>
    <w:multiLevelType w:val="multilevel"/>
    <w:tmpl w:val="DA8E2BCE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>
    <w:nsid w:val="51752B3A"/>
    <w:multiLevelType w:val="multilevel"/>
    <w:tmpl w:val="20F6F398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2">
    <w:nsid w:val="518A5C8F"/>
    <w:multiLevelType w:val="multilevel"/>
    <w:tmpl w:val="239208D0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540930DC"/>
    <w:multiLevelType w:val="multilevel"/>
    <w:tmpl w:val="6796672A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4">
    <w:nsid w:val="54877713"/>
    <w:multiLevelType w:val="multilevel"/>
    <w:tmpl w:val="C65092B0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56F005D4"/>
    <w:multiLevelType w:val="multilevel"/>
    <w:tmpl w:val="780E32BA"/>
    <w:styleLink w:val="WWNum3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6">
    <w:nsid w:val="56F11DAC"/>
    <w:multiLevelType w:val="multilevel"/>
    <w:tmpl w:val="01AA42E8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5CEE5135"/>
    <w:multiLevelType w:val="multilevel"/>
    <w:tmpl w:val="686C6F6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">
    <w:nsid w:val="636E36F3"/>
    <w:multiLevelType w:val="hybridMultilevel"/>
    <w:tmpl w:val="FF4EF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9CB7065"/>
    <w:multiLevelType w:val="hybridMultilevel"/>
    <w:tmpl w:val="241A7E38"/>
    <w:lvl w:ilvl="0" w:tplc="8DD47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05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6CD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06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0D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EE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A6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04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04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E954E8"/>
    <w:multiLevelType w:val="multilevel"/>
    <w:tmpl w:val="2CE24F84"/>
    <w:styleLink w:val="WWNum3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1">
    <w:nsid w:val="6F2B0686"/>
    <w:multiLevelType w:val="multilevel"/>
    <w:tmpl w:val="0744FDF4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2">
    <w:nsid w:val="71FE6C33"/>
    <w:multiLevelType w:val="multilevel"/>
    <w:tmpl w:val="3FCC025A"/>
    <w:styleLink w:val="WW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3">
    <w:nsid w:val="72394E3C"/>
    <w:multiLevelType w:val="hybridMultilevel"/>
    <w:tmpl w:val="494C5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4292581"/>
    <w:multiLevelType w:val="multilevel"/>
    <w:tmpl w:val="12CEC828"/>
    <w:styleLink w:val="WW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5">
    <w:nsid w:val="74CB5181"/>
    <w:multiLevelType w:val="hybridMultilevel"/>
    <w:tmpl w:val="11F0A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69F0F28"/>
    <w:multiLevelType w:val="hybridMultilevel"/>
    <w:tmpl w:val="2A764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9755DEF"/>
    <w:multiLevelType w:val="multilevel"/>
    <w:tmpl w:val="C91CEEF2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8">
    <w:nsid w:val="7E1827A9"/>
    <w:multiLevelType w:val="multilevel"/>
    <w:tmpl w:val="5030A484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39"/>
  </w:num>
  <w:num w:numId="2">
    <w:abstractNumId w:val="41"/>
  </w:num>
  <w:num w:numId="3">
    <w:abstractNumId w:val="12"/>
  </w:num>
  <w:num w:numId="4">
    <w:abstractNumId w:val="31"/>
  </w:num>
  <w:num w:numId="5">
    <w:abstractNumId w:val="36"/>
  </w:num>
  <w:num w:numId="6">
    <w:abstractNumId w:val="11"/>
  </w:num>
  <w:num w:numId="7">
    <w:abstractNumId w:val="28"/>
  </w:num>
  <w:num w:numId="8">
    <w:abstractNumId w:val="32"/>
  </w:num>
  <w:num w:numId="9">
    <w:abstractNumId w:val="17"/>
  </w:num>
  <w:num w:numId="10">
    <w:abstractNumId w:val="37"/>
  </w:num>
  <w:num w:numId="11">
    <w:abstractNumId w:val="16"/>
  </w:num>
  <w:num w:numId="12">
    <w:abstractNumId w:val="33"/>
  </w:num>
  <w:num w:numId="13">
    <w:abstractNumId w:val="15"/>
  </w:num>
  <w:num w:numId="14">
    <w:abstractNumId w:val="48"/>
  </w:num>
  <w:num w:numId="15">
    <w:abstractNumId w:val="6"/>
  </w:num>
  <w:num w:numId="16">
    <w:abstractNumId w:val="34"/>
  </w:num>
  <w:num w:numId="17">
    <w:abstractNumId w:val="4"/>
  </w:num>
  <w:num w:numId="18">
    <w:abstractNumId w:val="24"/>
  </w:num>
  <w:num w:numId="19">
    <w:abstractNumId w:val="13"/>
  </w:num>
  <w:num w:numId="20">
    <w:abstractNumId w:val="30"/>
  </w:num>
  <w:num w:numId="21">
    <w:abstractNumId w:val="47"/>
  </w:num>
  <w:num w:numId="22">
    <w:abstractNumId w:val="22"/>
  </w:num>
  <w:num w:numId="23">
    <w:abstractNumId w:val="18"/>
  </w:num>
  <w:num w:numId="24">
    <w:abstractNumId w:val="14"/>
  </w:num>
  <w:num w:numId="25">
    <w:abstractNumId w:val="10"/>
  </w:num>
  <w:num w:numId="26">
    <w:abstractNumId w:val="1"/>
  </w:num>
  <w:num w:numId="27">
    <w:abstractNumId w:val="21"/>
  </w:num>
  <w:num w:numId="28">
    <w:abstractNumId w:val="29"/>
  </w:num>
  <w:num w:numId="29">
    <w:abstractNumId w:val="44"/>
  </w:num>
  <w:num w:numId="30">
    <w:abstractNumId w:val="19"/>
  </w:num>
  <w:num w:numId="31">
    <w:abstractNumId w:val="2"/>
  </w:num>
  <w:num w:numId="32">
    <w:abstractNumId w:val="27"/>
  </w:num>
  <w:num w:numId="33">
    <w:abstractNumId w:val="42"/>
  </w:num>
  <w:num w:numId="34">
    <w:abstractNumId w:val="35"/>
  </w:num>
  <w:num w:numId="35">
    <w:abstractNumId w:val="25"/>
  </w:num>
  <w:num w:numId="36">
    <w:abstractNumId w:val="8"/>
  </w:num>
  <w:num w:numId="37">
    <w:abstractNumId w:val="40"/>
  </w:num>
  <w:num w:numId="38">
    <w:abstractNumId w:val="9"/>
  </w:num>
  <w:num w:numId="39">
    <w:abstractNumId w:val="3"/>
  </w:num>
  <w:num w:numId="40">
    <w:abstractNumId w:val="23"/>
  </w:num>
  <w:num w:numId="41">
    <w:abstractNumId w:val="20"/>
  </w:num>
  <w:num w:numId="42">
    <w:abstractNumId w:val="26"/>
  </w:num>
  <w:num w:numId="43">
    <w:abstractNumId w:val="7"/>
  </w:num>
  <w:num w:numId="44">
    <w:abstractNumId w:val="3"/>
    <w:lvlOverride w:ilvl="0">
      <w:startOverride w:val="1"/>
    </w:lvlOverride>
  </w:num>
  <w:num w:numId="45">
    <w:abstractNumId w:val="43"/>
  </w:num>
  <w:num w:numId="46">
    <w:abstractNumId w:val="46"/>
  </w:num>
  <w:num w:numId="47">
    <w:abstractNumId w:val="45"/>
  </w:num>
  <w:num w:numId="48">
    <w:abstractNumId w:val="5"/>
  </w:num>
  <w:num w:numId="49">
    <w:abstractNumId w:val="0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87"/>
    <w:rsid w:val="000400ED"/>
    <w:rsid w:val="00082120"/>
    <w:rsid w:val="001D2064"/>
    <w:rsid w:val="002012C7"/>
    <w:rsid w:val="002B4B54"/>
    <w:rsid w:val="003061BC"/>
    <w:rsid w:val="003114D6"/>
    <w:rsid w:val="004B2F35"/>
    <w:rsid w:val="004D7843"/>
    <w:rsid w:val="00533785"/>
    <w:rsid w:val="00677340"/>
    <w:rsid w:val="006F059A"/>
    <w:rsid w:val="008664DC"/>
    <w:rsid w:val="00936987"/>
    <w:rsid w:val="00944014"/>
    <w:rsid w:val="009B1DB1"/>
    <w:rsid w:val="00A1496F"/>
    <w:rsid w:val="00B4208C"/>
    <w:rsid w:val="00B56876"/>
    <w:rsid w:val="00BA6DDA"/>
    <w:rsid w:val="00C44C32"/>
    <w:rsid w:val="00C7455F"/>
    <w:rsid w:val="00D154A9"/>
    <w:rsid w:val="00F35AA1"/>
    <w:rsid w:val="2232D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C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3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3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3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3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3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3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3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3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3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3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3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3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3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34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3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677340"/>
    <w:rPr>
      <w:rFonts w:eastAsiaTheme="minorEastAsia"/>
    </w:rPr>
  </w:style>
  <w:style w:type="paragraph" w:customStyle="1" w:styleId="Heading">
    <w:name w:val="Heading"/>
    <w:basedOn w:val="Standard"/>
    <w:next w:val="Textbody"/>
    <w:rsid w:val="0067734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677340"/>
    <w:pPr>
      <w:spacing w:after="120"/>
    </w:pPr>
  </w:style>
  <w:style w:type="paragraph" w:styleId="List">
    <w:name w:val="List"/>
    <w:basedOn w:val="Textbody"/>
    <w:rsid w:val="00677340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677340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rsid w:val="00677340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77340"/>
    <w:pPr>
      <w:ind w:left="720"/>
      <w:contextualSpacing/>
    </w:pPr>
    <w:rPr>
      <w:rFonts w:eastAsiaTheme="minorEastAsia"/>
    </w:rPr>
  </w:style>
  <w:style w:type="paragraph" w:styleId="Header">
    <w:name w:val="header"/>
    <w:basedOn w:val="Standard"/>
    <w:link w:val="HeaderChar"/>
    <w:rsid w:val="00677340"/>
    <w:pPr>
      <w:suppressLineNumbers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7340"/>
    <w:rPr>
      <w:rFonts w:eastAsiaTheme="minorEastAsia"/>
    </w:rPr>
  </w:style>
  <w:style w:type="paragraph" w:styleId="Footer">
    <w:name w:val="footer"/>
    <w:basedOn w:val="Standard"/>
    <w:link w:val="FooterChar"/>
    <w:rsid w:val="00677340"/>
    <w:pPr>
      <w:suppressLineNumbers/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77340"/>
    <w:rPr>
      <w:rFonts w:eastAsiaTheme="minorEastAsia"/>
    </w:rPr>
  </w:style>
  <w:style w:type="paragraph" w:customStyle="1" w:styleId="TableContents">
    <w:name w:val="Table Contents"/>
    <w:basedOn w:val="Standard"/>
    <w:rsid w:val="00677340"/>
    <w:pPr>
      <w:suppressLineNumbers/>
    </w:pPr>
  </w:style>
  <w:style w:type="character" w:customStyle="1" w:styleId="Internetlink">
    <w:name w:val="Internet link"/>
    <w:basedOn w:val="DefaultParagraphFont"/>
    <w:rsid w:val="00677340"/>
    <w:rPr>
      <w:color w:val="0000FF"/>
      <w:u w:val="single"/>
    </w:rPr>
  </w:style>
  <w:style w:type="character" w:styleId="FollowedHyperlink">
    <w:name w:val="FollowedHyperlink"/>
    <w:basedOn w:val="DefaultParagraphFont"/>
    <w:rsid w:val="00677340"/>
    <w:rPr>
      <w:color w:val="800080"/>
      <w:u w:val="single"/>
    </w:rPr>
  </w:style>
  <w:style w:type="character" w:customStyle="1" w:styleId="UnresolvedMention1">
    <w:name w:val="Unresolved Mention1"/>
    <w:basedOn w:val="DefaultParagraphFont"/>
    <w:rsid w:val="00677340"/>
    <w:rPr>
      <w:color w:val="605E5C"/>
    </w:rPr>
  </w:style>
  <w:style w:type="character" w:customStyle="1" w:styleId="UnresolvedMention">
    <w:name w:val="Unresolved Mention"/>
    <w:basedOn w:val="DefaultParagraphFont"/>
    <w:rsid w:val="00677340"/>
    <w:rPr>
      <w:color w:val="605E5C"/>
    </w:rPr>
  </w:style>
  <w:style w:type="character" w:customStyle="1" w:styleId="ListLabel1">
    <w:name w:val="ListLabel 1"/>
    <w:rsid w:val="00677340"/>
    <w:rPr>
      <w:rFonts w:cs="Courier New"/>
    </w:rPr>
  </w:style>
  <w:style w:type="character" w:customStyle="1" w:styleId="BulletSymbols">
    <w:name w:val="Bullet Symbols"/>
    <w:rsid w:val="00677340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677340"/>
    <w:rPr>
      <w:color w:val="800000"/>
      <w:u w:val="single"/>
    </w:rPr>
  </w:style>
  <w:style w:type="numbering" w:customStyle="1" w:styleId="WWNum1">
    <w:name w:val="WWNum1"/>
    <w:basedOn w:val="NoList"/>
    <w:rsid w:val="00677340"/>
    <w:pPr>
      <w:numPr>
        <w:numId w:val="2"/>
      </w:numPr>
    </w:pPr>
  </w:style>
  <w:style w:type="numbering" w:customStyle="1" w:styleId="WWNum2">
    <w:name w:val="WWNum2"/>
    <w:basedOn w:val="NoList"/>
    <w:rsid w:val="00677340"/>
    <w:pPr>
      <w:numPr>
        <w:numId w:val="3"/>
      </w:numPr>
    </w:pPr>
  </w:style>
  <w:style w:type="numbering" w:customStyle="1" w:styleId="WWNum3">
    <w:name w:val="WWNum3"/>
    <w:basedOn w:val="NoList"/>
    <w:rsid w:val="00677340"/>
    <w:pPr>
      <w:numPr>
        <w:numId w:val="4"/>
      </w:numPr>
    </w:pPr>
  </w:style>
  <w:style w:type="numbering" w:customStyle="1" w:styleId="WWNum4">
    <w:name w:val="WWNum4"/>
    <w:basedOn w:val="NoList"/>
    <w:rsid w:val="00677340"/>
    <w:pPr>
      <w:numPr>
        <w:numId w:val="5"/>
      </w:numPr>
    </w:pPr>
  </w:style>
  <w:style w:type="numbering" w:customStyle="1" w:styleId="WWNum5">
    <w:name w:val="WWNum5"/>
    <w:basedOn w:val="NoList"/>
    <w:rsid w:val="00677340"/>
    <w:pPr>
      <w:numPr>
        <w:numId w:val="6"/>
      </w:numPr>
    </w:pPr>
  </w:style>
  <w:style w:type="numbering" w:customStyle="1" w:styleId="WWNum6">
    <w:name w:val="WWNum6"/>
    <w:basedOn w:val="NoList"/>
    <w:rsid w:val="00677340"/>
    <w:pPr>
      <w:numPr>
        <w:numId w:val="7"/>
      </w:numPr>
    </w:pPr>
  </w:style>
  <w:style w:type="numbering" w:customStyle="1" w:styleId="WWNum7">
    <w:name w:val="WWNum7"/>
    <w:basedOn w:val="NoList"/>
    <w:rsid w:val="00677340"/>
    <w:pPr>
      <w:numPr>
        <w:numId w:val="8"/>
      </w:numPr>
    </w:pPr>
  </w:style>
  <w:style w:type="numbering" w:customStyle="1" w:styleId="WWNum8">
    <w:name w:val="WWNum8"/>
    <w:basedOn w:val="NoList"/>
    <w:rsid w:val="00677340"/>
    <w:pPr>
      <w:numPr>
        <w:numId w:val="9"/>
      </w:numPr>
    </w:pPr>
  </w:style>
  <w:style w:type="numbering" w:customStyle="1" w:styleId="WWNum9">
    <w:name w:val="WWNum9"/>
    <w:basedOn w:val="NoList"/>
    <w:rsid w:val="00677340"/>
    <w:pPr>
      <w:numPr>
        <w:numId w:val="10"/>
      </w:numPr>
    </w:pPr>
  </w:style>
  <w:style w:type="numbering" w:customStyle="1" w:styleId="WWNum10">
    <w:name w:val="WWNum10"/>
    <w:basedOn w:val="NoList"/>
    <w:rsid w:val="00677340"/>
    <w:pPr>
      <w:numPr>
        <w:numId w:val="11"/>
      </w:numPr>
    </w:pPr>
  </w:style>
  <w:style w:type="numbering" w:customStyle="1" w:styleId="WWNum11">
    <w:name w:val="WWNum11"/>
    <w:basedOn w:val="NoList"/>
    <w:rsid w:val="00677340"/>
    <w:pPr>
      <w:numPr>
        <w:numId w:val="12"/>
      </w:numPr>
    </w:pPr>
  </w:style>
  <w:style w:type="numbering" w:customStyle="1" w:styleId="WWNum12">
    <w:name w:val="WWNum12"/>
    <w:basedOn w:val="NoList"/>
    <w:rsid w:val="00677340"/>
    <w:pPr>
      <w:numPr>
        <w:numId w:val="13"/>
      </w:numPr>
    </w:pPr>
  </w:style>
  <w:style w:type="numbering" w:customStyle="1" w:styleId="WWNum13">
    <w:name w:val="WWNum13"/>
    <w:basedOn w:val="NoList"/>
    <w:rsid w:val="00677340"/>
    <w:pPr>
      <w:numPr>
        <w:numId w:val="14"/>
      </w:numPr>
    </w:pPr>
  </w:style>
  <w:style w:type="numbering" w:customStyle="1" w:styleId="WWNum14">
    <w:name w:val="WWNum14"/>
    <w:basedOn w:val="NoList"/>
    <w:rsid w:val="00677340"/>
    <w:pPr>
      <w:numPr>
        <w:numId w:val="15"/>
      </w:numPr>
    </w:pPr>
  </w:style>
  <w:style w:type="numbering" w:customStyle="1" w:styleId="WWNum15">
    <w:name w:val="WWNum15"/>
    <w:basedOn w:val="NoList"/>
    <w:rsid w:val="00677340"/>
    <w:pPr>
      <w:numPr>
        <w:numId w:val="16"/>
      </w:numPr>
    </w:pPr>
  </w:style>
  <w:style w:type="numbering" w:customStyle="1" w:styleId="WWNum16">
    <w:name w:val="WWNum16"/>
    <w:basedOn w:val="NoList"/>
    <w:rsid w:val="00677340"/>
    <w:pPr>
      <w:numPr>
        <w:numId w:val="17"/>
      </w:numPr>
    </w:pPr>
  </w:style>
  <w:style w:type="numbering" w:customStyle="1" w:styleId="WWNum17">
    <w:name w:val="WWNum17"/>
    <w:basedOn w:val="NoList"/>
    <w:rsid w:val="00677340"/>
    <w:pPr>
      <w:numPr>
        <w:numId w:val="18"/>
      </w:numPr>
    </w:pPr>
  </w:style>
  <w:style w:type="numbering" w:customStyle="1" w:styleId="WWNum18">
    <w:name w:val="WWNum18"/>
    <w:basedOn w:val="NoList"/>
    <w:rsid w:val="00677340"/>
    <w:pPr>
      <w:numPr>
        <w:numId w:val="19"/>
      </w:numPr>
    </w:pPr>
  </w:style>
  <w:style w:type="numbering" w:customStyle="1" w:styleId="WWNum19">
    <w:name w:val="WWNum19"/>
    <w:basedOn w:val="NoList"/>
    <w:rsid w:val="00677340"/>
    <w:pPr>
      <w:numPr>
        <w:numId w:val="20"/>
      </w:numPr>
    </w:pPr>
  </w:style>
  <w:style w:type="numbering" w:customStyle="1" w:styleId="WWNum20">
    <w:name w:val="WWNum20"/>
    <w:basedOn w:val="NoList"/>
    <w:rsid w:val="00677340"/>
    <w:pPr>
      <w:numPr>
        <w:numId w:val="21"/>
      </w:numPr>
    </w:pPr>
  </w:style>
  <w:style w:type="numbering" w:customStyle="1" w:styleId="WWNum21">
    <w:name w:val="WWNum21"/>
    <w:basedOn w:val="NoList"/>
    <w:rsid w:val="00677340"/>
    <w:pPr>
      <w:numPr>
        <w:numId w:val="22"/>
      </w:numPr>
    </w:pPr>
  </w:style>
  <w:style w:type="numbering" w:customStyle="1" w:styleId="WWNum22">
    <w:name w:val="WWNum22"/>
    <w:basedOn w:val="NoList"/>
    <w:rsid w:val="00677340"/>
    <w:pPr>
      <w:numPr>
        <w:numId w:val="23"/>
      </w:numPr>
    </w:pPr>
  </w:style>
  <w:style w:type="numbering" w:customStyle="1" w:styleId="WWNum23">
    <w:name w:val="WWNum23"/>
    <w:basedOn w:val="NoList"/>
    <w:rsid w:val="00677340"/>
    <w:pPr>
      <w:numPr>
        <w:numId w:val="24"/>
      </w:numPr>
    </w:pPr>
  </w:style>
  <w:style w:type="numbering" w:customStyle="1" w:styleId="WWNum24">
    <w:name w:val="WWNum24"/>
    <w:basedOn w:val="NoList"/>
    <w:rsid w:val="00677340"/>
    <w:pPr>
      <w:numPr>
        <w:numId w:val="25"/>
      </w:numPr>
    </w:pPr>
  </w:style>
  <w:style w:type="numbering" w:customStyle="1" w:styleId="WWNum25">
    <w:name w:val="WWNum25"/>
    <w:basedOn w:val="NoList"/>
    <w:rsid w:val="00677340"/>
    <w:pPr>
      <w:numPr>
        <w:numId w:val="26"/>
      </w:numPr>
    </w:pPr>
  </w:style>
  <w:style w:type="numbering" w:customStyle="1" w:styleId="WWNum26">
    <w:name w:val="WWNum26"/>
    <w:basedOn w:val="NoList"/>
    <w:rsid w:val="00677340"/>
    <w:pPr>
      <w:numPr>
        <w:numId w:val="27"/>
      </w:numPr>
    </w:pPr>
  </w:style>
  <w:style w:type="numbering" w:customStyle="1" w:styleId="WWNum27">
    <w:name w:val="WWNum27"/>
    <w:basedOn w:val="NoList"/>
    <w:rsid w:val="00677340"/>
    <w:pPr>
      <w:numPr>
        <w:numId w:val="28"/>
      </w:numPr>
    </w:pPr>
  </w:style>
  <w:style w:type="numbering" w:customStyle="1" w:styleId="WWNum28">
    <w:name w:val="WWNum28"/>
    <w:basedOn w:val="NoList"/>
    <w:rsid w:val="00677340"/>
    <w:pPr>
      <w:numPr>
        <w:numId w:val="29"/>
      </w:numPr>
    </w:pPr>
  </w:style>
  <w:style w:type="numbering" w:customStyle="1" w:styleId="WWNum29">
    <w:name w:val="WWNum29"/>
    <w:basedOn w:val="NoList"/>
    <w:rsid w:val="00677340"/>
    <w:pPr>
      <w:numPr>
        <w:numId w:val="30"/>
      </w:numPr>
    </w:pPr>
  </w:style>
  <w:style w:type="numbering" w:customStyle="1" w:styleId="WWNum30">
    <w:name w:val="WWNum30"/>
    <w:basedOn w:val="NoList"/>
    <w:rsid w:val="00677340"/>
    <w:pPr>
      <w:numPr>
        <w:numId w:val="31"/>
      </w:numPr>
    </w:pPr>
  </w:style>
  <w:style w:type="numbering" w:customStyle="1" w:styleId="WWNum31">
    <w:name w:val="WWNum31"/>
    <w:basedOn w:val="NoList"/>
    <w:rsid w:val="00677340"/>
    <w:pPr>
      <w:numPr>
        <w:numId w:val="32"/>
      </w:numPr>
    </w:pPr>
  </w:style>
  <w:style w:type="numbering" w:customStyle="1" w:styleId="WWNum32">
    <w:name w:val="WWNum32"/>
    <w:basedOn w:val="NoList"/>
    <w:rsid w:val="00677340"/>
    <w:pPr>
      <w:numPr>
        <w:numId w:val="33"/>
      </w:numPr>
    </w:pPr>
  </w:style>
  <w:style w:type="numbering" w:customStyle="1" w:styleId="WWNum33">
    <w:name w:val="WWNum33"/>
    <w:basedOn w:val="NoList"/>
    <w:rsid w:val="00677340"/>
    <w:pPr>
      <w:numPr>
        <w:numId w:val="34"/>
      </w:numPr>
    </w:pPr>
  </w:style>
  <w:style w:type="numbering" w:customStyle="1" w:styleId="WWNum34">
    <w:name w:val="WWNum34"/>
    <w:basedOn w:val="NoList"/>
    <w:rsid w:val="00677340"/>
    <w:pPr>
      <w:numPr>
        <w:numId w:val="35"/>
      </w:numPr>
    </w:pPr>
  </w:style>
  <w:style w:type="numbering" w:customStyle="1" w:styleId="WWNum35">
    <w:name w:val="WWNum35"/>
    <w:basedOn w:val="NoList"/>
    <w:rsid w:val="00677340"/>
    <w:pPr>
      <w:numPr>
        <w:numId w:val="36"/>
      </w:numPr>
    </w:pPr>
  </w:style>
  <w:style w:type="numbering" w:customStyle="1" w:styleId="WWNum36">
    <w:name w:val="WWNum36"/>
    <w:basedOn w:val="NoList"/>
    <w:rsid w:val="00677340"/>
    <w:pPr>
      <w:numPr>
        <w:numId w:val="37"/>
      </w:numPr>
    </w:pPr>
  </w:style>
  <w:style w:type="numbering" w:customStyle="1" w:styleId="WWNum37">
    <w:name w:val="WWNum37"/>
    <w:basedOn w:val="NoList"/>
    <w:rsid w:val="00677340"/>
    <w:pPr>
      <w:numPr>
        <w:numId w:val="38"/>
      </w:numPr>
    </w:pPr>
  </w:style>
  <w:style w:type="numbering" w:customStyle="1" w:styleId="WWNum38">
    <w:name w:val="WWNum38"/>
    <w:basedOn w:val="NoList"/>
    <w:rsid w:val="00677340"/>
    <w:pPr>
      <w:numPr>
        <w:numId w:val="39"/>
      </w:numPr>
    </w:pPr>
  </w:style>
  <w:style w:type="numbering" w:customStyle="1" w:styleId="WWNum39">
    <w:name w:val="WWNum39"/>
    <w:basedOn w:val="NoList"/>
    <w:rsid w:val="00677340"/>
    <w:pPr>
      <w:numPr>
        <w:numId w:val="40"/>
      </w:numPr>
    </w:pPr>
  </w:style>
  <w:style w:type="numbering" w:customStyle="1" w:styleId="WWNum40">
    <w:name w:val="WWNum40"/>
    <w:basedOn w:val="NoList"/>
    <w:rsid w:val="00677340"/>
    <w:pPr>
      <w:numPr>
        <w:numId w:val="41"/>
      </w:numPr>
    </w:pPr>
  </w:style>
  <w:style w:type="numbering" w:customStyle="1" w:styleId="WWNum41">
    <w:name w:val="WWNum41"/>
    <w:basedOn w:val="NoList"/>
    <w:rsid w:val="00677340"/>
    <w:pPr>
      <w:numPr>
        <w:numId w:val="42"/>
      </w:numPr>
    </w:pPr>
  </w:style>
  <w:style w:type="numbering" w:customStyle="1" w:styleId="WWNum42">
    <w:name w:val="WWNum42"/>
    <w:basedOn w:val="NoList"/>
    <w:rsid w:val="00677340"/>
    <w:pPr>
      <w:numPr>
        <w:numId w:val="43"/>
      </w:numPr>
    </w:pPr>
  </w:style>
  <w:style w:type="character" w:styleId="Hyperlink">
    <w:name w:val="Hyperlink"/>
    <w:basedOn w:val="DefaultParagraphFont"/>
    <w:uiPriority w:val="99"/>
    <w:unhideWhenUsed/>
    <w:rsid w:val="0067734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77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3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73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77340"/>
    <w:rPr>
      <w:b/>
      <w:bCs/>
    </w:rPr>
  </w:style>
  <w:style w:type="character" w:styleId="Emphasis">
    <w:name w:val="Emphasis"/>
    <w:basedOn w:val="DefaultParagraphFont"/>
    <w:uiPriority w:val="20"/>
    <w:qFormat/>
    <w:rsid w:val="00677340"/>
    <w:rPr>
      <w:i/>
      <w:iCs/>
    </w:rPr>
  </w:style>
  <w:style w:type="paragraph" w:styleId="NoSpacing">
    <w:name w:val="No Spacing"/>
    <w:uiPriority w:val="1"/>
    <w:qFormat/>
    <w:rsid w:val="00677340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677340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7340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34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340"/>
    <w:rPr>
      <w:rFonts w:eastAsiaTheme="minorEastAsia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7734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734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7734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7734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734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34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3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3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3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3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3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3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3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3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3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3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3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3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3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3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34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3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677340"/>
    <w:rPr>
      <w:rFonts w:eastAsiaTheme="minorEastAsia"/>
    </w:rPr>
  </w:style>
  <w:style w:type="paragraph" w:customStyle="1" w:styleId="Heading">
    <w:name w:val="Heading"/>
    <w:basedOn w:val="Standard"/>
    <w:next w:val="Textbody"/>
    <w:rsid w:val="0067734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677340"/>
    <w:pPr>
      <w:spacing w:after="120"/>
    </w:pPr>
  </w:style>
  <w:style w:type="paragraph" w:styleId="List">
    <w:name w:val="List"/>
    <w:basedOn w:val="Textbody"/>
    <w:rsid w:val="00677340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677340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rsid w:val="00677340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77340"/>
    <w:pPr>
      <w:ind w:left="720"/>
      <w:contextualSpacing/>
    </w:pPr>
    <w:rPr>
      <w:rFonts w:eastAsiaTheme="minorEastAsia"/>
    </w:rPr>
  </w:style>
  <w:style w:type="paragraph" w:styleId="Header">
    <w:name w:val="header"/>
    <w:basedOn w:val="Standard"/>
    <w:link w:val="HeaderChar"/>
    <w:rsid w:val="00677340"/>
    <w:pPr>
      <w:suppressLineNumbers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7340"/>
    <w:rPr>
      <w:rFonts w:eastAsiaTheme="minorEastAsia"/>
    </w:rPr>
  </w:style>
  <w:style w:type="paragraph" w:styleId="Footer">
    <w:name w:val="footer"/>
    <w:basedOn w:val="Standard"/>
    <w:link w:val="FooterChar"/>
    <w:rsid w:val="00677340"/>
    <w:pPr>
      <w:suppressLineNumbers/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77340"/>
    <w:rPr>
      <w:rFonts w:eastAsiaTheme="minorEastAsia"/>
    </w:rPr>
  </w:style>
  <w:style w:type="paragraph" w:customStyle="1" w:styleId="TableContents">
    <w:name w:val="Table Contents"/>
    <w:basedOn w:val="Standard"/>
    <w:rsid w:val="00677340"/>
    <w:pPr>
      <w:suppressLineNumbers/>
    </w:pPr>
  </w:style>
  <w:style w:type="character" w:customStyle="1" w:styleId="Internetlink">
    <w:name w:val="Internet link"/>
    <w:basedOn w:val="DefaultParagraphFont"/>
    <w:rsid w:val="00677340"/>
    <w:rPr>
      <w:color w:val="0000FF"/>
      <w:u w:val="single"/>
    </w:rPr>
  </w:style>
  <w:style w:type="character" w:styleId="FollowedHyperlink">
    <w:name w:val="FollowedHyperlink"/>
    <w:basedOn w:val="DefaultParagraphFont"/>
    <w:rsid w:val="00677340"/>
    <w:rPr>
      <w:color w:val="800080"/>
      <w:u w:val="single"/>
    </w:rPr>
  </w:style>
  <w:style w:type="character" w:customStyle="1" w:styleId="UnresolvedMention1">
    <w:name w:val="Unresolved Mention1"/>
    <w:basedOn w:val="DefaultParagraphFont"/>
    <w:rsid w:val="00677340"/>
    <w:rPr>
      <w:color w:val="605E5C"/>
    </w:rPr>
  </w:style>
  <w:style w:type="character" w:customStyle="1" w:styleId="UnresolvedMention">
    <w:name w:val="Unresolved Mention"/>
    <w:basedOn w:val="DefaultParagraphFont"/>
    <w:rsid w:val="00677340"/>
    <w:rPr>
      <w:color w:val="605E5C"/>
    </w:rPr>
  </w:style>
  <w:style w:type="character" w:customStyle="1" w:styleId="ListLabel1">
    <w:name w:val="ListLabel 1"/>
    <w:rsid w:val="00677340"/>
    <w:rPr>
      <w:rFonts w:cs="Courier New"/>
    </w:rPr>
  </w:style>
  <w:style w:type="character" w:customStyle="1" w:styleId="BulletSymbols">
    <w:name w:val="Bullet Symbols"/>
    <w:rsid w:val="00677340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677340"/>
    <w:rPr>
      <w:color w:val="800000"/>
      <w:u w:val="single"/>
    </w:rPr>
  </w:style>
  <w:style w:type="numbering" w:customStyle="1" w:styleId="WWNum1">
    <w:name w:val="WWNum1"/>
    <w:basedOn w:val="NoList"/>
    <w:rsid w:val="00677340"/>
    <w:pPr>
      <w:numPr>
        <w:numId w:val="2"/>
      </w:numPr>
    </w:pPr>
  </w:style>
  <w:style w:type="numbering" w:customStyle="1" w:styleId="WWNum2">
    <w:name w:val="WWNum2"/>
    <w:basedOn w:val="NoList"/>
    <w:rsid w:val="00677340"/>
    <w:pPr>
      <w:numPr>
        <w:numId w:val="3"/>
      </w:numPr>
    </w:pPr>
  </w:style>
  <w:style w:type="numbering" w:customStyle="1" w:styleId="WWNum3">
    <w:name w:val="WWNum3"/>
    <w:basedOn w:val="NoList"/>
    <w:rsid w:val="00677340"/>
    <w:pPr>
      <w:numPr>
        <w:numId w:val="4"/>
      </w:numPr>
    </w:pPr>
  </w:style>
  <w:style w:type="numbering" w:customStyle="1" w:styleId="WWNum4">
    <w:name w:val="WWNum4"/>
    <w:basedOn w:val="NoList"/>
    <w:rsid w:val="00677340"/>
    <w:pPr>
      <w:numPr>
        <w:numId w:val="5"/>
      </w:numPr>
    </w:pPr>
  </w:style>
  <w:style w:type="numbering" w:customStyle="1" w:styleId="WWNum5">
    <w:name w:val="WWNum5"/>
    <w:basedOn w:val="NoList"/>
    <w:rsid w:val="00677340"/>
    <w:pPr>
      <w:numPr>
        <w:numId w:val="6"/>
      </w:numPr>
    </w:pPr>
  </w:style>
  <w:style w:type="numbering" w:customStyle="1" w:styleId="WWNum6">
    <w:name w:val="WWNum6"/>
    <w:basedOn w:val="NoList"/>
    <w:rsid w:val="00677340"/>
    <w:pPr>
      <w:numPr>
        <w:numId w:val="7"/>
      </w:numPr>
    </w:pPr>
  </w:style>
  <w:style w:type="numbering" w:customStyle="1" w:styleId="WWNum7">
    <w:name w:val="WWNum7"/>
    <w:basedOn w:val="NoList"/>
    <w:rsid w:val="00677340"/>
    <w:pPr>
      <w:numPr>
        <w:numId w:val="8"/>
      </w:numPr>
    </w:pPr>
  </w:style>
  <w:style w:type="numbering" w:customStyle="1" w:styleId="WWNum8">
    <w:name w:val="WWNum8"/>
    <w:basedOn w:val="NoList"/>
    <w:rsid w:val="00677340"/>
    <w:pPr>
      <w:numPr>
        <w:numId w:val="9"/>
      </w:numPr>
    </w:pPr>
  </w:style>
  <w:style w:type="numbering" w:customStyle="1" w:styleId="WWNum9">
    <w:name w:val="WWNum9"/>
    <w:basedOn w:val="NoList"/>
    <w:rsid w:val="00677340"/>
    <w:pPr>
      <w:numPr>
        <w:numId w:val="10"/>
      </w:numPr>
    </w:pPr>
  </w:style>
  <w:style w:type="numbering" w:customStyle="1" w:styleId="WWNum10">
    <w:name w:val="WWNum10"/>
    <w:basedOn w:val="NoList"/>
    <w:rsid w:val="00677340"/>
    <w:pPr>
      <w:numPr>
        <w:numId w:val="11"/>
      </w:numPr>
    </w:pPr>
  </w:style>
  <w:style w:type="numbering" w:customStyle="1" w:styleId="WWNum11">
    <w:name w:val="WWNum11"/>
    <w:basedOn w:val="NoList"/>
    <w:rsid w:val="00677340"/>
    <w:pPr>
      <w:numPr>
        <w:numId w:val="12"/>
      </w:numPr>
    </w:pPr>
  </w:style>
  <w:style w:type="numbering" w:customStyle="1" w:styleId="WWNum12">
    <w:name w:val="WWNum12"/>
    <w:basedOn w:val="NoList"/>
    <w:rsid w:val="00677340"/>
    <w:pPr>
      <w:numPr>
        <w:numId w:val="13"/>
      </w:numPr>
    </w:pPr>
  </w:style>
  <w:style w:type="numbering" w:customStyle="1" w:styleId="WWNum13">
    <w:name w:val="WWNum13"/>
    <w:basedOn w:val="NoList"/>
    <w:rsid w:val="00677340"/>
    <w:pPr>
      <w:numPr>
        <w:numId w:val="14"/>
      </w:numPr>
    </w:pPr>
  </w:style>
  <w:style w:type="numbering" w:customStyle="1" w:styleId="WWNum14">
    <w:name w:val="WWNum14"/>
    <w:basedOn w:val="NoList"/>
    <w:rsid w:val="00677340"/>
    <w:pPr>
      <w:numPr>
        <w:numId w:val="15"/>
      </w:numPr>
    </w:pPr>
  </w:style>
  <w:style w:type="numbering" w:customStyle="1" w:styleId="WWNum15">
    <w:name w:val="WWNum15"/>
    <w:basedOn w:val="NoList"/>
    <w:rsid w:val="00677340"/>
    <w:pPr>
      <w:numPr>
        <w:numId w:val="16"/>
      </w:numPr>
    </w:pPr>
  </w:style>
  <w:style w:type="numbering" w:customStyle="1" w:styleId="WWNum16">
    <w:name w:val="WWNum16"/>
    <w:basedOn w:val="NoList"/>
    <w:rsid w:val="00677340"/>
    <w:pPr>
      <w:numPr>
        <w:numId w:val="17"/>
      </w:numPr>
    </w:pPr>
  </w:style>
  <w:style w:type="numbering" w:customStyle="1" w:styleId="WWNum17">
    <w:name w:val="WWNum17"/>
    <w:basedOn w:val="NoList"/>
    <w:rsid w:val="00677340"/>
    <w:pPr>
      <w:numPr>
        <w:numId w:val="18"/>
      </w:numPr>
    </w:pPr>
  </w:style>
  <w:style w:type="numbering" w:customStyle="1" w:styleId="WWNum18">
    <w:name w:val="WWNum18"/>
    <w:basedOn w:val="NoList"/>
    <w:rsid w:val="00677340"/>
    <w:pPr>
      <w:numPr>
        <w:numId w:val="19"/>
      </w:numPr>
    </w:pPr>
  </w:style>
  <w:style w:type="numbering" w:customStyle="1" w:styleId="WWNum19">
    <w:name w:val="WWNum19"/>
    <w:basedOn w:val="NoList"/>
    <w:rsid w:val="00677340"/>
    <w:pPr>
      <w:numPr>
        <w:numId w:val="20"/>
      </w:numPr>
    </w:pPr>
  </w:style>
  <w:style w:type="numbering" w:customStyle="1" w:styleId="WWNum20">
    <w:name w:val="WWNum20"/>
    <w:basedOn w:val="NoList"/>
    <w:rsid w:val="00677340"/>
    <w:pPr>
      <w:numPr>
        <w:numId w:val="21"/>
      </w:numPr>
    </w:pPr>
  </w:style>
  <w:style w:type="numbering" w:customStyle="1" w:styleId="WWNum21">
    <w:name w:val="WWNum21"/>
    <w:basedOn w:val="NoList"/>
    <w:rsid w:val="00677340"/>
    <w:pPr>
      <w:numPr>
        <w:numId w:val="22"/>
      </w:numPr>
    </w:pPr>
  </w:style>
  <w:style w:type="numbering" w:customStyle="1" w:styleId="WWNum22">
    <w:name w:val="WWNum22"/>
    <w:basedOn w:val="NoList"/>
    <w:rsid w:val="00677340"/>
    <w:pPr>
      <w:numPr>
        <w:numId w:val="23"/>
      </w:numPr>
    </w:pPr>
  </w:style>
  <w:style w:type="numbering" w:customStyle="1" w:styleId="WWNum23">
    <w:name w:val="WWNum23"/>
    <w:basedOn w:val="NoList"/>
    <w:rsid w:val="00677340"/>
    <w:pPr>
      <w:numPr>
        <w:numId w:val="24"/>
      </w:numPr>
    </w:pPr>
  </w:style>
  <w:style w:type="numbering" w:customStyle="1" w:styleId="WWNum24">
    <w:name w:val="WWNum24"/>
    <w:basedOn w:val="NoList"/>
    <w:rsid w:val="00677340"/>
    <w:pPr>
      <w:numPr>
        <w:numId w:val="25"/>
      </w:numPr>
    </w:pPr>
  </w:style>
  <w:style w:type="numbering" w:customStyle="1" w:styleId="WWNum25">
    <w:name w:val="WWNum25"/>
    <w:basedOn w:val="NoList"/>
    <w:rsid w:val="00677340"/>
    <w:pPr>
      <w:numPr>
        <w:numId w:val="26"/>
      </w:numPr>
    </w:pPr>
  </w:style>
  <w:style w:type="numbering" w:customStyle="1" w:styleId="WWNum26">
    <w:name w:val="WWNum26"/>
    <w:basedOn w:val="NoList"/>
    <w:rsid w:val="00677340"/>
    <w:pPr>
      <w:numPr>
        <w:numId w:val="27"/>
      </w:numPr>
    </w:pPr>
  </w:style>
  <w:style w:type="numbering" w:customStyle="1" w:styleId="WWNum27">
    <w:name w:val="WWNum27"/>
    <w:basedOn w:val="NoList"/>
    <w:rsid w:val="00677340"/>
    <w:pPr>
      <w:numPr>
        <w:numId w:val="28"/>
      </w:numPr>
    </w:pPr>
  </w:style>
  <w:style w:type="numbering" w:customStyle="1" w:styleId="WWNum28">
    <w:name w:val="WWNum28"/>
    <w:basedOn w:val="NoList"/>
    <w:rsid w:val="00677340"/>
    <w:pPr>
      <w:numPr>
        <w:numId w:val="29"/>
      </w:numPr>
    </w:pPr>
  </w:style>
  <w:style w:type="numbering" w:customStyle="1" w:styleId="WWNum29">
    <w:name w:val="WWNum29"/>
    <w:basedOn w:val="NoList"/>
    <w:rsid w:val="00677340"/>
    <w:pPr>
      <w:numPr>
        <w:numId w:val="30"/>
      </w:numPr>
    </w:pPr>
  </w:style>
  <w:style w:type="numbering" w:customStyle="1" w:styleId="WWNum30">
    <w:name w:val="WWNum30"/>
    <w:basedOn w:val="NoList"/>
    <w:rsid w:val="00677340"/>
    <w:pPr>
      <w:numPr>
        <w:numId w:val="31"/>
      </w:numPr>
    </w:pPr>
  </w:style>
  <w:style w:type="numbering" w:customStyle="1" w:styleId="WWNum31">
    <w:name w:val="WWNum31"/>
    <w:basedOn w:val="NoList"/>
    <w:rsid w:val="00677340"/>
    <w:pPr>
      <w:numPr>
        <w:numId w:val="32"/>
      </w:numPr>
    </w:pPr>
  </w:style>
  <w:style w:type="numbering" w:customStyle="1" w:styleId="WWNum32">
    <w:name w:val="WWNum32"/>
    <w:basedOn w:val="NoList"/>
    <w:rsid w:val="00677340"/>
    <w:pPr>
      <w:numPr>
        <w:numId w:val="33"/>
      </w:numPr>
    </w:pPr>
  </w:style>
  <w:style w:type="numbering" w:customStyle="1" w:styleId="WWNum33">
    <w:name w:val="WWNum33"/>
    <w:basedOn w:val="NoList"/>
    <w:rsid w:val="00677340"/>
    <w:pPr>
      <w:numPr>
        <w:numId w:val="34"/>
      </w:numPr>
    </w:pPr>
  </w:style>
  <w:style w:type="numbering" w:customStyle="1" w:styleId="WWNum34">
    <w:name w:val="WWNum34"/>
    <w:basedOn w:val="NoList"/>
    <w:rsid w:val="00677340"/>
    <w:pPr>
      <w:numPr>
        <w:numId w:val="35"/>
      </w:numPr>
    </w:pPr>
  </w:style>
  <w:style w:type="numbering" w:customStyle="1" w:styleId="WWNum35">
    <w:name w:val="WWNum35"/>
    <w:basedOn w:val="NoList"/>
    <w:rsid w:val="00677340"/>
    <w:pPr>
      <w:numPr>
        <w:numId w:val="36"/>
      </w:numPr>
    </w:pPr>
  </w:style>
  <w:style w:type="numbering" w:customStyle="1" w:styleId="WWNum36">
    <w:name w:val="WWNum36"/>
    <w:basedOn w:val="NoList"/>
    <w:rsid w:val="00677340"/>
    <w:pPr>
      <w:numPr>
        <w:numId w:val="37"/>
      </w:numPr>
    </w:pPr>
  </w:style>
  <w:style w:type="numbering" w:customStyle="1" w:styleId="WWNum37">
    <w:name w:val="WWNum37"/>
    <w:basedOn w:val="NoList"/>
    <w:rsid w:val="00677340"/>
    <w:pPr>
      <w:numPr>
        <w:numId w:val="38"/>
      </w:numPr>
    </w:pPr>
  </w:style>
  <w:style w:type="numbering" w:customStyle="1" w:styleId="WWNum38">
    <w:name w:val="WWNum38"/>
    <w:basedOn w:val="NoList"/>
    <w:rsid w:val="00677340"/>
    <w:pPr>
      <w:numPr>
        <w:numId w:val="39"/>
      </w:numPr>
    </w:pPr>
  </w:style>
  <w:style w:type="numbering" w:customStyle="1" w:styleId="WWNum39">
    <w:name w:val="WWNum39"/>
    <w:basedOn w:val="NoList"/>
    <w:rsid w:val="00677340"/>
    <w:pPr>
      <w:numPr>
        <w:numId w:val="40"/>
      </w:numPr>
    </w:pPr>
  </w:style>
  <w:style w:type="numbering" w:customStyle="1" w:styleId="WWNum40">
    <w:name w:val="WWNum40"/>
    <w:basedOn w:val="NoList"/>
    <w:rsid w:val="00677340"/>
    <w:pPr>
      <w:numPr>
        <w:numId w:val="41"/>
      </w:numPr>
    </w:pPr>
  </w:style>
  <w:style w:type="numbering" w:customStyle="1" w:styleId="WWNum41">
    <w:name w:val="WWNum41"/>
    <w:basedOn w:val="NoList"/>
    <w:rsid w:val="00677340"/>
    <w:pPr>
      <w:numPr>
        <w:numId w:val="42"/>
      </w:numPr>
    </w:pPr>
  </w:style>
  <w:style w:type="numbering" w:customStyle="1" w:styleId="WWNum42">
    <w:name w:val="WWNum42"/>
    <w:basedOn w:val="NoList"/>
    <w:rsid w:val="00677340"/>
    <w:pPr>
      <w:numPr>
        <w:numId w:val="43"/>
      </w:numPr>
    </w:pPr>
  </w:style>
  <w:style w:type="character" w:styleId="Hyperlink">
    <w:name w:val="Hyperlink"/>
    <w:basedOn w:val="DefaultParagraphFont"/>
    <w:uiPriority w:val="99"/>
    <w:unhideWhenUsed/>
    <w:rsid w:val="0067734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77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3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73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77340"/>
    <w:rPr>
      <w:b/>
      <w:bCs/>
    </w:rPr>
  </w:style>
  <w:style w:type="character" w:styleId="Emphasis">
    <w:name w:val="Emphasis"/>
    <w:basedOn w:val="DefaultParagraphFont"/>
    <w:uiPriority w:val="20"/>
    <w:qFormat/>
    <w:rsid w:val="00677340"/>
    <w:rPr>
      <w:i/>
      <w:iCs/>
    </w:rPr>
  </w:style>
  <w:style w:type="paragraph" w:styleId="NoSpacing">
    <w:name w:val="No Spacing"/>
    <w:uiPriority w:val="1"/>
    <w:qFormat/>
    <w:rsid w:val="00677340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677340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7340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34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340"/>
    <w:rPr>
      <w:rFonts w:eastAsiaTheme="minorEastAsia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7734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734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7734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7734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734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34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fundamentals/choose-aspnet-framework?view=aspnetcore-3.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1377</Characters>
  <Application>Microsoft Office Word</Application>
  <DocSecurity>0</DocSecurity>
  <Lines>11</Lines>
  <Paragraphs>3</Paragraphs>
  <ScaleCrop>false</ScaleCrop>
  <Company>Microsoft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12</cp:revision>
  <cp:lastPrinted>2020-11-23T22:48:00Z</cp:lastPrinted>
  <dcterms:created xsi:type="dcterms:W3CDTF">2020-10-28T18:40:00Z</dcterms:created>
  <dcterms:modified xsi:type="dcterms:W3CDTF">2021-01-13T17:37:00Z</dcterms:modified>
</cp:coreProperties>
</file>