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Pr="00D92AAF" w:rsidRDefault="00D92AAF" w:rsidP="00D92AAF">
      <w:pPr>
        <w:pStyle w:val="Heading1"/>
      </w:pPr>
      <w:bookmarkStart w:id="0" w:name="_New_Tools"/>
      <w:bookmarkEnd w:id="0"/>
      <w:proofErr w:type="spellStart"/>
      <w:r w:rsidRPr="00D92AAF">
        <w:t>JavaScript_GettingStarted</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470DF7" w:rsidP="00886A27">
            <w:hyperlink w:anchor="_New_Tools_1" w:history="1">
              <w:r w:rsidR="00D92AAF" w:rsidRPr="003317FF">
                <w:rPr>
                  <w:rStyle w:val="Hyperlink"/>
                </w:rPr>
                <w:t>New Tools</w:t>
              </w:r>
            </w:hyperlink>
          </w:p>
        </w:tc>
        <w:tc>
          <w:tcPr>
            <w:tcW w:w="4788" w:type="dxa"/>
          </w:tcPr>
          <w:p w:rsidR="00D92AAF" w:rsidRDefault="00470DF7" w:rsidP="00886A27">
            <w:hyperlink w:anchor="_Introductory_Project" w:history="1">
              <w:r w:rsidR="00D92AAF">
                <w:rPr>
                  <w:rStyle w:val="Hyperlink"/>
                </w:rPr>
                <w:t>Introductory</w:t>
              </w:r>
              <w:r w:rsidR="00D92AAF" w:rsidRPr="00112EF1">
                <w:rPr>
                  <w:rStyle w:val="Hyperlink"/>
                </w:rPr>
                <w:t xml:space="preserve"> Project</w:t>
              </w:r>
            </w:hyperlink>
          </w:p>
        </w:tc>
      </w:tr>
      <w:tr w:rsidR="00D92AAF" w:rsidTr="00886A27">
        <w:tc>
          <w:tcPr>
            <w:tcW w:w="4788" w:type="dxa"/>
          </w:tcPr>
          <w:p w:rsidR="00D92AAF" w:rsidRDefault="00470DF7" w:rsidP="00886A27">
            <w:pPr>
              <w:spacing w:line="276" w:lineRule="auto"/>
            </w:pPr>
            <w:hyperlink w:anchor="_Sample_Website" w:history="1">
              <w:r w:rsidR="00D92AAF" w:rsidRPr="00112EF1">
                <w:rPr>
                  <w:rStyle w:val="Hyperlink"/>
                </w:rPr>
                <w:t>Sample Website</w:t>
              </w:r>
            </w:hyperlink>
          </w:p>
        </w:tc>
        <w:tc>
          <w:tcPr>
            <w:tcW w:w="4788" w:type="dxa"/>
          </w:tcPr>
          <w:p w:rsidR="00D92AAF" w:rsidRDefault="00470DF7" w:rsidP="00886A27">
            <w:hyperlink w:anchor="_Adding_JavaScript_Code" w:history="1">
              <w:r w:rsidR="00D92AAF" w:rsidRPr="00147890">
                <w:rPr>
                  <w:rStyle w:val="Hyperlink"/>
                </w:rPr>
                <w:t>Adding JavaScript Code to a Web Page</w:t>
              </w:r>
            </w:hyperlink>
          </w:p>
        </w:tc>
      </w:tr>
      <w:tr w:rsidR="00D92AAF" w:rsidTr="00886A27">
        <w:tc>
          <w:tcPr>
            <w:tcW w:w="4788" w:type="dxa"/>
          </w:tcPr>
          <w:p w:rsidR="00D92AAF" w:rsidRDefault="00470DF7" w:rsidP="00886A27">
            <w:hyperlink w:anchor="_Working_with_JavaScript" w:history="1">
              <w:r w:rsidR="00D92AAF" w:rsidRPr="00D103E7">
                <w:rPr>
                  <w:rStyle w:val="Hyperlink"/>
                </w:rPr>
                <w:t>Working with JavaScript Files</w:t>
              </w:r>
            </w:hyperlink>
          </w:p>
        </w:tc>
        <w:tc>
          <w:tcPr>
            <w:tcW w:w="4788" w:type="dxa"/>
          </w:tcPr>
          <w:p w:rsidR="00D92AAF" w:rsidRDefault="00470DF7" w:rsidP="00886A27">
            <w:hyperlink w:anchor="_Formatting_Code" w:history="1">
              <w:r w:rsidR="00D92AAF" w:rsidRPr="006A40D4">
                <w:rPr>
                  <w:rStyle w:val="Hyperlink"/>
                </w:rPr>
                <w:t>Formatting Code</w:t>
              </w:r>
            </w:hyperlink>
          </w:p>
        </w:tc>
      </w:tr>
      <w:tr w:rsidR="00D92AAF" w:rsidTr="00886A27">
        <w:tc>
          <w:tcPr>
            <w:tcW w:w="4788" w:type="dxa"/>
          </w:tcPr>
          <w:p w:rsidR="00D92AAF" w:rsidRDefault="00470DF7" w:rsidP="00886A27">
            <w:hyperlink w:anchor="_Detecting_and_Fixing" w:history="1">
              <w:r w:rsidR="007C49D3" w:rsidRPr="00BE0457">
                <w:rPr>
                  <w:rStyle w:val="Hyperlink"/>
                </w:rPr>
                <w:t>Detecting and Fixing Errors</w:t>
              </w:r>
            </w:hyperlink>
          </w:p>
        </w:tc>
        <w:tc>
          <w:tcPr>
            <w:tcW w:w="4788" w:type="dxa"/>
          </w:tcPr>
          <w:p w:rsidR="00D92AAF" w:rsidRDefault="00470DF7" w:rsidP="00886A27">
            <w:hyperlink w:anchor="_Case_Sensitivity" w:history="1">
              <w:r w:rsidR="007C49D3" w:rsidRPr="00970B52">
                <w:rPr>
                  <w:rStyle w:val="Hyperlink"/>
                </w:rPr>
                <w:t>Case Sensitivity</w:t>
              </w:r>
            </w:hyperlink>
          </w:p>
        </w:tc>
      </w:tr>
      <w:tr w:rsidR="00D92AAF" w:rsidTr="00886A27">
        <w:tc>
          <w:tcPr>
            <w:tcW w:w="4788" w:type="dxa"/>
          </w:tcPr>
          <w:p w:rsidR="00D92AAF" w:rsidRDefault="00470DF7" w:rsidP="00886A27">
            <w:hyperlink w:anchor="_Commenting_Code" w:history="1">
              <w:r w:rsidR="007C49D3" w:rsidRPr="007C49D3">
                <w:rPr>
                  <w:rStyle w:val="Hyperlink"/>
                </w:rPr>
                <w:t>Commenting Code</w:t>
              </w:r>
            </w:hyperlink>
          </w:p>
        </w:tc>
        <w:tc>
          <w:tcPr>
            <w:tcW w:w="4788" w:type="dxa"/>
          </w:tcPr>
          <w:p w:rsidR="00D92AAF" w:rsidRDefault="00470DF7" w:rsidP="00886A27">
            <w:hyperlink w:anchor="_What_Is_a" w:history="1">
              <w:r w:rsidR="007C49D3" w:rsidRPr="007C49D3">
                <w:rPr>
                  <w:rStyle w:val="Hyperlink"/>
                </w:rPr>
                <w:t>What Is a Variable?</w:t>
              </w:r>
            </w:hyperlink>
          </w:p>
        </w:tc>
      </w:tr>
      <w:tr w:rsidR="00D92AAF" w:rsidRPr="00BE0457" w:rsidTr="00886A27">
        <w:tc>
          <w:tcPr>
            <w:tcW w:w="4788" w:type="dxa"/>
          </w:tcPr>
          <w:p w:rsidR="00D92AAF" w:rsidRDefault="00470DF7" w:rsidP="00886A27">
            <w:hyperlink w:anchor="_Declaring_Variables" w:history="1">
              <w:r w:rsidR="007C49D3" w:rsidRPr="007C49D3">
                <w:rPr>
                  <w:rStyle w:val="Hyperlink"/>
                </w:rPr>
                <w:t>Declaring Variables</w:t>
              </w:r>
            </w:hyperlink>
          </w:p>
        </w:tc>
        <w:tc>
          <w:tcPr>
            <w:tcW w:w="4788" w:type="dxa"/>
          </w:tcPr>
          <w:p w:rsidR="00D92AAF" w:rsidRPr="00BE0457" w:rsidRDefault="00470DF7" w:rsidP="00886A27">
            <w:hyperlink w:anchor="_Using_let_to" w:history="1">
              <w:r w:rsidR="002C0253" w:rsidRPr="00F24967">
                <w:rPr>
                  <w:rStyle w:val="Hyperlink"/>
                </w:rPr>
                <w:t>Using let to Declare Variables</w:t>
              </w:r>
            </w:hyperlink>
          </w:p>
        </w:tc>
      </w:tr>
      <w:tr w:rsidR="002C0253" w:rsidRPr="00BE0457" w:rsidTr="00886A27">
        <w:tc>
          <w:tcPr>
            <w:tcW w:w="4788" w:type="dxa"/>
          </w:tcPr>
          <w:p w:rsidR="002C0253" w:rsidRDefault="00470DF7" w:rsidP="00886A27">
            <w:hyperlink w:anchor="_Naming_Variables" w:history="1">
              <w:r w:rsidR="002C0253" w:rsidRPr="00F24967">
                <w:rPr>
                  <w:rStyle w:val="Hyperlink"/>
                </w:rPr>
                <w:t>Naming Variables</w:t>
              </w:r>
            </w:hyperlink>
          </w:p>
        </w:tc>
        <w:tc>
          <w:tcPr>
            <w:tcW w:w="4788" w:type="dxa"/>
          </w:tcPr>
          <w:p w:rsidR="002C0253" w:rsidRDefault="00470DF7" w:rsidP="002C0253">
            <w:hyperlink w:anchor="_Common_Errors_Using" w:history="1">
              <w:r w:rsidR="002C0253" w:rsidRPr="00F24967">
                <w:rPr>
                  <w:rStyle w:val="Hyperlink"/>
                </w:rPr>
                <w:t>Common Errors Using Variables</w:t>
              </w:r>
            </w:hyperlink>
          </w:p>
        </w:tc>
      </w:tr>
      <w:tr w:rsidR="002C0253" w:rsidRPr="00BE0457" w:rsidTr="00886A27">
        <w:tc>
          <w:tcPr>
            <w:tcW w:w="4788" w:type="dxa"/>
          </w:tcPr>
          <w:p w:rsidR="002C0253" w:rsidRDefault="00470DF7" w:rsidP="00886A27">
            <w:hyperlink w:anchor="_Changing_Variable_Values" w:history="1">
              <w:r w:rsidR="002C0253" w:rsidRPr="00F24967">
                <w:rPr>
                  <w:rStyle w:val="Hyperlink"/>
                </w:rPr>
                <w:t>Changing Variable Values</w:t>
              </w:r>
            </w:hyperlink>
          </w:p>
        </w:tc>
        <w:tc>
          <w:tcPr>
            <w:tcW w:w="4788" w:type="dxa"/>
          </w:tcPr>
          <w:p w:rsidR="002C0253" w:rsidRDefault="00470DF7" w:rsidP="002C0253">
            <w:hyperlink w:anchor="_Constants" w:history="1">
              <w:r w:rsidR="002C0253" w:rsidRPr="00F24967">
                <w:rPr>
                  <w:rStyle w:val="Hyperlink"/>
                </w:rPr>
                <w:t>Constants</w:t>
              </w:r>
            </w:hyperlink>
          </w:p>
        </w:tc>
      </w:tr>
      <w:tr w:rsidR="002C0253" w:rsidRPr="00BE0457" w:rsidTr="00886A27">
        <w:tc>
          <w:tcPr>
            <w:tcW w:w="4788" w:type="dxa"/>
          </w:tcPr>
          <w:p w:rsidR="002C0253" w:rsidRDefault="00470DF7" w:rsidP="00886A27">
            <w:hyperlink w:anchor="_The_var_Keyword" w:history="1">
              <w:r w:rsidR="00954E2C" w:rsidRPr="00954E2C">
                <w:rPr>
                  <w:rStyle w:val="Hyperlink"/>
                </w:rPr>
                <w:t xml:space="preserve">The </w:t>
              </w:r>
              <w:proofErr w:type="spellStart"/>
              <w:r w:rsidR="00954E2C" w:rsidRPr="00954E2C">
                <w:rPr>
                  <w:rStyle w:val="Hyperlink"/>
                </w:rPr>
                <w:t>var</w:t>
              </w:r>
              <w:proofErr w:type="spellEnd"/>
              <w:r w:rsidR="00954E2C" w:rsidRPr="00954E2C">
                <w:rPr>
                  <w:rStyle w:val="Hyperlink"/>
                </w:rPr>
                <w:t xml:space="preserve"> Keyword</w:t>
              </w:r>
            </w:hyperlink>
          </w:p>
        </w:tc>
        <w:tc>
          <w:tcPr>
            <w:tcW w:w="4788" w:type="dxa"/>
          </w:tcPr>
          <w:p w:rsidR="002C0253" w:rsidRDefault="00470DF7" w:rsidP="002C0253">
            <w:hyperlink w:anchor="_Numbers" w:history="1">
              <w:r w:rsidR="00B6652C" w:rsidRPr="00EA0278">
                <w:rPr>
                  <w:rStyle w:val="Hyperlink"/>
                </w:rPr>
                <w:t>Numbers</w:t>
              </w:r>
            </w:hyperlink>
          </w:p>
        </w:tc>
      </w:tr>
      <w:tr w:rsidR="00954E2C" w:rsidRPr="00BE0457" w:rsidTr="00886A27">
        <w:tc>
          <w:tcPr>
            <w:tcW w:w="4788" w:type="dxa"/>
          </w:tcPr>
          <w:p w:rsidR="00954E2C" w:rsidRDefault="00470DF7" w:rsidP="00886A27">
            <w:hyperlink w:anchor="_Operator_Precedence" w:history="1">
              <w:r w:rsidR="00B6652C" w:rsidRPr="00EA0278">
                <w:rPr>
                  <w:rStyle w:val="Hyperlink"/>
                </w:rPr>
                <w:t>Operator Precedence</w:t>
              </w:r>
            </w:hyperlink>
          </w:p>
        </w:tc>
        <w:tc>
          <w:tcPr>
            <w:tcW w:w="4788" w:type="dxa"/>
          </w:tcPr>
          <w:p w:rsidR="00954E2C" w:rsidRDefault="00470DF7" w:rsidP="002C0253">
            <w:hyperlink w:anchor="_Number_Precision" w:history="1">
              <w:r w:rsidR="00B6652C" w:rsidRPr="00EA0278">
                <w:rPr>
                  <w:rStyle w:val="Hyperlink"/>
                </w:rPr>
                <w:t>Number Precision</w:t>
              </w:r>
            </w:hyperlink>
          </w:p>
        </w:tc>
      </w:tr>
      <w:tr w:rsidR="00B6652C" w:rsidRPr="00BE0457" w:rsidTr="00886A27">
        <w:tc>
          <w:tcPr>
            <w:tcW w:w="4788" w:type="dxa"/>
          </w:tcPr>
          <w:p w:rsidR="00B6652C" w:rsidRDefault="00470DF7" w:rsidP="00886A27">
            <w:hyperlink w:anchor="_Negative_Numbers" w:history="1">
              <w:r w:rsidR="00B6652C" w:rsidRPr="00EA0278">
                <w:rPr>
                  <w:rStyle w:val="Hyperlink"/>
                </w:rPr>
                <w:t>Negative Numbers</w:t>
              </w:r>
            </w:hyperlink>
          </w:p>
        </w:tc>
        <w:tc>
          <w:tcPr>
            <w:tcW w:w="4788" w:type="dxa"/>
          </w:tcPr>
          <w:p w:rsidR="00B6652C" w:rsidRDefault="00470DF7" w:rsidP="002C0253">
            <w:hyperlink w:anchor="_Strings" w:history="1">
              <w:r w:rsidR="00E9227A" w:rsidRPr="00AC2134">
                <w:rPr>
                  <w:rStyle w:val="Hyperlink"/>
                </w:rPr>
                <w:t>Strings</w:t>
              </w:r>
            </w:hyperlink>
          </w:p>
        </w:tc>
      </w:tr>
      <w:tr w:rsidR="00EA0278" w:rsidRPr="00BE0457" w:rsidTr="00886A27">
        <w:tc>
          <w:tcPr>
            <w:tcW w:w="4788" w:type="dxa"/>
          </w:tcPr>
          <w:p w:rsidR="00EA0278" w:rsidRDefault="00470DF7" w:rsidP="00886A27">
            <w:hyperlink w:anchor="_Manipulating_Strings" w:history="1">
              <w:r w:rsidR="00E9227A" w:rsidRPr="00AC2134">
                <w:rPr>
                  <w:rStyle w:val="Hyperlink"/>
                </w:rPr>
                <w:t>Manipulating Strings</w:t>
              </w:r>
            </w:hyperlink>
          </w:p>
        </w:tc>
        <w:tc>
          <w:tcPr>
            <w:tcW w:w="4788" w:type="dxa"/>
          </w:tcPr>
          <w:p w:rsidR="00EA0278" w:rsidRDefault="00470DF7" w:rsidP="002C0253">
            <w:hyperlink w:anchor="_Converting_Strings_and" w:history="1">
              <w:r w:rsidR="00E9227A" w:rsidRPr="00AC2134">
                <w:rPr>
                  <w:rStyle w:val="Hyperlink"/>
                </w:rPr>
                <w:t>Converting Strings and Numbers</w:t>
              </w:r>
            </w:hyperlink>
          </w:p>
        </w:tc>
      </w:tr>
      <w:tr w:rsidR="00EA0278" w:rsidRPr="00BE0457" w:rsidTr="00886A27">
        <w:tc>
          <w:tcPr>
            <w:tcW w:w="4788" w:type="dxa"/>
          </w:tcPr>
          <w:p w:rsidR="00EA0278" w:rsidRDefault="00470DF7" w:rsidP="00886A27">
            <w:hyperlink w:anchor="_Boolean_Variables" w:history="1">
              <w:r w:rsidR="00E9227A" w:rsidRPr="00AC2134">
                <w:rPr>
                  <w:rStyle w:val="Hyperlink"/>
                </w:rPr>
                <w:t>Boolean Variables</w:t>
              </w:r>
            </w:hyperlink>
          </w:p>
        </w:tc>
        <w:tc>
          <w:tcPr>
            <w:tcW w:w="4788" w:type="dxa"/>
          </w:tcPr>
          <w:p w:rsidR="00EA0278" w:rsidRDefault="00470DF7" w:rsidP="002C0253">
            <w:hyperlink w:anchor="_null_and_undefined" w:history="1">
              <w:r w:rsidR="00E9227A" w:rsidRPr="00AC2134">
                <w:rPr>
                  <w:rStyle w:val="Hyperlink"/>
                </w:rPr>
                <w:t>null and undefined</w:t>
              </w:r>
            </w:hyperlink>
          </w:p>
        </w:tc>
      </w:tr>
      <w:tr w:rsidR="00C91D30" w:rsidRPr="00BE0457" w:rsidTr="00886A27">
        <w:tc>
          <w:tcPr>
            <w:tcW w:w="4788" w:type="dxa"/>
          </w:tcPr>
          <w:p w:rsidR="00C91D30" w:rsidRDefault="00470DF7" w:rsidP="00886A27">
            <w:hyperlink w:anchor="_Objects_and_Symbols" w:history="1">
              <w:r w:rsidR="00C91D30" w:rsidRPr="00A256C7">
                <w:rPr>
                  <w:rStyle w:val="Hyperlink"/>
                </w:rPr>
                <w:t>Objects and Symbols</w:t>
              </w:r>
            </w:hyperlink>
          </w:p>
        </w:tc>
        <w:tc>
          <w:tcPr>
            <w:tcW w:w="4788" w:type="dxa"/>
          </w:tcPr>
          <w:p w:rsidR="00C91D30" w:rsidRDefault="00470DF7" w:rsidP="00886A27">
            <w:hyperlink w:anchor="_Conditionals_Using_if()" w:history="1">
              <w:r w:rsidR="00C91D30" w:rsidRPr="00B82E00">
                <w:rPr>
                  <w:rStyle w:val="Hyperlink"/>
                </w:rPr>
                <w:t>Conditionals Using if()</w:t>
              </w:r>
            </w:hyperlink>
          </w:p>
        </w:tc>
      </w:tr>
      <w:tr w:rsidR="00C91D30" w:rsidRPr="00BE0457" w:rsidTr="00886A27">
        <w:tc>
          <w:tcPr>
            <w:tcW w:w="4788" w:type="dxa"/>
          </w:tcPr>
          <w:p w:rsidR="00C91D30" w:rsidRDefault="00470DF7" w:rsidP="00886A27">
            <w:hyperlink w:anchor="_Truthy_and_Falsy" w:history="1">
              <w:proofErr w:type="spellStart"/>
              <w:r w:rsidR="00C91D30" w:rsidRPr="00B82E00">
                <w:rPr>
                  <w:rStyle w:val="Hyperlink"/>
                </w:rPr>
                <w:t>Truthy</w:t>
              </w:r>
              <w:proofErr w:type="spellEnd"/>
              <w:r w:rsidR="00C91D30" w:rsidRPr="00B82E00">
                <w:rPr>
                  <w:rStyle w:val="Hyperlink"/>
                </w:rPr>
                <w:t xml:space="preserve"> and </w:t>
              </w:r>
              <w:proofErr w:type="spellStart"/>
              <w:r w:rsidR="00C91D30" w:rsidRPr="00B82E00">
                <w:rPr>
                  <w:rStyle w:val="Hyperlink"/>
                </w:rPr>
                <w:t>Falsy</w:t>
              </w:r>
              <w:proofErr w:type="spellEnd"/>
            </w:hyperlink>
          </w:p>
        </w:tc>
        <w:tc>
          <w:tcPr>
            <w:tcW w:w="4788" w:type="dxa"/>
          </w:tcPr>
          <w:p w:rsidR="00C91D30" w:rsidRDefault="00470DF7" w:rsidP="00886A27">
            <w:hyperlink w:anchor="_if_…_else" w:history="1">
              <w:r w:rsidR="00C91D30" w:rsidRPr="00B82E00">
                <w:rPr>
                  <w:rStyle w:val="Hyperlink"/>
                </w:rPr>
                <w:t>if … else</w:t>
              </w:r>
            </w:hyperlink>
          </w:p>
        </w:tc>
      </w:tr>
      <w:tr w:rsidR="00C91D30" w:rsidRPr="00BE0457" w:rsidTr="00886A27">
        <w:tc>
          <w:tcPr>
            <w:tcW w:w="4788" w:type="dxa"/>
          </w:tcPr>
          <w:p w:rsidR="00C91D30" w:rsidRDefault="00470DF7" w:rsidP="00886A27">
            <w:hyperlink w:anchor="_Comparing_===_and" w:history="1">
              <w:r w:rsidR="00C91D30" w:rsidRPr="00B82E00">
                <w:rPr>
                  <w:rStyle w:val="Hyperlink"/>
                </w:rPr>
                <w:t>Comparing === and ==</w:t>
              </w:r>
            </w:hyperlink>
          </w:p>
        </w:tc>
        <w:tc>
          <w:tcPr>
            <w:tcW w:w="4788" w:type="dxa"/>
          </w:tcPr>
          <w:p w:rsidR="00C91D30" w:rsidRDefault="00470DF7" w:rsidP="00886A27">
            <w:hyperlink w:anchor="_The_Ternary_Operator" w:history="1">
              <w:r w:rsidR="00C91D30" w:rsidRPr="00B82E00">
                <w:rPr>
                  <w:rStyle w:val="Hyperlink"/>
                </w:rPr>
                <w:t>The Ternary Operator</w:t>
              </w:r>
            </w:hyperlink>
          </w:p>
        </w:tc>
      </w:tr>
      <w:tr w:rsidR="00886A27" w:rsidRPr="00BE0457" w:rsidTr="00886A27">
        <w:tc>
          <w:tcPr>
            <w:tcW w:w="4788" w:type="dxa"/>
          </w:tcPr>
          <w:p w:rsidR="00886A27" w:rsidRDefault="00470DF7" w:rsidP="00886A27">
            <w:hyperlink w:anchor="_Block_Scope_Using" w:history="1">
              <w:r w:rsidR="00886A27" w:rsidRPr="00B82E00">
                <w:rPr>
                  <w:rStyle w:val="Hyperlink"/>
                </w:rPr>
                <w:t>Block Scope Using let</w:t>
              </w:r>
            </w:hyperlink>
          </w:p>
        </w:tc>
        <w:tc>
          <w:tcPr>
            <w:tcW w:w="4788" w:type="dxa"/>
          </w:tcPr>
          <w:p w:rsidR="00886A27" w:rsidRDefault="00470DF7" w:rsidP="00886A27">
            <w:hyperlink w:anchor="_Looping_with_for()" w:history="1">
              <w:r w:rsidR="00886A27" w:rsidRPr="0013498A">
                <w:rPr>
                  <w:rStyle w:val="Hyperlink"/>
                </w:rPr>
                <w:t>Looping with for()</w:t>
              </w:r>
            </w:hyperlink>
          </w:p>
        </w:tc>
      </w:tr>
      <w:tr w:rsidR="00886A27" w:rsidRPr="00BE0457" w:rsidTr="00886A27">
        <w:tc>
          <w:tcPr>
            <w:tcW w:w="4788" w:type="dxa"/>
          </w:tcPr>
          <w:p w:rsidR="00886A27" w:rsidRDefault="00470DF7" w:rsidP="00886A27">
            <w:hyperlink w:anchor="_Looping_with_while()" w:history="1">
              <w:r w:rsidR="00886A27" w:rsidRPr="0013498A">
                <w:rPr>
                  <w:rStyle w:val="Hyperlink"/>
                </w:rPr>
                <w:t>Looping with while()</w:t>
              </w:r>
            </w:hyperlink>
          </w:p>
        </w:tc>
        <w:tc>
          <w:tcPr>
            <w:tcW w:w="4788" w:type="dxa"/>
          </w:tcPr>
          <w:p w:rsidR="00886A27" w:rsidRDefault="00470DF7" w:rsidP="00886A27">
            <w:hyperlink w:anchor="_Looping_with_do" w:history="1">
              <w:r w:rsidR="00886A27" w:rsidRPr="0013498A">
                <w:rPr>
                  <w:rStyle w:val="Hyperlink"/>
                </w:rPr>
                <w:t>Looping with do … while()</w:t>
              </w:r>
            </w:hyperlink>
          </w:p>
        </w:tc>
      </w:tr>
      <w:tr w:rsidR="00BD61EF" w:rsidRPr="00BE0457" w:rsidTr="00886A27">
        <w:tc>
          <w:tcPr>
            <w:tcW w:w="4788" w:type="dxa"/>
          </w:tcPr>
          <w:p w:rsidR="00BD61EF" w:rsidRDefault="00470DF7" w:rsidP="00886A27">
            <w:hyperlink w:anchor="_Function_Basics" w:history="1">
              <w:r w:rsidR="00BD61EF" w:rsidRPr="00BD61EF">
                <w:rPr>
                  <w:rStyle w:val="Hyperlink"/>
                </w:rPr>
                <w:t>Function Basics</w:t>
              </w:r>
            </w:hyperlink>
          </w:p>
        </w:tc>
        <w:tc>
          <w:tcPr>
            <w:tcW w:w="4788" w:type="dxa"/>
          </w:tcPr>
          <w:p w:rsidR="00BD61EF" w:rsidRDefault="00470DF7" w:rsidP="00886A27">
            <w:hyperlink w:anchor="_Function_Expressions" w:history="1">
              <w:r w:rsidR="00BD61EF" w:rsidRPr="00BD61EF">
                <w:rPr>
                  <w:rStyle w:val="Hyperlink"/>
                </w:rPr>
                <w:t>Function Expressions</w:t>
              </w:r>
            </w:hyperlink>
          </w:p>
        </w:tc>
      </w:tr>
      <w:tr w:rsidR="00BD61EF" w:rsidRPr="00BE0457" w:rsidTr="00886A27">
        <w:tc>
          <w:tcPr>
            <w:tcW w:w="4788" w:type="dxa"/>
          </w:tcPr>
          <w:p w:rsidR="00BD61EF" w:rsidRDefault="00470DF7" w:rsidP="00EC28B2">
            <w:hyperlink w:anchor="_Function_Within_Object" w:history="1">
              <w:r w:rsidR="00EC28B2" w:rsidRPr="00EC28B2">
                <w:rPr>
                  <w:rStyle w:val="Hyperlink"/>
                </w:rPr>
                <w:t>Function Within Object</w:t>
              </w:r>
            </w:hyperlink>
            <w:r w:rsidR="00EC28B2">
              <w:t xml:space="preserve"> (note by Stephen Cole, not </w:t>
            </w:r>
            <w:proofErr w:type="spellStart"/>
            <w:r w:rsidR="00EC28B2">
              <w:t>Pluralsight</w:t>
            </w:r>
            <w:proofErr w:type="spellEnd"/>
            <w:r w:rsidR="00EC28B2">
              <w:t>)</w:t>
            </w:r>
          </w:p>
        </w:tc>
        <w:tc>
          <w:tcPr>
            <w:tcW w:w="4788" w:type="dxa"/>
          </w:tcPr>
          <w:p w:rsidR="00BD61EF" w:rsidRDefault="00470DF7" w:rsidP="00886A27">
            <w:hyperlink w:anchor="_Passing_Information_to" w:history="1">
              <w:r w:rsidR="00EC28B2" w:rsidRPr="00423156">
                <w:rPr>
                  <w:rStyle w:val="Hyperlink"/>
                </w:rPr>
                <w:t>Passing Information to Functions</w:t>
              </w:r>
            </w:hyperlink>
          </w:p>
        </w:tc>
      </w:tr>
      <w:tr w:rsidR="00C22CAB" w:rsidRPr="00BE0457" w:rsidTr="00886A27">
        <w:tc>
          <w:tcPr>
            <w:tcW w:w="4788" w:type="dxa"/>
          </w:tcPr>
          <w:p w:rsidR="00C22CAB" w:rsidRDefault="00470DF7" w:rsidP="00EC28B2">
            <w:hyperlink w:anchor="_Passing_Information_to_1" w:history="1">
              <w:r w:rsidR="00C22CAB" w:rsidRPr="000566C0">
                <w:rPr>
                  <w:rStyle w:val="Hyperlink"/>
                </w:rPr>
                <w:t>Passing Information to Functions by Reference or by Value</w:t>
              </w:r>
            </w:hyperlink>
            <w:r w:rsidR="00C22CAB">
              <w:t xml:space="preserve"> (note by Stephen Cole, not </w:t>
            </w:r>
            <w:proofErr w:type="spellStart"/>
            <w:r w:rsidR="00C22CAB">
              <w:t>Pluralsight</w:t>
            </w:r>
            <w:proofErr w:type="spellEnd"/>
            <w:r w:rsidR="00C22CAB">
              <w:t>)</w:t>
            </w:r>
          </w:p>
        </w:tc>
        <w:tc>
          <w:tcPr>
            <w:tcW w:w="4788" w:type="dxa"/>
          </w:tcPr>
          <w:p w:rsidR="00C22CAB" w:rsidRDefault="00470DF7" w:rsidP="00886A27">
            <w:hyperlink w:anchor="_Function_Scope" w:history="1">
              <w:r w:rsidR="00C22CAB" w:rsidRPr="00D13FC7">
                <w:rPr>
                  <w:rStyle w:val="Hyperlink"/>
                </w:rPr>
                <w:t>Function Scope</w:t>
              </w:r>
            </w:hyperlink>
          </w:p>
        </w:tc>
      </w:tr>
      <w:tr w:rsidR="00C22CAB" w:rsidRPr="00BE0457" w:rsidTr="00886A27">
        <w:tc>
          <w:tcPr>
            <w:tcW w:w="4788" w:type="dxa"/>
          </w:tcPr>
          <w:p w:rsidR="00C22CAB" w:rsidRDefault="00470DF7" w:rsidP="00D13FC7">
            <w:hyperlink w:anchor="_Using_Functions_to" w:history="1">
              <w:r w:rsidR="00D13FC7" w:rsidRPr="00D13FC7">
                <w:rPr>
                  <w:rStyle w:val="Hyperlink"/>
                </w:rPr>
                <w:t>Using Functions to Modify Web Pages</w:t>
              </w:r>
            </w:hyperlink>
          </w:p>
        </w:tc>
        <w:tc>
          <w:tcPr>
            <w:tcW w:w="4788" w:type="dxa"/>
          </w:tcPr>
          <w:p w:rsidR="00C22CAB" w:rsidRDefault="00470DF7" w:rsidP="00886A27">
            <w:hyperlink w:anchor="_Object_Properties" w:history="1">
              <w:r w:rsidR="00602427" w:rsidRPr="00602427">
                <w:rPr>
                  <w:rStyle w:val="Hyperlink"/>
                </w:rPr>
                <w:t>Object Properties</w:t>
              </w:r>
            </w:hyperlink>
          </w:p>
        </w:tc>
      </w:tr>
      <w:tr w:rsidR="00602427" w:rsidRPr="00BE0457" w:rsidTr="00886A27">
        <w:tc>
          <w:tcPr>
            <w:tcW w:w="4788" w:type="dxa"/>
          </w:tcPr>
          <w:p w:rsidR="00602427" w:rsidRDefault="00470DF7" w:rsidP="00D13FC7">
            <w:hyperlink w:anchor="_Object_Methods" w:history="1">
              <w:r w:rsidR="00602427" w:rsidRPr="00F32CE1">
                <w:rPr>
                  <w:rStyle w:val="Hyperlink"/>
                </w:rPr>
                <w:t>Object Methods</w:t>
              </w:r>
            </w:hyperlink>
          </w:p>
        </w:tc>
        <w:tc>
          <w:tcPr>
            <w:tcW w:w="4788" w:type="dxa"/>
          </w:tcPr>
          <w:p w:rsidR="00602427" w:rsidRDefault="00470DF7" w:rsidP="00886A27">
            <w:hyperlink w:anchor="_Passing_Objects_to" w:history="1">
              <w:r w:rsidR="00602427" w:rsidRPr="00F32CE1">
                <w:rPr>
                  <w:rStyle w:val="Hyperlink"/>
                </w:rPr>
                <w:t>Passing Objects to Functions</w:t>
              </w:r>
            </w:hyperlink>
          </w:p>
        </w:tc>
      </w:tr>
      <w:tr w:rsidR="00602427" w:rsidRPr="00BE0457" w:rsidTr="00886A27">
        <w:tc>
          <w:tcPr>
            <w:tcW w:w="4788" w:type="dxa"/>
          </w:tcPr>
          <w:p w:rsidR="00602427" w:rsidRDefault="00470DF7" w:rsidP="00D13FC7">
            <w:hyperlink w:anchor="_Standard_Built-in_Objects_1" w:history="1">
              <w:r w:rsidR="00602427" w:rsidRPr="00B620E1">
                <w:rPr>
                  <w:rStyle w:val="Hyperlink"/>
                </w:rPr>
                <w:t>Standard Built-in Objects</w:t>
              </w:r>
            </w:hyperlink>
          </w:p>
        </w:tc>
        <w:tc>
          <w:tcPr>
            <w:tcW w:w="4788" w:type="dxa"/>
          </w:tcPr>
          <w:p w:rsidR="00602427" w:rsidRDefault="00470DF7" w:rsidP="00602427">
            <w:hyperlink w:anchor="_The_Document_Object" w:history="1">
              <w:r w:rsidR="00602427" w:rsidRPr="00CA60CF">
                <w:rPr>
                  <w:rStyle w:val="Hyperlink"/>
                </w:rPr>
                <w:t>The Document Object Model (DOM)</w:t>
              </w:r>
            </w:hyperlink>
          </w:p>
        </w:tc>
      </w:tr>
      <w:tr w:rsidR="00602427" w:rsidRPr="00BE0457" w:rsidTr="00886A27">
        <w:tc>
          <w:tcPr>
            <w:tcW w:w="4788" w:type="dxa"/>
          </w:tcPr>
          <w:p w:rsidR="00602427" w:rsidRDefault="00470DF7" w:rsidP="00D13FC7">
            <w:hyperlink w:anchor="_Styling_DOM_Elements" w:history="1">
              <w:r w:rsidR="00602427" w:rsidRPr="00CA60CF">
                <w:rPr>
                  <w:rStyle w:val="Hyperlink"/>
                </w:rPr>
                <w:t>Styling DOM Elements</w:t>
              </w:r>
            </w:hyperlink>
          </w:p>
        </w:tc>
        <w:tc>
          <w:tcPr>
            <w:tcW w:w="4788" w:type="dxa"/>
          </w:tcPr>
          <w:p w:rsidR="00602427" w:rsidRDefault="00470DF7" w:rsidP="00886A27">
            <w:hyperlink w:anchor="_Detecting_Button_Clicks" w:history="1">
              <w:r w:rsidR="00602427" w:rsidRPr="00CA60CF">
                <w:rPr>
                  <w:rStyle w:val="Hyperlink"/>
                </w:rPr>
                <w:t>Detecting Button Clicks</w:t>
              </w:r>
            </w:hyperlink>
          </w:p>
        </w:tc>
      </w:tr>
      <w:tr w:rsidR="00602427" w:rsidRPr="00BE0457" w:rsidTr="00886A27">
        <w:tc>
          <w:tcPr>
            <w:tcW w:w="4788" w:type="dxa"/>
          </w:tcPr>
          <w:p w:rsidR="00602427" w:rsidRDefault="00470DF7" w:rsidP="00D13FC7">
            <w:hyperlink w:anchor="_Showing_and_Hiding" w:history="1">
              <w:r w:rsidR="00602427" w:rsidRPr="005F2971">
                <w:rPr>
                  <w:rStyle w:val="Hyperlink"/>
                </w:rPr>
                <w:t>Showing and Hiding DOM Elements</w:t>
              </w:r>
            </w:hyperlink>
          </w:p>
        </w:tc>
        <w:tc>
          <w:tcPr>
            <w:tcW w:w="4788" w:type="dxa"/>
          </w:tcPr>
          <w:p w:rsidR="00602427" w:rsidRDefault="00602427" w:rsidP="00886A27"/>
        </w:tc>
      </w:tr>
      <w:tr w:rsidR="008C7EA4" w:rsidRPr="00BE0457" w:rsidTr="00886A27">
        <w:tc>
          <w:tcPr>
            <w:tcW w:w="4788" w:type="dxa"/>
          </w:tcPr>
          <w:p w:rsidR="008C7EA4" w:rsidRDefault="008C7EA4" w:rsidP="00D13FC7">
            <w:bookmarkStart w:id="1" w:name="_GoBack"/>
            <w:bookmarkEnd w:id="1"/>
          </w:p>
        </w:tc>
        <w:tc>
          <w:tcPr>
            <w:tcW w:w="4788" w:type="dxa"/>
          </w:tcPr>
          <w:p w:rsidR="008C7EA4" w:rsidRDefault="008C7EA4" w:rsidP="00886A27"/>
        </w:tc>
      </w:tr>
    </w:tbl>
    <w:p w:rsidR="00D154A9" w:rsidRDefault="00A624EA" w:rsidP="00D103E7">
      <w:pPr>
        <w:pStyle w:val="Heading2"/>
      </w:pPr>
      <w:bookmarkStart w:id="2" w:name="_New_Tools_1"/>
      <w:bookmarkEnd w:id="2"/>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3" w:name="_First_Project"/>
      <w:bookmarkEnd w:id="3"/>
      <w:r w:rsidR="00616706">
        <w:t xml:space="preserve">To download this type “code.VisualStudio.com” as a browser URL </w:t>
      </w:r>
    </w:p>
    <w:p w:rsidR="00733655" w:rsidRPr="0098281D" w:rsidRDefault="006B0121" w:rsidP="00D103E7">
      <w:pPr>
        <w:pStyle w:val="Heading2"/>
      </w:pPr>
      <w:bookmarkStart w:id="4" w:name="_Introductory_Project"/>
      <w:bookmarkEnd w:id="4"/>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lastRenderedPageBreak/>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lastRenderedPageBreak/>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w:t>
      </w:r>
      <w:proofErr w:type="gramStart"/>
      <w:r>
        <w:t>”.</w:t>
      </w:r>
      <w:proofErr w:type="gramEnd"/>
      <w:r>
        <w:t xml:space="preserve">  For example, delete “World”.  Save the text change by typing &lt;ctrl&gt;s.  After a couple of seconds you will see the change reflected in the browser.</w:t>
      </w:r>
    </w:p>
    <w:p w:rsidR="00733655" w:rsidRDefault="00112EF1" w:rsidP="00D103E7">
      <w:pPr>
        <w:pStyle w:val="Heading2"/>
      </w:pPr>
      <w:bookmarkStart w:id="5" w:name="_Sample_Website"/>
      <w:bookmarkEnd w:id="5"/>
      <w:r>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The folder “02” for section 2 of this </w:t>
      </w:r>
      <w:proofErr w:type="spellStart"/>
      <w:r>
        <w:t>Pluralsight</w:t>
      </w:r>
      <w:proofErr w:type="spellEnd"/>
      <w:r>
        <w:t xml:space="preserve"> course contains the files that we need for this clip.  (Do not follow the 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w:t>
      </w:r>
      <w:proofErr w:type="spellStart"/>
      <w:r>
        <w:t>js</w:t>
      </w:r>
      <w:proofErr w:type="spellEnd"/>
      <w:r>
        <w:t xml:space="preserve">-demo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into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t xml:space="preserve">Type </w:t>
      </w:r>
      <w:proofErr w:type="spellStart"/>
      <w:r w:rsidRPr="00BA3300">
        <w:rPr>
          <w:b/>
          <w:bCs/>
        </w:rPr>
        <w:t>npm</w:t>
      </w:r>
      <w:proofErr w:type="spellEnd"/>
      <w:r w:rsidRPr="00BA3300">
        <w:rPr>
          <w:b/>
          <w:bCs/>
        </w:rPr>
        <w:t xml:space="preserve"> run start</w:t>
      </w:r>
      <w:r>
        <w:t xml:space="preserve"> to invoke lite-server.  </w:t>
      </w:r>
      <w:proofErr w:type="gramStart"/>
      <w:r>
        <w:t>lite-server</w:t>
      </w:r>
      <w:proofErr w:type="gramEnd"/>
      <w:r>
        <w:t>,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6" w:name="_Add_JavaScript_to"/>
      <w:bookmarkStart w:id="7" w:name="_Add_JavaScript_to_1"/>
      <w:bookmarkEnd w:id="6"/>
      <w:bookmarkEnd w:id="7"/>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w:t>
      </w:r>
      <w:r>
        <w:lastRenderedPageBreak/>
        <w:t>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8" w:name="_Adding_JavaScript_Code"/>
      <w:bookmarkEnd w:id="8"/>
      <w:r>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147890" w:rsidRDefault="00147890" w:rsidP="00147890">
      <w:r>
        <w:t>The closing tag &lt;/script&gt; is important.  (The syntax &lt;script “</w:t>
      </w:r>
      <w:proofErr w:type="spellStart"/>
      <w:r>
        <w:t>src</w:t>
      </w:r>
      <w:proofErr w:type="spellEnd"/>
      <w:r>
        <w:t>=./</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proofErr w:type="gramStart"/>
      <w:r>
        <w:t>alert(</w:t>
      </w:r>
      <w:proofErr w:type="gramEnd"/>
      <w:r>
        <w:t>‘Hello World!’);</w:t>
      </w:r>
    </w:p>
    <w:p w:rsidR="00147890" w:rsidRDefault="00147890" w:rsidP="00147890">
      <w:r>
        <w:t>In summary the end of index.html - in our sample web site – should look like</w:t>
      </w:r>
    </w:p>
    <w:p w:rsidR="00147890" w:rsidRDefault="00147890" w:rsidP="00147890">
      <w:pPr>
        <w:spacing w:after="0"/>
      </w:pPr>
      <w:r>
        <w:t>&lt;</w:t>
      </w:r>
      <w:proofErr w:type="gramStart"/>
      <w:r>
        <w:t>script</w:t>
      </w:r>
      <w:proofErr w:type="gramEnd"/>
      <w:r>
        <w:t>&gt;</w:t>
      </w:r>
    </w:p>
    <w:p w:rsidR="00147890" w:rsidRDefault="00147890" w:rsidP="00147890">
      <w:pPr>
        <w:spacing w:after="0"/>
      </w:pPr>
      <w:r>
        <w:t xml:space="preserve">     </w:t>
      </w:r>
      <w:proofErr w:type="gramStart"/>
      <w:r>
        <w:t>alert(</w:t>
      </w:r>
      <w:proofErr w:type="gramEnd"/>
      <w:r>
        <w: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proofErr w:type="spellStart"/>
      <w:proofErr w:type="gramStart"/>
      <w:r w:rsidRPr="18AB7271">
        <w:rPr>
          <w:b/>
          <w:bCs/>
        </w:rPr>
        <w:t>npm</w:t>
      </w:r>
      <w:proofErr w:type="spellEnd"/>
      <w:proofErr w:type="gramEnd"/>
      <w:r w:rsidRPr="18AB7271">
        <w:rPr>
          <w:b/>
          <w:bCs/>
        </w:rPr>
        <w:t xml:space="preserve"> start</w:t>
      </w:r>
    </w:p>
    <w:p w:rsidR="00147890" w:rsidRDefault="00147890" w:rsidP="00147890">
      <w:pPr>
        <w:spacing w:before="120" w:line="240" w:lineRule="auto"/>
      </w:pPr>
      <w:r>
        <w:t xml:space="preserve">(Evidently “run” is optional in </w:t>
      </w:r>
      <w:proofErr w:type="spellStart"/>
      <w:r w:rsidRPr="3790B780">
        <w:rPr>
          <w:b/>
          <w:bCs/>
        </w:rPr>
        <w:t>npm</w:t>
      </w:r>
      <w:proofErr w:type="spellEnd"/>
      <w:r w:rsidRPr="3790B780">
        <w:rPr>
          <w:b/>
          <w:bCs/>
        </w:rPr>
        <w:t xml:space="preserve"> run start.</w:t>
      </w:r>
      <w:r>
        <w:t xml:space="preserve">)  Finally type &lt;ctrl&gt;s to start (or restart) executing the code in index.html.  You will see “Hello, World!” displayed on the browser; click the </w:t>
      </w:r>
      <w:r w:rsidRPr="3790B780">
        <w:rPr>
          <w:b/>
          <w:bCs/>
        </w:rPr>
        <w:t>OK</w:t>
      </w:r>
      <w:r>
        <w:t xml:space="preserve"> command button to </w:t>
      </w:r>
      <w:r>
        <w:lastRenderedPageBreak/>
        <w:t>dismiss the alert message.  You can change the JavaScript, and see the results immediately.  For example, add a 2</w:t>
      </w:r>
      <w:r w:rsidRPr="3790B780">
        <w:rPr>
          <w:vertAlign w:val="superscript"/>
        </w:rPr>
        <w:t>nd</w:t>
      </w:r>
      <w:r>
        <w:t xml:space="preserve"> </w:t>
      </w:r>
      <w:proofErr w:type="gramStart"/>
      <w:r w:rsidRPr="3790B780">
        <w:rPr>
          <w:b/>
          <w:bCs/>
        </w:rPr>
        <w:t>alert(</w:t>
      </w:r>
      <w:proofErr w:type="gramEnd"/>
      <w:r w:rsidRPr="3790B780">
        <w:rPr>
          <w:b/>
          <w:bCs/>
        </w:rPr>
        <w:t xml:space="preserve">) </w:t>
      </w:r>
      <w:r>
        <w:t>function call immediately after alert(‘Hello World!’);.  In response to &lt;ctrl&gt;s, we get 2 messages in succession (as expected).</w:t>
      </w:r>
    </w:p>
    <w:p w:rsidR="00147890" w:rsidRDefault="00147890" w:rsidP="00147890">
      <w:pPr>
        <w:pStyle w:val="Heading2"/>
      </w:pPr>
      <w:bookmarkStart w:id="9" w:name="_Working_with_JavaScript"/>
      <w:bookmarkEnd w:id="9"/>
      <w:r>
        <w:t>Working with JavaScript Files</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t>Make the changes – recommended above – to folder SectionModule2.</w:t>
      </w:r>
    </w:p>
    <w:p w:rsidR="0017239F" w:rsidRDefault="0017239F" w:rsidP="0017239F">
      <w:pPr>
        <w:pStyle w:val="ListParagraph"/>
        <w:numPr>
          <w:ilvl w:val="0"/>
          <w:numId w:val="9"/>
        </w:numPr>
        <w:spacing w:after="0"/>
        <w:rPr>
          <w:rFonts w:eastAsiaTheme="minorEastAsia"/>
        </w:rPr>
      </w:pPr>
      <w:r>
        <w:t xml:space="preserve">Remove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proofErr w:type="spellStart"/>
      <w:r>
        <w:t>src</w:t>
      </w:r>
      <w:proofErr w:type="spellEnd"/>
      <w:r>
        <w:t>=”./home.js”</w:t>
      </w:r>
    </w:p>
    <w:p w:rsidR="0017239F" w:rsidRDefault="0017239F" w:rsidP="0017239F">
      <w:pPr>
        <w:spacing w:after="0"/>
      </w:pPr>
      <w:r>
        <w:t xml:space="preserve">        </w:t>
      </w:r>
      <w:proofErr w:type="gramStart"/>
      <w:r>
        <w:t>after</w:t>
      </w:r>
      <w:proofErr w:type="gramEnd"/>
      <w:r>
        <w:t xml:space="preserve"> “&lt;script”.</w:t>
      </w:r>
    </w:p>
    <w:p w:rsidR="005F21F3" w:rsidRPr="005F21F3" w:rsidRDefault="005F21F3" w:rsidP="0017239F">
      <w:pPr>
        <w:pStyle w:val="ListParagraph"/>
        <w:numPr>
          <w:ilvl w:val="0"/>
          <w:numId w:val="8"/>
        </w:numPr>
        <w:spacing w:after="0"/>
        <w:rPr>
          <w:rFonts w:eastAsiaTheme="minorEastAsia"/>
        </w:rPr>
      </w:pPr>
      <w:r>
        <w:rPr>
          <w:rFonts w:eastAsiaTheme="minorEastAsia"/>
        </w:rPr>
        <w:t xml:space="preserve">Create a new file in </w:t>
      </w:r>
      <w:r>
        <w:t>SectionModule2, home.js, whose content is</w:t>
      </w:r>
    </w:p>
    <w:p w:rsidR="005F21F3" w:rsidRPr="005F21F3" w:rsidRDefault="005F21F3" w:rsidP="005F21F3">
      <w:pPr>
        <w:pStyle w:val="ListParagraph"/>
        <w:spacing w:after="0"/>
        <w:rPr>
          <w:rFonts w:eastAsiaTheme="minorEastAsia"/>
        </w:rPr>
      </w:pPr>
      <w:proofErr w:type="gramStart"/>
      <w:r>
        <w:t>alert(</w:t>
      </w:r>
      <w:proofErr w:type="gramEnd"/>
      <w:r>
        <w:t>‘Hello World!’);</w:t>
      </w:r>
    </w:p>
    <w:p w:rsidR="005F21F3" w:rsidRPr="005F21F3" w:rsidRDefault="005F21F3" w:rsidP="005F21F3">
      <w:pPr>
        <w:pStyle w:val="ListParagraph"/>
        <w:spacing w:after="0"/>
        <w:rPr>
          <w:rFonts w:eastAsiaTheme="minorEastAsia"/>
        </w:rPr>
      </w:pPr>
      <w:proofErr w:type="gramStart"/>
      <w:r>
        <w:t>alert(</w:t>
      </w:r>
      <w:proofErr w:type="gramEnd"/>
      <w:r>
        <w:t>‘Second note’);</w:t>
      </w:r>
    </w:p>
    <w:p w:rsidR="0017239F" w:rsidRDefault="0017239F" w:rsidP="0017239F">
      <w:pPr>
        <w:pStyle w:val="ListParagraph"/>
        <w:numPr>
          <w:ilvl w:val="0"/>
          <w:numId w:val="8"/>
        </w:numPr>
        <w:spacing w:after="0"/>
        <w:rPr>
          <w:rFonts w:eastAsiaTheme="minorEastAsia"/>
        </w:rPr>
      </w:pPr>
      <w:r>
        <w:t>Save the changes to index.html and to home.js.  As expected, the execution of this code results in two alerts.</w:t>
      </w:r>
    </w:p>
    <w:p w:rsidR="005F21F3" w:rsidRDefault="005F21F3" w:rsidP="005F21F3">
      <w:pPr>
        <w:spacing w:after="0"/>
      </w:pPr>
    </w:p>
    <w:p w:rsidR="005F21F3" w:rsidRDefault="005F21F3" w:rsidP="005F21F3">
      <w:pPr>
        <w:spacing w:after="0"/>
      </w:pPr>
      <w:r>
        <w:t>Refer to the 1</w:t>
      </w:r>
      <w:r w:rsidRPr="005F21F3">
        <w:rPr>
          <w:vertAlign w:val="superscript"/>
        </w:rPr>
        <w:t>st</w:t>
      </w:r>
      <w:r>
        <w:t xml:space="preserve"> few statements in index.html - in the &lt;head&gt; section.  The &lt;head&gt; section contains a few &lt;script&gt; . . . &lt;/script&gt; statements.  They refer to types of files (such as “</w:t>
      </w:r>
      <w:proofErr w:type="spellStart"/>
      <w:r>
        <w:t>jquery</w:t>
      </w:r>
      <w:proofErr w:type="spellEnd"/>
      <w:r>
        <w:t>”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 xml:space="preserve">Our next step is to add a second &lt;script&gt; tag at the end, a utility JavaScript file, </w:t>
      </w:r>
      <w:proofErr w:type="gramStart"/>
      <w:r>
        <w:t>named</w:t>
      </w:r>
      <w:proofErr w:type="gramEnd"/>
      <w:r>
        <w:t xml:space="preserve"> “util.js”.  Insert</w:t>
      </w:r>
    </w:p>
    <w:p w:rsidR="005F21F3" w:rsidRDefault="005F21F3" w:rsidP="005F21F3">
      <w:pPr>
        <w:spacing w:after="0"/>
        <w:ind w:left="720"/>
      </w:pPr>
      <w:r>
        <w:t>&lt;</w:t>
      </w:r>
      <w:proofErr w:type="gramStart"/>
      <w:r>
        <w:t>script</w:t>
      </w:r>
      <w:proofErr w:type="gramEnd"/>
      <w:r>
        <w:t xml:space="preserve"> </w:t>
      </w:r>
      <w:proofErr w:type="spellStart"/>
      <w:r>
        <w:t>src</w:t>
      </w:r>
      <w:proofErr w:type="spellEnd"/>
      <w:r>
        <w:t>=”.\util.js”&gt;&lt;/script&gt;</w:t>
      </w:r>
    </w:p>
    <w:p w:rsidR="005F21F3" w:rsidRDefault="005F21F3" w:rsidP="005F21F3">
      <w:pPr>
        <w:spacing w:after="0"/>
      </w:pPr>
      <w:proofErr w:type="gramStart"/>
      <w:r>
        <w:t>immediately</w:t>
      </w:r>
      <w:proofErr w:type="gramEnd"/>
      <w:r>
        <w:t xml:space="preserve"> before the reference to home.js.  </w:t>
      </w:r>
      <w:r>
        <w:rPr>
          <w:rFonts w:eastAsiaTheme="minorEastAsia"/>
        </w:rPr>
        <w:t xml:space="preserve">Create a new file in </w:t>
      </w:r>
      <w:r>
        <w:t xml:space="preserve">SectionModule2, </w:t>
      </w:r>
      <w:r w:rsidR="006A40D4">
        <w:t>util</w:t>
      </w:r>
      <w:r>
        <w:t>.js, whose content is</w:t>
      </w:r>
    </w:p>
    <w:p w:rsidR="005F21F3" w:rsidRDefault="005F21F3" w:rsidP="005F21F3">
      <w:pPr>
        <w:spacing w:after="0"/>
        <w:ind w:left="720"/>
      </w:pPr>
      <w:proofErr w:type="gramStart"/>
      <w:r w:rsidRPr="31FA1851">
        <w:t>function</w:t>
      </w:r>
      <w:proofErr w:type="gramEnd"/>
      <w:r w:rsidRPr="31FA1851">
        <w:t xml:space="preserve"> </w:t>
      </w:r>
      <w:proofErr w:type="spellStart"/>
      <w:r w:rsidRPr="31FA1851">
        <w:t>showMessage</w:t>
      </w:r>
      <w:proofErr w:type="spellEnd"/>
      <w:r w:rsidRPr="31FA1851">
        <w:t>(message) {</w:t>
      </w:r>
    </w:p>
    <w:p w:rsidR="005F21F3" w:rsidRDefault="005F21F3" w:rsidP="005F21F3">
      <w:pPr>
        <w:spacing w:after="0"/>
        <w:ind w:left="1440"/>
      </w:pPr>
      <w:proofErr w:type="spellStart"/>
      <w:proofErr w:type="gramStart"/>
      <w:r w:rsidRPr="31FA1851">
        <w:t>document.getElementById</w:t>
      </w:r>
      <w:proofErr w:type="spellEnd"/>
      <w:r w:rsidRPr="31FA1851">
        <w:t>(</w:t>
      </w:r>
      <w:proofErr w:type="gramEnd"/>
      <w:r w:rsidRPr="31FA1851">
        <w:t>'message').</w:t>
      </w:r>
      <w:proofErr w:type="spellStart"/>
      <w:r w:rsidRPr="31FA1851">
        <w:t>textContent</w:t>
      </w:r>
      <w:proofErr w:type="spellEnd"/>
      <w:r w:rsidRPr="31FA1851">
        <w:t xml:space="preserve"> = message;</w:t>
      </w:r>
    </w:p>
    <w:p w:rsidR="005F21F3" w:rsidRDefault="005F21F3" w:rsidP="005F21F3">
      <w:pPr>
        <w:ind w:left="720"/>
      </w:pPr>
      <w:r w:rsidRPr="31FA1851">
        <w:t>}</w:t>
      </w:r>
    </w:p>
    <w:p w:rsidR="005F21F3" w:rsidRDefault="005F21F3" w:rsidP="005F21F3">
      <w:pPr>
        <w:spacing w:after="0"/>
      </w:pPr>
      <w:r>
        <w:t xml:space="preserve">To test </w:t>
      </w:r>
      <w:proofErr w:type="spellStart"/>
      <w:proofErr w:type="gramStart"/>
      <w:r>
        <w:t>showMessage</w:t>
      </w:r>
      <w:proofErr w:type="spellEnd"/>
      <w:r>
        <w:t>(</w:t>
      </w:r>
      <w:proofErr w:type="gramEnd"/>
      <w:r>
        <w:t>) let us apply it to the markup element that displays GET A GRIP.  Search index.html for “GET A GRIP”.  You will find it in an &lt;h1&gt; tag.  Add a qualifier</w:t>
      </w:r>
    </w:p>
    <w:p w:rsidR="005F21F3" w:rsidRDefault="005F21F3" w:rsidP="006A40D4">
      <w:pPr>
        <w:spacing w:after="0"/>
        <w:ind w:left="720"/>
      </w:pPr>
      <w:r>
        <w:t>id=”message”</w:t>
      </w:r>
    </w:p>
    <w:p w:rsidR="005F21F3" w:rsidRDefault="005F21F3" w:rsidP="005F21F3">
      <w:pPr>
        <w:spacing w:after="0"/>
      </w:pPr>
      <w:proofErr w:type="gramStart"/>
      <w:r>
        <w:t>to</w:t>
      </w:r>
      <w:proofErr w:type="gramEnd"/>
      <w:r>
        <w:t xml:space="preserve"> this tag.  Next modify home.js, and replace the 2 alert statements with</w:t>
      </w:r>
    </w:p>
    <w:p w:rsidR="005F21F3" w:rsidRDefault="005F21F3" w:rsidP="006A40D4">
      <w:pPr>
        <w:spacing w:after="0"/>
        <w:ind w:left="720"/>
      </w:pPr>
      <w:proofErr w:type="spellStart"/>
      <w:proofErr w:type="gramStart"/>
      <w:r>
        <w:t>showMessage</w:t>
      </w:r>
      <w:proofErr w:type="spellEnd"/>
      <w:r>
        <w:t>(</w:t>
      </w:r>
      <w:proofErr w:type="gramEnd"/>
      <w:r>
        <w:t>“Changes...”);</w:t>
      </w:r>
    </w:p>
    <w:p w:rsidR="005F21F3" w:rsidRDefault="005F21F3" w:rsidP="005F21F3">
      <w:pPr>
        <w:spacing w:after="0"/>
      </w:pPr>
      <w:r>
        <w:t xml:space="preserve">Save all of the file changes </w:t>
      </w:r>
      <w:proofErr w:type="gramStart"/>
      <w:r>
        <w:t>( File</w:t>
      </w:r>
      <w:proofErr w:type="gramEnd"/>
      <w:r>
        <w:t xml:space="preserve"> | </w:t>
      </w:r>
      <w:proofErr w:type="spellStart"/>
      <w:r>
        <w:t>SaveAll</w:t>
      </w:r>
      <w:proofErr w:type="spellEnd"/>
      <w:r>
        <w:t xml:space="preserve">).  Use the “refresh” icon (circular arrow) to induce the page to execute the changed JavaScript.  </w:t>
      </w:r>
      <w:r w:rsidR="006A40D4">
        <w:t xml:space="preserve">The browser will show “Changes...” instead of “GET A GRIP”.  </w:t>
      </w:r>
      <w:r>
        <w:t xml:space="preserve">Change </w:t>
      </w:r>
      <w:r>
        <w:lastRenderedPageBreak/>
        <w:t xml:space="preserve">the argument of </w:t>
      </w:r>
      <w:proofErr w:type="spellStart"/>
      <w:proofErr w:type="gramStart"/>
      <w:r>
        <w:t>showMessage</w:t>
      </w:r>
      <w:proofErr w:type="spellEnd"/>
      <w:r>
        <w:t>(</w:t>
      </w:r>
      <w:proofErr w:type="gramEnd"/>
      <w:r>
        <w:t xml:space="preserve">) to “title”, and refresh again. </w:t>
      </w:r>
      <w:r w:rsidR="006A40D4">
        <w:t xml:space="preserve">  The browser will show “title” instead of “Changes...</w:t>
      </w:r>
      <w:proofErr w:type="gramStart"/>
      <w:r w:rsidR="006A40D4">
        <w:t>”.</w:t>
      </w:r>
      <w:proofErr w:type="gramEnd"/>
    </w:p>
    <w:p w:rsidR="0017239F" w:rsidRPr="006A40D4" w:rsidRDefault="006A40D4" w:rsidP="006A40D4">
      <w:pPr>
        <w:pStyle w:val="Heading2"/>
      </w:pPr>
      <w:bookmarkStart w:id="10" w:name="_Formatting_Code"/>
      <w:bookmarkEnd w:id="10"/>
      <w:r w:rsidRPr="006A40D4">
        <w:t>Formatting Code</w:t>
      </w:r>
    </w:p>
    <w:p w:rsidR="00BE0457" w:rsidRDefault="00BE0457" w:rsidP="00BE0457">
      <w:r>
        <w:t xml:space="preserve">White space is permitted – similar to c, </w:t>
      </w:r>
      <w:proofErr w:type="spellStart"/>
      <w:r>
        <w:t>c++</w:t>
      </w:r>
      <w:proofErr w:type="spellEnd"/>
      <w:r>
        <w:t>, and c#.  But exploit this only when it improves readability.</w:t>
      </w:r>
    </w:p>
    <w:p w:rsidR="00BE0457" w:rsidRPr="00BE0457" w:rsidRDefault="00BE0457" w:rsidP="00BE0457">
      <w:pPr>
        <w:pStyle w:val="Heading2"/>
      </w:pPr>
      <w:bookmarkStart w:id="11" w:name="_Detecting_and_Fixing"/>
      <w:bookmarkEnd w:id="11"/>
      <w:r w:rsidRPr="00BE0457">
        <w:t>Detecting and Fixing Errors</w:t>
      </w:r>
    </w:p>
    <w:p w:rsidR="00D92AAF" w:rsidRDefault="00D92AAF" w:rsidP="00D92AAF">
      <w:pPr>
        <w:spacing w:after="0"/>
      </w:pPr>
      <w:r>
        <w:t>Let us introduce an error (deliberately).</w:t>
      </w:r>
    </w:p>
    <w:p w:rsidR="00D92AAF" w:rsidRDefault="00D92AAF" w:rsidP="00D92AAF">
      <w:pPr>
        <w:pStyle w:val="ListParagraph"/>
        <w:numPr>
          <w:ilvl w:val="0"/>
          <w:numId w:val="12"/>
        </w:numPr>
        <w:spacing w:after="0"/>
        <w:rPr>
          <w:rFonts w:eastAsiaTheme="minorEastAsia"/>
        </w:rPr>
      </w:pPr>
      <w:r>
        <w:t>Open home.js.</w:t>
      </w:r>
    </w:p>
    <w:p w:rsidR="00D92AAF" w:rsidRDefault="00D92AAF" w:rsidP="00D92AAF">
      <w:pPr>
        <w:pStyle w:val="ListParagraph"/>
        <w:numPr>
          <w:ilvl w:val="0"/>
          <w:numId w:val="12"/>
        </w:numPr>
        <w:spacing w:after="0"/>
        <w:rPr>
          <w:rFonts w:eastAsiaTheme="minorEastAsia"/>
        </w:rPr>
      </w:pPr>
      <w:r>
        <w:t xml:space="preserve">Add a 2nd line of code after </w:t>
      </w:r>
      <w:proofErr w:type="spellStart"/>
      <w:r w:rsidRPr="17B28997">
        <w:t>showMessage</w:t>
      </w:r>
      <w:proofErr w:type="spellEnd"/>
      <w:r w:rsidRPr="17B28997">
        <w:t>('Title');</w:t>
      </w:r>
    </w:p>
    <w:p w:rsidR="00D92AAF" w:rsidRDefault="00D92AAF" w:rsidP="00D92AAF">
      <w:pPr>
        <w:spacing w:after="0"/>
        <w:ind w:left="720"/>
        <w:rPr>
          <w:rFonts w:ascii="Consolas" w:eastAsia="Consolas" w:hAnsi="Consolas" w:cs="Consolas"/>
          <w:color w:val="D4D4D4"/>
          <w:sz w:val="21"/>
          <w:szCs w:val="21"/>
        </w:rPr>
      </w:pPr>
      <w:proofErr w:type="spellStart"/>
      <w:proofErr w:type="gramStart"/>
      <w:r w:rsidRPr="17B28997">
        <w:t>showMessage</w:t>
      </w:r>
      <w:proofErr w:type="spellEnd"/>
      <w:r w:rsidRPr="17B28997">
        <w:t>(</w:t>
      </w:r>
      <w:proofErr w:type="gramEnd"/>
      <w:r w:rsidRPr="17B28997">
        <w:t>'Title2');</w:t>
      </w:r>
    </w:p>
    <w:p w:rsidR="00D92AAF" w:rsidRDefault="00D92AAF" w:rsidP="00D92AAF">
      <w:pPr>
        <w:pStyle w:val="ListParagraph"/>
        <w:numPr>
          <w:ilvl w:val="0"/>
          <w:numId w:val="12"/>
        </w:numPr>
        <w:spacing w:after="0"/>
        <w:rPr>
          <w:rFonts w:eastAsiaTheme="minorEastAsia"/>
        </w:rPr>
      </w:pPr>
      <w:r w:rsidRPr="17B28997">
        <w:t xml:space="preserve">Introduce a new-line character between the two </w:t>
      </w:r>
      <w:proofErr w:type="gramStart"/>
      <w:r w:rsidRPr="17B28997">
        <w:t>s’s</w:t>
      </w:r>
      <w:proofErr w:type="gramEnd"/>
      <w:r w:rsidRPr="17B28997">
        <w:t xml:space="preserve"> in the 2</w:t>
      </w:r>
      <w:r w:rsidRPr="17B28997">
        <w:rPr>
          <w:vertAlign w:val="superscript"/>
        </w:rPr>
        <w:t>nd</w:t>
      </w:r>
      <w:r w:rsidRPr="17B28997">
        <w:t xml:space="preserve"> line.  Lines 2 and 3 are now</w:t>
      </w:r>
    </w:p>
    <w:p w:rsidR="00D92AAF" w:rsidRDefault="00D92AAF" w:rsidP="00D92AAF">
      <w:pPr>
        <w:spacing w:after="0"/>
        <w:ind w:left="720"/>
      </w:pPr>
      <w:proofErr w:type="spellStart"/>
      <w:r w:rsidRPr="17B28997">
        <w:t>ShowMes</w:t>
      </w:r>
      <w:proofErr w:type="spellEnd"/>
    </w:p>
    <w:p w:rsidR="00D92AAF" w:rsidRDefault="00D92AAF" w:rsidP="00D92AAF">
      <w:pPr>
        <w:spacing w:after="0"/>
        <w:ind w:firstLine="720"/>
        <w:rPr>
          <w:rFonts w:ascii="Consolas" w:eastAsia="Consolas" w:hAnsi="Consolas" w:cs="Consolas"/>
          <w:color w:val="D4D4D4"/>
          <w:sz w:val="21"/>
          <w:szCs w:val="21"/>
        </w:rPr>
      </w:pPr>
      <w:proofErr w:type="gramStart"/>
      <w:r w:rsidRPr="17B28997">
        <w:t>sage(</w:t>
      </w:r>
      <w:proofErr w:type="gramEnd"/>
      <w:r w:rsidRPr="17B28997">
        <w:t>'Title2');</w:t>
      </w:r>
    </w:p>
    <w:p w:rsidR="00D92AAF" w:rsidRDefault="00D92AAF" w:rsidP="00D92AAF">
      <w:pPr>
        <w:pStyle w:val="ListParagraph"/>
        <w:numPr>
          <w:ilvl w:val="0"/>
          <w:numId w:val="11"/>
        </w:numPr>
        <w:spacing w:after="0"/>
        <w:rPr>
          <w:rFonts w:eastAsiaTheme="minorEastAsia"/>
        </w:rPr>
      </w:pPr>
      <w:r w:rsidRPr="17B28997">
        <w:t>Save the changes to home.js.</w:t>
      </w:r>
    </w:p>
    <w:p w:rsidR="00D92AAF" w:rsidRDefault="00D92AAF" w:rsidP="00D92AAF">
      <w:pPr>
        <w:pStyle w:val="ListParagraph"/>
        <w:numPr>
          <w:ilvl w:val="0"/>
          <w:numId w:val="11"/>
        </w:numPr>
        <w:spacing w:after="0"/>
        <w:rPr>
          <w:rFonts w:eastAsiaTheme="minorEastAsia"/>
        </w:rPr>
      </w:pPr>
      <w:r w:rsidRPr="17B28997">
        <w:t>Try to display the page.  “Title” is displayed, but “Title2” is missing.  This tells us that the error occurred somewhere after the 1</w:t>
      </w:r>
      <w:r w:rsidRPr="17B28997">
        <w:rPr>
          <w:vertAlign w:val="superscript"/>
        </w:rPr>
        <w:t>st</w:t>
      </w:r>
      <w:r w:rsidRPr="17B28997">
        <w:t xml:space="preserve"> line of home.js executed.</w:t>
      </w:r>
    </w:p>
    <w:p w:rsidR="00D92AAF" w:rsidRDefault="00D92AAF" w:rsidP="00D92AAF">
      <w:pPr>
        <w:pStyle w:val="ListParagraph"/>
        <w:numPr>
          <w:ilvl w:val="0"/>
          <w:numId w:val="11"/>
        </w:numPr>
        <w:spacing w:after="0"/>
      </w:pPr>
      <w:r w:rsidRPr="17B28997">
        <w:t xml:space="preserve">Right-click the displayed output, and click </w:t>
      </w:r>
      <w:r w:rsidRPr="17B28997">
        <w:rPr>
          <w:b/>
          <w:bCs/>
        </w:rPr>
        <w:t>Inspect</w:t>
      </w:r>
      <w:r w:rsidRPr="17B28997">
        <w:t xml:space="preserve"> in the pop-up menu.  A smaller window </w:t>
      </w:r>
      <w:r>
        <w:t xml:space="preserve">appears in the displayed-output </w:t>
      </w:r>
      <w:r w:rsidRPr="17B28997">
        <w:t>window.</w:t>
      </w:r>
    </w:p>
    <w:p w:rsidR="00D92AAF" w:rsidRDefault="00D92AAF" w:rsidP="00D92AAF">
      <w:pPr>
        <w:pStyle w:val="ListParagraph"/>
        <w:numPr>
          <w:ilvl w:val="0"/>
          <w:numId w:val="11"/>
        </w:numPr>
        <w:spacing w:after="0"/>
      </w:pPr>
      <w:r w:rsidRPr="17B28997">
        <w:t xml:space="preserve">Click the </w:t>
      </w:r>
      <w:r w:rsidRPr="17B28997">
        <w:rPr>
          <w:b/>
          <w:bCs/>
        </w:rPr>
        <w:t>Console</w:t>
      </w:r>
      <w:r w:rsidRPr="17B28997">
        <w:t xml:space="preserve"> tab near the top of the smaller window.  A diagnostic is displayed with red text:  “Uncaught Reference Error:  </w:t>
      </w:r>
      <w:proofErr w:type="spellStart"/>
      <w:r w:rsidRPr="17B28997">
        <w:t>showMes</w:t>
      </w:r>
      <w:proofErr w:type="spellEnd"/>
      <w:r w:rsidRPr="17B28997">
        <w:t xml:space="preserve"> is not defined at home.js:2”.  The JavaScript interpreter does not recognize “</w:t>
      </w:r>
      <w:proofErr w:type="spellStart"/>
      <w:r w:rsidRPr="17B28997">
        <w:t>showMes</w:t>
      </w:r>
      <w:proofErr w:type="spellEnd"/>
      <w:r w:rsidRPr="17B28997">
        <w:t>” in the context of home.js on line 2.</w:t>
      </w:r>
    </w:p>
    <w:p w:rsidR="00D92AAF" w:rsidRDefault="00D92AAF" w:rsidP="00D92AAF">
      <w:pPr>
        <w:pStyle w:val="ListParagraph"/>
        <w:numPr>
          <w:ilvl w:val="0"/>
          <w:numId w:val="11"/>
        </w:numPr>
        <w:spacing w:after="0"/>
      </w:pPr>
      <w:r w:rsidRPr="17B28997">
        <w:t>Go back to home.js, and remove the new-line character that separates “</w:t>
      </w:r>
      <w:proofErr w:type="spellStart"/>
      <w:r w:rsidRPr="17B28997">
        <w:t>showMes</w:t>
      </w:r>
      <w:proofErr w:type="spellEnd"/>
      <w:r w:rsidRPr="17B28997">
        <w:t>” from “sage”.</w:t>
      </w:r>
    </w:p>
    <w:p w:rsidR="00D92AAF" w:rsidRDefault="00D92AAF" w:rsidP="00D92AAF">
      <w:pPr>
        <w:pStyle w:val="ListParagraph"/>
        <w:numPr>
          <w:ilvl w:val="0"/>
          <w:numId w:val="11"/>
        </w:numPr>
        <w:spacing w:after="0"/>
      </w:pPr>
      <w:r w:rsidRPr="17B28997">
        <w:t>Save home.js.  In response, “Title2” is displayed, and the red diagnostic disappears from the console.</w:t>
      </w:r>
    </w:p>
    <w:p w:rsidR="00D92AAF" w:rsidRDefault="00D92AAF" w:rsidP="00D92AAF">
      <w:pPr>
        <w:spacing w:after="0"/>
      </w:pPr>
    </w:p>
    <w:p w:rsidR="00D92AAF" w:rsidRDefault="00D92AAF" w:rsidP="00D92AAF">
      <w:pPr>
        <w:spacing w:after="0"/>
      </w:pPr>
      <w:r w:rsidRPr="17B28997">
        <w:t>It can be useful to use the console to track the progress of execution.</w:t>
      </w:r>
    </w:p>
    <w:p w:rsidR="00D92AAF" w:rsidRDefault="00D92AAF" w:rsidP="00D92AAF">
      <w:pPr>
        <w:pStyle w:val="ListParagraph"/>
        <w:numPr>
          <w:ilvl w:val="0"/>
          <w:numId w:val="10"/>
        </w:numPr>
        <w:spacing w:after="0"/>
        <w:rPr>
          <w:rFonts w:eastAsiaTheme="minorEastAsia"/>
        </w:rPr>
      </w:pPr>
      <w:r w:rsidRPr="17B28997">
        <w:t>Replace the 2</w:t>
      </w:r>
      <w:r w:rsidRPr="17B28997">
        <w:rPr>
          <w:vertAlign w:val="superscript"/>
        </w:rPr>
        <w:t>nd</w:t>
      </w:r>
      <w:r w:rsidRPr="17B28997">
        <w:t xml:space="preserve"> instance of </w:t>
      </w:r>
      <w:proofErr w:type="spellStart"/>
      <w:r w:rsidRPr="17B28997">
        <w:t>showMessage</w:t>
      </w:r>
      <w:proofErr w:type="spellEnd"/>
      <w:r w:rsidRPr="17B28997">
        <w:t>() in home.js with</w:t>
      </w:r>
    </w:p>
    <w:p w:rsidR="00D92AAF" w:rsidRDefault="00D92AAF" w:rsidP="00D92AAF">
      <w:pPr>
        <w:spacing w:after="0"/>
        <w:ind w:left="720"/>
      </w:pPr>
      <w:proofErr w:type="gramStart"/>
      <w:r w:rsidRPr="17B28997">
        <w:t>Console.log(</w:t>
      </w:r>
      <w:proofErr w:type="gramEnd"/>
      <w:r w:rsidRPr="17B28997">
        <w:t>“any message...”);</w:t>
      </w:r>
    </w:p>
    <w:p w:rsidR="00D92AAF" w:rsidRDefault="00D92AAF" w:rsidP="00D92AAF">
      <w:pPr>
        <w:pStyle w:val="ListParagraph"/>
        <w:numPr>
          <w:ilvl w:val="0"/>
          <w:numId w:val="13"/>
        </w:numPr>
        <w:spacing w:after="0"/>
      </w:pPr>
      <w:r w:rsidRPr="17B28997">
        <w:t>Save home.js.  In response, “Title” is displayed in the output, and “any message” is displayed in the console.</w:t>
      </w:r>
    </w:p>
    <w:p w:rsidR="00D92AAF" w:rsidRDefault="00D92AAF" w:rsidP="00D92AAF">
      <w:pPr>
        <w:pStyle w:val="Heading2"/>
      </w:pPr>
      <w:bookmarkStart w:id="12" w:name="_Case_Sensitivity"/>
      <w:bookmarkEnd w:id="12"/>
      <w:r w:rsidRPr="17B28997">
        <w:t>Case Sensitivity</w:t>
      </w:r>
    </w:p>
    <w:p w:rsidR="005D1ACF" w:rsidRDefault="005D1ACF" w:rsidP="005D1ACF">
      <w:r>
        <w:t>JavaScript is case sensitive.</w:t>
      </w:r>
    </w:p>
    <w:p w:rsidR="00F412A6" w:rsidRDefault="00F412A6" w:rsidP="00D92AAF">
      <w:pPr>
        <w:spacing w:before="240"/>
      </w:pPr>
      <w:r>
        <w:t xml:space="preserve">Camel notation – as in </w:t>
      </w:r>
      <w:proofErr w:type="spellStart"/>
      <w:r>
        <w:rPr>
          <w:b/>
        </w:rPr>
        <w:t>accountName</w:t>
      </w:r>
      <w:proofErr w:type="spellEnd"/>
      <w:r>
        <w:t xml:space="preserve"> is common in JavaScript.</w:t>
      </w:r>
    </w:p>
    <w:p w:rsidR="005D1ACF" w:rsidRDefault="005D1ACF" w:rsidP="005D1ACF">
      <w:pPr>
        <w:pStyle w:val="Heading2"/>
      </w:pPr>
      <w:bookmarkStart w:id="13" w:name="_JavaScript_Language"/>
      <w:bookmarkStart w:id="14" w:name="_Commenting_Code"/>
      <w:bookmarkEnd w:id="13"/>
      <w:bookmarkEnd w:id="14"/>
      <w:r>
        <w:t>Commenting Code</w:t>
      </w:r>
    </w:p>
    <w:p w:rsidR="005D1ACF" w:rsidRDefault="005D1ACF" w:rsidP="005D1ACF">
      <w:r>
        <w:t xml:space="preserve">// </w:t>
      </w:r>
      <w:proofErr w:type="gramStart"/>
      <w:r>
        <w:t>This</w:t>
      </w:r>
      <w:proofErr w:type="gramEnd"/>
      <w:r>
        <w:t xml:space="preserve"> is a single-line comment.</w:t>
      </w:r>
    </w:p>
    <w:p w:rsidR="005D1ACF" w:rsidRDefault="005D1ACF" w:rsidP="005D1ACF">
      <w:pPr>
        <w:spacing w:after="0"/>
      </w:pPr>
      <w:r>
        <w:t xml:space="preserve">/* </w:t>
      </w:r>
      <w:proofErr w:type="gramStart"/>
      <w:r>
        <w:t>This</w:t>
      </w:r>
      <w:proofErr w:type="gramEnd"/>
      <w:r>
        <w:t xml:space="preserve"> is a multiline</w:t>
      </w:r>
    </w:p>
    <w:p w:rsidR="005D1ACF" w:rsidRDefault="005D1ACF" w:rsidP="005D1ACF">
      <w:pPr>
        <w:spacing w:after="0"/>
      </w:pPr>
      <w:r>
        <w:t xml:space="preserve">     </w:t>
      </w:r>
      <w:proofErr w:type="gramStart"/>
      <w:r>
        <w:t>comment</w:t>
      </w:r>
      <w:proofErr w:type="gramEnd"/>
      <w:r>
        <w:t xml:space="preserve"> */</w:t>
      </w:r>
    </w:p>
    <w:p w:rsidR="005D1ACF" w:rsidRDefault="005D1ACF" w:rsidP="005D1ACF">
      <w:pPr>
        <w:spacing w:after="0"/>
      </w:pPr>
      <w:r>
        <w:t>/* It could also create a single-line comment – maybe followed by JavaScript *</w:t>
      </w:r>
      <w:proofErr w:type="gramStart"/>
      <w:r>
        <w:t>/  &lt;</w:t>
      </w:r>
      <w:proofErr w:type="gramEnd"/>
      <w:r>
        <w:t xml:space="preserve">script </w:t>
      </w:r>
      <w:proofErr w:type="spellStart"/>
      <w:r>
        <w:t>src</w:t>
      </w:r>
      <w:proofErr w:type="spellEnd"/>
      <w:r>
        <w:t>= . /util.js&gt;</w:t>
      </w:r>
    </w:p>
    <w:p w:rsidR="005D1ACF" w:rsidRDefault="005D1ACF" w:rsidP="005D1ACF">
      <w:pPr>
        <w:spacing w:after="0"/>
      </w:pPr>
      <w:r>
        <w:t>&lt;/script&gt;</w:t>
      </w:r>
    </w:p>
    <w:p w:rsidR="005D1ACF" w:rsidRDefault="005D1ACF" w:rsidP="005D1ACF">
      <w:pPr>
        <w:pStyle w:val="Heading2"/>
      </w:pPr>
      <w:bookmarkStart w:id="15" w:name="_What_Is_a"/>
      <w:bookmarkEnd w:id="15"/>
      <w:r>
        <w:lastRenderedPageBreak/>
        <w:t>What Is a Variable?</w:t>
      </w:r>
    </w:p>
    <w:p w:rsidR="002C0253" w:rsidRDefault="002C0253" w:rsidP="002C0253">
      <w:pPr>
        <w:spacing w:after="0"/>
      </w:pPr>
      <w:r>
        <w:t>A variable is a repository for data – a small amount of data that is stored in the computer’s memory.  In JavaScript (like other computer languages) variables have names.  For example “total” could be the name of word in memory containing the bottom line of an invoice; the value stored in that memory could be 149.99, which is understood to be a dollar amount.  A description of a product could be stored in a string variable, whose value is “Hiking Boots”, and this variable’s name would be “product”.  A 3</w:t>
      </w:r>
      <w:r w:rsidRPr="31A1DCC8">
        <w:rPr>
          <w:vertAlign w:val="superscript"/>
        </w:rPr>
        <w:t>rd</w:t>
      </w:r>
      <w:r>
        <w:t xml:space="preserve"> type of JavaScript variable is a Boolean – containing either true or false.</w:t>
      </w:r>
    </w:p>
    <w:p w:rsidR="005D1ACF" w:rsidRDefault="005D1ACF" w:rsidP="005D1ACF">
      <w:pPr>
        <w:pStyle w:val="Heading2"/>
      </w:pPr>
      <w:bookmarkStart w:id="16" w:name="_Declaring_Variables"/>
      <w:bookmarkEnd w:id="16"/>
      <w:r>
        <w:t>Declaring Variables</w:t>
      </w:r>
    </w:p>
    <w:p w:rsidR="00F32280" w:rsidRDefault="002C0253" w:rsidP="002C0253">
      <w:pPr>
        <w:pStyle w:val="ListParagraph"/>
        <w:numPr>
          <w:ilvl w:val="0"/>
          <w:numId w:val="4"/>
        </w:numPr>
        <w:ind w:left="360"/>
      </w:pPr>
      <w:r>
        <w:t xml:space="preserve">The keyword </w:t>
      </w:r>
      <w:proofErr w:type="spellStart"/>
      <w:r>
        <w:rPr>
          <w:b/>
        </w:rPr>
        <w:t>var</w:t>
      </w:r>
      <w:proofErr w:type="spellEnd"/>
      <w:r w:rsidR="00F32280">
        <w:t xml:space="preserve"> – to introduce a variable is </w:t>
      </w:r>
      <w:r w:rsidR="0099705D">
        <w:rPr>
          <w:u w:val="single"/>
        </w:rPr>
        <w:t>deprecated</w:t>
      </w:r>
      <w:r w:rsidR="00F32280">
        <w:t>.</w:t>
      </w:r>
      <w:r w:rsidR="0099705D">
        <w:t xml:space="preserve">  It may still be present in some old JavaScript, but it is inadvisable to use it.</w:t>
      </w:r>
    </w:p>
    <w:p w:rsidR="00F32280" w:rsidRDefault="002C0253" w:rsidP="002C0253">
      <w:pPr>
        <w:pStyle w:val="ListParagraph"/>
        <w:numPr>
          <w:ilvl w:val="0"/>
          <w:numId w:val="4"/>
        </w:numPr>
        <w:spacing w:after="0" w:line="240" w:lineRule="auto"/>
        <w:ind w:left="360"/>
      </w:pPr>
      <w:r>
        <w:t xml:space="preserve">The keyword </w:t>
      </w:r>
      <w:r w:rsidRPr="31A1DCC8">
        <w:rPr>
          <w:b/>
          <w:bCs/>
        </w:rPr>
        <w:t xml:space="preserve">let </w:t>
      </w:r>
      <w:r>
        <w:t>is used to declare a</w:t>
      </w:r>
      <w:r w:rsidR="00F32280">
        <w:t xml:space="preserve"> variable and </w:t>
      </w:r>
      <w:r>
        <w:t xml:space="preserve">to </w:t>
      </w:r>
      <w:r w:rsidR="00F32280">
        <w:t>set its initial value at the same time.  For example . . .</w:t>
      </w:r>
    </w:p>
    <w:p w:rsidR="007B2B44" w:rsidRDefault="007B2B44" w:rsidP="007B2B44">
      <w:pPr>
        <w:spacing w:after="0" w:line="240" w:lineRule="auto"/>
        <w:ind w:left="720"/>
      </w:pPr>
      <w:proofErr w:type="gramStart"/>
      <w:r>
        <w:t>let</w:t>
      </w:r>
      <w:proofErr w:type="gramEnd"/>
      <w:r>
        <w:t xml:space="preserve"> price = 23.45;</w:t>
      </w:r>
    </w:p>
    <w:p w:rsidR="007B2B44" w:rsidRDefault="007B2B44" w:rsidP="007B2B44">
      <w:pPr>
        <w:spacing w:after="0" w:line="240" w:lineRule="auto"/>
        <w:ind w:left="720"/>
      </w:pPr>
      <w:proofErr w:type="gramStart"/>
      <w:r>
        <w:t>let</w:t>
      </w:r>
      <w:proofErr w:type="gramEnd"/>
      <w:r>
        <w:t xml:space="preserve"> </w:t>
      </w:r>
      <w:proofErr w:type="spellStart"/>
      <w:r>
        <w:t>accountName</w:t>
      </w:r>
      <w:proofErr w:type="spellEnd"/>
      <w:r>
        <w:t xml:space="preserve"> = ‘Sales’;</w:t>
      </w:r>
      <w:r>
        <w:tab/>
        <w:t>// instead of single quote (‘), we could use double-quote (“)</w:t>
      </w:r>
    </w:p>
    <w:p w:rsidR="007B2B44" w:rsidRDefault="007B2B44" w:rsidP="007B2B44">
      <w:pPr>
        <w:spacing w:after="0" w:line="240" w:lineRule="auto"/>
        <w:ind w:left="720"/>
      </w:pPr>
      <w:proofErr w:type="gramStart"/>
      <w:r>
        <w:t>let</w:t>
      </w:r>
      <w:proofErr w:type="gramEnd"/>
      <w:r>
        <w:t xml:space="preserve"> discounted = true;</w:t>
      </w:r>
    </w:p>
    <w:p w:rsidR="00A27861" w:rsidRDefault="0096026D" w:rsidP="002C0253">
      <w:pPr>
        <w:pStyle w:val="ListParagraph"/>
        <w:numPr>
          <w:ilvl w:val="0"/>
          <w:numId w:val="4"/>
        </w:numPr>
        <w:spacing w:after="0" w:line="240" w:lineRule="auto"/>
        <w:ind w:left="360"/>
      </w:pPr>
      <w:r>
        <w:t>To change the value of a variable, the syntax is the sa</w:t>
      </w:r>
      <w:r w:rsidR="007B2B44">
        <w:t xml:space="preserve">me as the declaration but with </w:t>
      </w:r>
      <w:r w:rsidR="007B2B44" w:rsidRPr="007B2B44">
        <w:rPr>
          <w:b/>
        </w:rPr>
        <w:t>l</w:t>
      </w:r>
      <w:r w:rsidRPr="007B2B44">
        <w:rPr>
          <w:b/>
        </w:rPr>
        <w:t>et</w:t>
      </w:r>
      <w:r>
        <w:t xml:space="preserve"> omitted.</w:t>
      </w:r>
    </w:p>
    <w:p w:rsidR="0096026D" w:rsidRDefault="0096026D" w:rsidP="002C0253">
      <w:pPr>
        <w:pStyle w:val="ListParagraph"/>
        <w:numPr>
          <w:ilvl w:val="0"/>
          <w:numId w:val="4"/>
        </w:numPr>
        <w:spacing w:after="0" w:line="240" w:lineRule="auto"/>
        <w:ind w:left="360"/>
      </w:pPr>
      <w:r>
        <w:t>A constan</w:t>
      </w:r>
      <w:r w:rsidR="007B2B44">
        <w:t xml:space="preserve">t declaration uses the keyword </w:t>
      </w:r>
      <w:proofErr w:type="spellStart"/>
      <w:r w:rsidRPr="007B2B44">
        <w:rPr>
          <w:b/>
        </w:rPr>
        <w:t>const</w:t>
      </w:r>
      <w:proofErr w:type="spellEnd"/>
      <w:r>
        <w:t xml:space="preserve"> instead of </w:t>
      </w:r>
      <w:r w:rsidRPr="007B2B44">
        <w:rPr>
          <w:b/>
        </w:rPr>
        <w:t>let</w:t>
      </w:r>
      <w:r>
        <w:t>.</w:t>
      </w:r>
    </w:p>
    <w:p w:rsidR="007B2B44" w:rsidRDefault="007B2B44" w:rsidP="007B2B44">
      <w:pPr>
        <w:pStyle w:val="Heading2"/>
      </w:pPr>
      <w:bookmarkStart w:id="17" w:name="_Using_let_to"/>
      <w:bookmarkEnd w:id="17"/>
      <w:r>
        <w:t>Using let to Declare Variables</w:t>
      </w:r>
    </w:p>
    <w:p w:rsidR="007B2B44" w:rsidRDefault="007B2B44" w:rsidP="007B2B44">
      <w:pPr>
        <w:spacing w:after="0"/>
      </w:pPr>
      <w:r>
        <w:t>Returning our attention to the sample code (SectionModule2), edit home.js.  Insert - at the beginning of home.js</w:t>
      </w:r>
    </w:p>
    <w:p w:rsidR="007B2B44" w:rsidRDefault="007B2B44" w:rsidP="007B2B44">
      <w:pPr>
        <w:spacing w:after="0"/>
        <w:ind w:left="720"/>
      </w:pPr>
      <w:proofErr w:type="gramStart"/>
      <w:r>
        <w:t>let</w:t>
      </w:r>
      <w:proofErr w:type="gramEnd"/>
      <w:r>
        <w:t xml:space="preserve"> welcome = ‘Welcome’;</w:t>
      </w:r>
    </w:p>
    <w:p w:rsidR="007B2B44" w:rsidRDefault="007B2B44" w:rsidP="007B2B44">
      <w:pPr>
        <w:spacing w:after="0"/>
      </w:pPr>
      <w:r>
        <w:t xml:space="preserve">In the call that invokes </w:t>
      </w:r>
      <w:proofErr w:type="spellStart"/>
      <w:proofErr w:type="gramStart"/>
      <w:r>
        <w:t>showMessage</w:t>
      </w:r>
      <w:proofErr w:type="spellEnd"/>
      <w:r>
        <w:t>(</w:t>
      </w:r>
      <w:proofErr w:type="gramEnd"/>
      <w:r>
        <w:t>), change its argument to “welcome”, I.e.</w:t>
      </w:r>
    </w:p>
    <w:p w:rsidR="007B2B44" w:rsidRDefault="007B2B44" w:rsidP="007B2B44">
      <w:pPr>
        <w:spacing w:after="0"/>
        <w:ind w:left="720"/>
      </w:pPr>
      <w:proofErr w:type="spellStart"/>
      <w:proofErr w:type="gramStart"/>
      <w:r>
        <w:t>showMessage</w:t>
      </w:r>
      <w:proofErr w:type="spellEnd"/>
      <w:r>
        <w:t>(</w:t>
      </w:r>
      <w:proofErr w:type="gramEnd"/>
      <w:r>
        <w:t>welcome);</w:t>
      </w:r>
    </w:p>
    <w:p w:rsidR="007B2B44" w:rsidRDefault="007B2B44" w:rsidP="007B2B44">
      <w:pPr>
        <w:spacing w:after="0"/>
      </w:pPr>
      <w:r>
        <w:t>Save the changes, and – as a consequence – we see “Welcome” in the displayed output.</w:t>
      </w:r>
    </w:p>
    <w:p w:rsidR="007B2B44" w:rsidRDefault="007B2B44" w:rsidP="007B2B44">
      <w:pPr>
        <w:spacing w:before="240" w:after="0"/>
      </w:pPr>
      <w:r>
        <w:t>Change the statements in home.js to</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720"/>
      </w:pPr>
      <w:proofErr w:type="spellStart"/>
      <w:proofErr w:type="gramStart"/>
      <w:r>
        <w:t>showMessage</w:t>
      </w:r>
      <w:proofErr w:type="spellEnd"/>
      <w:r>
        <w:t>(</w:t>
      </w:r>
      <w:proofErr w:type="gramEnd"/>
      <w:r>
        <w:t xml:space="preserve">price); </w:t>
      </w:r>
    </w:p>
    <w:p w:rsidR="007B2B44" w:rsidRDefault="007B2B44" w:rsidP="007B2B44">
      <w:pPr>
        <w:spacing w:after="0"/>
      </w:pPr>
      <w:r>
        <w:t>Save the changes, and – as a consequence – we see “49.99” in the displayed output.</w:t>
      </w:r>
    </w:p>
    <w:p w:rsidR="007B2B44" w:rsidRDefault="007B2B44" w:rsidP="007B2B44">
      <w:pPr>
        <w:spacing w:before="240" w:after="0"/>
      </w:pPr>
      <w:r>
        <w:t>We could add 2 additional let statements – e.g. for “name” and “discounted”, but it is good practice to combine these into a single statement, separated by commas.</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1440"/>
      </w:pPr>
      <w:proofErr w:type="gramStart"/>
      <w:r>
        <w:t>name</w:t>
      </w:r>
      <w:proofErr w:type="gramEnd"/>
      <w:r>
        <w:t xml:space="preserve"> = ‘Hiking Boots’,</w:t>
      </w:r>
    </w:p>
    <w:p w:rsidR="007B2B44" w:rsidRDefault="007B2B44" w:rsidP="007B2B44">
      <w:pPr>
        <w:spacing w:after="0"/>
        <w:ind w:left="1440"/>
      </w:pPr>
      <w:proofErr w:type="gramStart"/>
      <w:r>
        <w:t>discounted</w:t>
      </w:r>
      <w:proofErr w:type="gramEnd"/>
      <w:r>
        <w:t xml:space="preserve"> = false;</w:t>
      </w:r>
    </w:p>
    <w:p w:rsidR="007B2B44" w:rsidRDefault="007B2B44" w:rsidP="007B2B44">
      <w:pPr>
        <w:spacing w:after="0"/>
        <w:ind w:left="720"/>
      </w:pPr>
      <w:proofErr w:type="spellStart"/>
      <w:proofErr w:type="gramStart"/>
      <w:r>
        <w:t>showMessage</w:t>
      </w:r>
      <w:proofErr w:type="spellEnd"/>
      <w:r>
        <w:t>(</w:t>
      </w:r>
      <w:proofErr w:type="gramEnd"/>
      <w:r>
        <w:t>name);</w:t>
      </w:r>
    </w:p>
    <w:p w:rsidR="005B5B8E" w:rsidRDefault="005B5B8E" w:rsidP="005B5B8E">
      <w:pPr>
        <w:pStyle w:val="Heading2"/>
      </w:pPr>
      <w:bookmarkStart w:id="18" w:name="_Naming_Variables"/>
      <w:bookmarkEnd w:id="18"/>
      <w:r>
        <w:t>Naming Variables</w:t>
      </w:r>
    </w:p>
    <w:p w:rsidR="005B5B8E" w:rsidRDefault="005B5B8E" w:rsidP="005B5B8E">
      <w:r>
        <w:t>A variable name consists of letters, decimal digits, ‘_’, and ‘$’.  But the 1</w:t>
      </w:r>
      <w:r w:rsidRPr="31A1DCC8">
        <w:rPr>
          <w:vertAlign w:val="superscript"/>
        </w:rPr>
        <w:t>st</w:t>
      </w:r>
      <w:r>
        <w:t xml:space="preserve"> letter of a variable must not be a decimal digit. </w:t>
      </w:r>
    </w:p>
    <w:p w:rsidR="005B5B8E" w:rsidRDefault="005B5B8E" w:rsidP="005B5B8E">
      <w:pPr>
        <w:spacing w:before="240"/>
      </w:pPr>
      <w:r>
        <w:t xml:space="preserve">Do not name variables to be the same as keywords such as </w:t>
      </w:r>
      <w:r w:rsidRPr="31A1DCC8">
        <w:rPr>
          <w:b/>
          <w:bCs/>
        </w:rPr>
        <w:t>let</w:t>
      </w:r>
      <w:r>
        <w:t xml:space="preserve"> or </w:t>
      </w:r>
      <w:r w:rsidRPr="31A1DCC8">
        <w:rPr>
          <w:b/>
          <w:bCs/>
        </w:rPr>
        <w:t>const</w:t>
      </w:r>
      <w:r>
        <w:t>.</w:t>
      </w:r>
    </w:p>
    <w:p w:rsidR="005B5B8E" w:rsidRDefault="005B5B8E" w:rsidP="005B5B8E">
      <w:pPr>
        <w:pStyle w:val="Heading2"/>
      </w:pPr>
      <w:bookmarkStart w:id="19" w:name="_Common_Errors_Using"/>
      <w:bookmarkEnd w:id="19"/>
      <w:r>
        <w:lastRenderedPageBreak/>
        <w:t>Common Errors Using Variables</w:t>
      </w:r>
    </w:p>
    <w:p w:rsidR="005B5B8E" w:rsidRDefault="005B5B8E" w:rsidP="005B5B8E">
      <w:pPr>
        <w:spacing w:after="0"/>
      </w:pPr>
      <w:r>
        <w:t>The common errors are starting the name with a decimal digit, having whitespace in the variable name, and using a keyword for a variable name.  A variable does not have to be initialized, but before referring to the variable, it is a good idea to supply a value.  The following statements are valid.</w:t>
      </w:r>
    </w:p>
    <w:p w:rsidR="005B5B8E" w:rsidRDefault="005B5B8E" w:rsidP="005B5B8E">
      <w:pPr>
        <w:spacing w:after="0"/>
        <w:ind w:left="720"/>
      </w:pPr>
      <w:proofErr w:type="gramStart"/>
      <w:r>
        <w:t>let</w:t>
      </w:r>
      <w:proofErr w:type="gramEnd"/>
      <w:r>
        <w:t xml:space="preserve"> price;</w:t>
      </w:r>
    </w:p>
    <w:p w:rsidR="005B5B8E" w:rsidRDefault="005B5B8E" w:rsidP="005B5B8E">
      <w:pPr>
        <w:spacing w:after="0"/>
        <w:ind w:left="720"/>
      </w:pPr>
      <w:proofErr w:type="spellStart"/>
      <w:proofErr w:type="gramStart"/>
      <w:r>
        <w:t>showMessage</w:t>
      </w:r>
      <w:proofErr w:type="spellEnd"/>
      <w:r>
        <w:t>(</w:t>
      </w:r>
      <w:proofErr w:type="gramEnd"/>
      <w:r>
        <w:t>price);</w:t>
      </w:r>
    </w:p>
    <w:p w:rsidR="005B5B8E" w:rsidRDefault="005B5B8E" w:rsidP="005B5B8E">
      <w:pPr>
        <w:spacing w:after="0"/>
        <w:ind w:left="720"/>
      </w:pPr>
      <w:proofErr w:type="gramStart"/>
      <w:r>
        <w:t>console.log(</w:t>
      </w:r>
      <w:proofErr w:type="gramEnd"/>
      <w:r>
        <w:t>price);</w:t>
      </w:r>
    </w:p>
    <w:p w:rsidR="005B5B8E" w:rsidRDefault="005B5B8E" w:rsidP="005B5B8E">
      <w:pPr>
        <w:spacing w:after="0"/>
      </w:pPr>
      <w:r>
        <w:t xml:space="preserve">But it probably does not produce the intended results.  The text from </w:t>
      </w:r>
      <w:proofErr w:type="spellStart"/>
      <w:proofErr w:type="gramStart"/>
      <w:r>
        <w:t>showMessage</w:t>
      </w:r>
      <w:proofErr w:type="spellEnd"/>
      <w:r>
        <w:t>(</w:t>
      </w:r>
      <w:proofErr w:type="gramEnd"/>
      <w:r>
        <w:t xml:space="preserve">) is not shown.  And the result from </w:t>
      </w:r>
      <w:proofErr w:type="gramStart"/>
      <w:r>
        <w:t>console.log(</w:t>
      </w:r>
      <w:proofErr w:type="gramEnd"/>
      <w:r>
        <w:t>) is “undefined”.  It is good practice to supply an initial value when declaring a variable.</w:t>
      </w:r>
    </w:p>
    <w:p w:rsidR="005B5B8E" w:rsidRDefault="005B5B8E" w:rsidP="005B5B8E">
      <w:pPr>
        <w:pStyle w:val="Heading2"/>
      </w:pPr>
      <w:bookmarkStart w:id="20" w:name="_Changing_Variable_Values"/>
      <w:bookmarkEnd w:id="20"/>
      <w:r>
        <w:t>Changing Variable Values</w:t>
      </w:r>
    </w:p>
    <w:p w:rsidR="005B5B8E" w:rsidRDefault="005B5B8E" w:rsidP="005B5B8E">
      <w:pPr>
        <w:spacing w:after="0" w:line="240" w:lineRule="auto"/>
      </w:pPr>
      <w:r>
        <w:t xml:space="preserve">To change the value of a variable, the syntax is the same as the declaration but with </w:t>
      </w:r>
      <w:r w:rsidRPr="31A1DCC8">
        <w:rPr>
          <w:b/>
          <w:bCs/>
        </w:rPr>
        <w:t>let</w:t>
      </w:r>
      <w:r>
        <w:t xml:space="preserve"> omitted.</w:t>
      </w:r>
    </w:p>
    <w:p w:rsidR="005B5B8E" w:rsidRDefault="005B5B8E" w:rsidP="005B5B8E">
      <w:pPr>
        <w:spacing w:before="240" w:after="0" w:line="240" w:lineRule="auto"/>
        <w:ind w:firstLine="720"/>
      </w:pPr>
      <w:proofErr w:type="gramStart"/>
      <w:r>
        <w:t>let</w:t>
      </w:r>
      <w:proofErr w:type="gramEnd"/>
      <w:r>
        <w:t xml:space="preserve"> price = 49.99;</w:t>
      </w:r>
      <w:r>
        <w:tab/>
        <w:t>// initialized value</w:t>
      </w:r>
    </w:p>
    <w:p w:rsidR="005B5B8E" w:rsidRDefault="005B5B8E" w:rsidP="005B5B8E">
      <w:pPr>
        <w:spacing w:after="0"/>
        <w:ind w:left="720"/>
      </w:pPr>
      <w:r>
        <w:t>. . . .</w:t>
      </w:r>
    </w:p>
    <w:p w:rsidR="005B5B8E" w:rsidRDefault="005B5B8E" w:rsidP="005B5B8E">
      <w:pPr>
        <w:spacing w:after="0"/>
        <w:ind w:firstLine="720"/>
      </w:pPr>
      <w:proofErr w:type="gramStart"/>
      <w:r>
        <w:t>price</w:t>
      </w:r>
      <w:proofErr w:type="gramEnd"/>
      <w:r>
        <w:t xml:space="preserve"> = 99.99;</w:t>
      </w:r>
      <w:r>
        <w:tab/>
      </w:r>
      <w:r>
        <w:tab/>
        <w:t>// modified value</w:t>
      </w:r>
    </w:p>
    <w:p w:rsidR="005B5B8E" w:rsidRDefault="005B5B8E" w:rsidP="005B5B8E">
      <w:pPr>
        <w:pStyle w:val="Heading2"/>
      </w:pPr>
      <w:bookmarkStart w:id="21" w:name="_Constants"/>
      <w:bookmarkEnd w:id="21"/>
      <w:r>
        <w:t>Constants</w:t>
      </w:r>
    </w:p>
    <w:p w:rsidR="005B5B8E" w:rsidRDefault="005B5B8E" w:rsidP="005B5B8E">
      <w:pPr>
        <w:spacing w:after="0"/>
      </w:pPr>
      <w:r>
        <w:t xml:space="preserve">If a stored value is not supposed to change during the life of a </w:t>
      </w:r>
      <w:proofErr w:type="spellStart"/>
      <w:r>
        <w:t>VisualStudio</w:t>
      </w:r>
      <w:proofErr w:type="spellEnd"/>
      <w:r>
        <w:t xml:space="preserve"> program, it is good practice to declare it as a constant.  Instead of</w:t>
      </w:r>
    </w:p>
    <w:p w:rsidR="005B5B8E" w:rsidRDefault="005B5B8E" w:rsidP="005B5B8E">
      <w:pPr>
        <w:spacing w:after="0" w:line="240" w:lineRule="auto"/>
        <w:ind w:firstLine="720"/>
      </w:pPr>
      <w:proofErr w:type="gramStart"/>
      <w:r>
        <w:t>let</w:t>
      </w:r>
      <w:proofErr w:type="gramEnd"/>
      <w:r>
        <w:t xml:space="preserve"> price = 49.99;</w:t>
      </w:r>
    </w:p>
    <w:p w:rsidR="005B5B8E" w:rsidRDefault="005B5B8E" w:rsidP="005B5B8E">
      <w:pPr>
        <w:spacing w:after="0" w:line="240" w:lineRule="auto"/>
      </w:pPr>
      <w:proofErr w:type="gramStart"/>
      <w:r>
        <w:t>use</w:t>
      </w:r>
      <w:proofErr w:type="gramEnd"/>
    </w:p>
    <w:p w:rsidR="005B5B8E" w:rsidRDefault="005B5B8E" w:rsidP="005B5B8E">
      <w:pPr>
        <w:spacing w:after="0" w:line="240" w:lineRule="auto"/>
        <w:ind w:firstLine="720"/>
      </w:pPr>
      <w:proofErr w:type="spellStart"/>
      <w:proofErr w:type="gramStart"/>
      <w:r>
        <w:t>const</w:t>
      </w:r>
      <w:proofErr w:type="spellEnd"/>
      <w:proofErr w:type="gramEnd"/>
      <w:r>
        <w:t xml:space="preserve"> price = 49.99;</w:t>
      </w:r>
    </w:p>
    <w:p w:rsidR="005B5B8E" w:rsidRDefault="005B5B8E" w:rsidP="005B5B8E">
      <w:pPr>
        <w:spacing w:before="240" w:after="0" w:line="240" w:lineRule="auto"/>
      </w:pPr>
      <w:r>
        <w:t>Moreover, assign a value to the constant when declaring it.</w:t>
      </w:r>
    </w:p>
    <w:p w:rsidR="00954E2C" w:rsidRDefault="00954E2C" w:rsidP="00954E2C">
      <w:pPr>
        <w:pStyle w:val="Heading2"/>
      </w:pPr>
      <w:bookmarkStart w:id="22" w:name="_The_var_Keyword"/>
      <w:bookmarkEnd w:id="22"/>
      <w:r>
        <w:t xml:space="preserve">The </w:t>
      </w:r>
      <w:proofErr w:type="spellStart"/>
      <w:r>
        <w:t>var</w:t>
      </w:r>
      <w:proofErr w:type="spellEnd"/>
      <w:r>
        <w:t xml:space="preserve"> Keyword</w:t>
      </w:r>
    </w:p>
    <w:p w:rsidR="00954E2C" w:rsidRDefault="00954E2C" w:rsidP="00954E2C">
      <w:proofErr w:type="spellStart"/>
      <w:proofErr w:type="gramStart"/>
      <w:r w:rsidRPr="7D090E0B">
        <w:rPr>
          <w:b/>
          <w:bCs/>
        </w:rPr>
        <w:t>var</w:t>
      </w:r>
      <w:proofErr w:type="spellEnd"/>
      <w:proofErr w:type="gramEnd"/>
      <w:r>
        <w:t xml:space="preserve"> is similar to </w:t>
      </w:r>
      <w:r w:rsidRPr="7D090E0B">
        <w:rPr>
          <w:b/>
          <w:bCs/>
        </w:rPr>
        <w:t>let</w:t>
      </w:r>
      <w:r>
        <w:t xml:space="preserve"> in JavaScript.  Both of these declare a variable with an optional initial value.  But using </w:t>
      </w:r>
      <w:proofErr w:type="spellStart"/>
      <w:r w:rsidRPr="7D090E0B">
        <w:rPr>
          <w:b/>
          <w:bCs/>
        </w:rPr>
        <w:t>var</w:t>
      </w:r>
      <w:proofErr w:type="spellEnd"/>
      <w:r>
        <w:t xml:space="preserve"> is no longer good practice.  The </w:t>
      </w:r>
      <w:proofErr w:type="spellStart"/>
      <w:r>
        <w:t>Pluralsight</w:t>
      </w:r>
      <w:proofErr w:type="spellEnd"/>
      <w:r>
        <w:t xml:space="preserve"> instructor showed one example, where using </w:t>
      </w:r>
      <w:r w:rsidRPr="7D090E0B">
        <w:rPr>
          <w:b/>
          <w:bCs/>
        </w:rPr>
        <w:t>let</w:t>
      </w:r>
      <w:r>
        <w:t xml:space="preserve"> made it easier to find an error.</w:t>
      </w:r>
    </w:p>
    <w:p w:rsidR="00B6652C" w:rsidRPr="00B6652C" w:rsidRDefault="00B6652C" w:rsidP="00B6652C">
      <w:pPr>
        <w:pStyle w:val="Heading2"/>
        <w:spacing w:before="0"/>
      </w:pPr>
      <w:bookmarkStart w:id="23" w:name="_Numbers"/>
      <w:bookmarkEnd w:id="23"/>
      <w:r w:rsidRPr="00B6652C">
        <w:t>Numbers</w:t>
      </w:r>
    </w:p>
    <w:p w:rsidR="00B6652C" w:rsidRDefault="00B6652C" w:rsidP="00B6652C">
      <w:pPr>
        <w:spacing w:after="0"/>
      </w:pPr>
      <w:r>
        <w:t>Navigate to home.js in SectionModule2.  Get rid of old code in home.js.  Add the statements</w:t>
      </w:r>
    </w:p>
    <w:p w:rsidR="00B6652C" w:rsidRDefault="00B6652C" w:rsidP="00B6652C">
      <w:pPr>
        <w:spacing w:after="0"/>
        <w:ind w:left="720"/>
        <w:rPr>
          <w:b/>
          <w:bCs/>
        </w:rPr>
      </w:pPr>
      <w:proofErr w:type="gramStart"/>
      <w:r>
        <w:t>let</w:t>
      </w:r>
      <w:proofErr w:type="gramEnd"/>
      <w:r>
        <w:t xml:space="preserve"> price = 20.99;</w:t>
      </w:r>
    </w:p>
    <w:p w:rsidR="00B6652C" w:rsidRDefault="00B6652C" w:rsidP="00B6652C">
      <w:pPr>
        <w:spacing w:after="0"/>
        <w:ind w:left="720"/>
      </w:pPr>
      <w:proofErr w:type="spellStart"/>
      <w:proofErr w:type="gramStart"/>
      <w:r>
        <w:t>showMessage</w:t>
      </w:r>
      <w:proofErr w:type="spellEnd"/>
      <w:r>
        <w:t>(</w:t>
      </w:r>
      <w:proofErr w:type="gramEnd"/>
      <w:r>
        <w:t>price);</w:t>
      </w:r>
    </w:p>
    <w:p w:rsidR="00B6652C" w:rsidRDefault="00B6652C" w:rsidP="00255370">
      <w:pPr>
        <w:spacing w:after="240"/>
        <w:rPr>
          <w:vertAlign w:val="superscript"/>
        </w:rPr>
      </w:pPr>
      <w:r>
        <w:t>The 1</w:t>
      </w:r>
      <w:r w:rsidRPr="77524748">
        <w:rPr>
          <w:vertAlign w:val="superscript"/>
        </w:rPr>
        <w:t>st</w:t>
      </w:r>
      <w:r>
        <w:t xml:space="preserve"> statement specifies not only the value but the type of “price”, a number.  Save the changes, and “20.99” should be displayed.</w:t>
      </w:r>
    </w:p>
    <w:p w:rsidR="00A27861" w:rsidRDefault="000172BF" w:rsidP="00255370">
      <w:pPr>
        <w:spacing w:after="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w:t>
      </w:r>
      <w:r w:rsidR="00B6652C">
        <w:t>Change the 2</w:t>
      </w:r>
      <w:r w:rsidR="00B6652C" w:rsidRPr="77524748">
        <w:rPr>
          <w:vertAlign w:val="superscript"/>
        </w:rPr>
        <w:t>nd</w:t>
      </w:r>
      <w:r w:rsidR="00B6652C">
        <w:t xml:space="preserve"> statement to</w:t>
      </w:r>
    </w:p>
    <w:p w:rsidR="00255370" w:rsidRDefault="00255370" w:rsidP="00255370">
      <w:pPr>
        <w:spacing w:after="0"/>
        <w:ind w:left="720"/>
      </w:pPr>
      <w:proofErr w:type="spellStart"/>
      <w:proofErr w:type="gramStart"/>
      <w:r>
        <w:t>showMessage</w:t>
      </w:r>
      <w:proofErr w:type="spellEnd"/>
      <w:r>
        <w:t>(</w:t>
      </w:r>
      <w:proofErr w:type="spellStart"/>
      <w:proofErr w:type="gramEnd"/>
      <w:r>
        <w:t>typeof</w:t>
      </w:r>
      <w:proofErr w:type="spellEnd"/>
      <w:r>
        <w:t xml:space="preserve"> price);</w:t>
      </w:r>
    </w:p>
    <w:p w:rsidR="00255370" w:rsidRDefault="00255370" w:rsidP="00255370">
      <w:pPr>
        <w:spacing w:before="20" w:after="0"/>
      </w:pPr>
      <w:r>
        <w:t>Save the change, and “number” should be displayed.  Change the 1</w:t>
      </w:r>
      <w:r w:rsidRPr="77524748">
        <w:rPr>
          <w:vertAlign w:val="superscript"/>
        </w:rPr>
        <w:t>st</w:t>
      </w:r>
      <w:r>
        <w:t xml:space="preserve"> statement to</w:t>
      </w:r>
    </w:p>
    <w:p w:rsidR="00255370" w:rsidRDefault="00255370" w:rsidP="00255370">
      <w:pPr>
        <w:spacing w:after="0"/>
        <w:ind w:left="720"/>
        <w:rPr>
          <w:b/>
          <w:bCs/>
        </w:rPr>
      </w:pPr>
      <w:proofErr w:type="gramStart"/>
      <w:r>
        <w:t>let</w:t>
      </w:r>
      <w:proofErr w:type="gramEnd"/>
      <w:r>
        <w:t xml:space="preserve"> price = ‘20.99’;</w:t>
      </w:r>
      <w:r>
        <w:tab/>
        <w:t>// quotation marks around the number</w:t>
      </w:r>
    </w:p>
    <w:p w:rsidR="00255370" w:rsidRDefault="00255370" w:rsidP="00255370">
      <w:pPr>
        <w:spacing w:after="0"/>
      </w:pPr>
      <w:r>
        <w:lastRenderedPageBreak/>
        <w:t>Save the change, and “string” should be displayed.  Remove the quotation marks.</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255370">
      <w:pPr>
        <w:spacing w:after="0"/>
      </w:pPr>
      <w:r>
        <w:t>Operators can be combined with assignment (=) for abbreviation.  After</w:t>
      </w:r>
    </w:p>
    <w:p w:rsidR="00C668DB" w:rsidRDefault="00C668DB" w:rsidP="00255370">
      <w:pPr>
        <w:spacing w:after="0"/>
        <w:ind w:firstLine="720"/>
      </w:pPr>
      <w:proofErr w:type="gramStart"/>
      <w:r>
        <w:t>prince</w:t>
      </w:r>
      <w:proofErr w:type="gramEnd"/>
      <w:r>
        <w:t xml:space="preserve"> += 2;</w:t>
      </w:r>
    </w:p>
    <w:p w:rsidR="00C668DB" w:rsidRDefault="00C668DB" w:rsidP="00255370">
      <w:proofErr w:type="gramStart"/>
      <w:r>
        <w:t>price</w:t>
      </w:r>
      <w:proofErr w:type="gramEnd"/>
      <w:r>
        <w:t xml:space="preserve"> contains </w:t>
      </w:r>
      <w:r w:rsidR="00255370">
        <w:t>22</w:t>
      </w:r>
      <w:r>
        <w:t xml:space="preserve">.99.  ++ </w:t>
      </w:r>
      <w:proofErr w:type="gramStart"/>
      <w:r>
        <w:t>and</w:t>
      </w:r>
      <w:proofErr w:type="gramEnd"/>
      <w:r>
        <w:t xml:space="preserve"> -- can be used as a prefix or as a suffix to increment or decrement by 1.</w:t>
      </w:r>
    </w:p>
    <w:p w:rsidR="00255370" w:rsidRPr="000172BF" w:rsidRDefault="00255370" w:rsidP="00255370">
      <w:pPr>
        <w:pStyle w:val="Heading2"/>
      </w:pPr>
      <w:bookmarkStart w:id="24" w:name="_Operator_Precedence"/>
      <w:bookmarkEnd w:id="24"/>
      <w:r>
        <w:t>Operator Precedence</w:t>
      </w:r>
    </w:p>
    <w:p w:rsidR="00255370" w:rsidRPr="000172BF" w:rsidRDefault="00D807C7" w:rsidP="00255370">
      <w:pPr>
        <w:spacing w:after="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r w:rsidR="00255370">
        <w:t xml:space="preserve">  </w:t>
      </w:r>
      <w:proofErr w:type="spellStart"/>
      <w:proofErr w:type="gramStart"/>
      <w:r w:rsidR="00255370" w:rsidRPr="77524748">
        <w:rPr>
          <w:b/>
          <w:bCs/>
        </w:rPr>
        <w:t>mdn</w:t>
      </w:r>
      <w:proofErr w:type="spellEnd"/>
      <w:proofErr w:type="gramEnd"/>
      <w:r w:rsidR="00255370">
        <w:t xml:space="preserve"> is the Mozilla Developer Network, which is a great source for information related to JavaScript.</w:t>
      </w:r>
    </w:p>
    <w:p w:rsidR="00D807C7" w:rsidRPr="000172BF" w:rsidRDefault="00255370" w:rsidP="0070000D">
      <w:pPr>
        <w:pStyle w:val="Heading2"/>
      </w:pPr>
      <w:bookmarkStart w:id="25" w:name="_Number_Precision"/>
      <w:bookmarkEnd w:id="25"/>
      <w:r w:rsidRPr="00255370">
        <w:t>Number Precision</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70000D" w:rsidRDefault="0070000D" w:rsidP="0070000D">
      <w:pPr>
        <w:pStyle w:val="Heading2"/>
      </w:pPr>
      <w:bookmarkStart w:id="26" w:name="_Negative_Numbers"/>
      <w:bookmarkEnd w:id="26"/>
      <w:r>
        <w:t>Negative Numbers</w:t>
      </w:r>
    </w:p>
    <w:p w:rsidR="0070000D" w:rsidRDefault="0070000D" w:rsidP="0070000D">
      <w:pPr>
        <w:spacing w:after="0"/>
      </w:pPr>
      <w:r>
        <w:t>Negative numbers do not introduce any unusual problems.  But to improve readability when working with a negative-number literal, it is good practice to use parentheses.  For example</w:t>
      </w:r>
    </w:p>
    <w:p w:rsidR="0070000D" w:rsidRDefault="0070000D" w:rsidP="0070000D">
      <w:pPr>
        <w:ind w:left="720"/>
      </w:pPr>
      <w:proofErr w:type="gramStart"/>
      <w:r>
        <w:t>price</w:t>
      </w:r>
      <w:proofErr w:type="gramEnd"/>
      <w:r>
        <w:t xml:space="preserve"> * (-2)</w:t>
      </w:r>
    </w:p>
    <w:p w:rsidR="00E9227A" w:rsidRPr="00E9227A" w:rsidRDefault="00E9227A" w:rsidP="00E9227A">
      <w:pPr>
        <w:pStyle w:val="Heading2"/>
      </w:pPr>
      <w:bookmarkStart w:id="27" w:name="_Strings"/>
      <w:bookmarkEnd w:id="27"/>
      <w:r w:rsidRPr="00E9227A">
        <w:t>Strings</w:t>
      </w:r>
    </w:p>
    <w:p w:rsidR="00F412A6" w:rsidRDefault="00D578D3" w:rsidP="00E9227A">
      <w:pPr>
        <w:spacing w:after="0"/>
      </w:pPr>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2C214F" w:rsidRDefault="00815C41" w:rsidP="002C214F">
      <w:r>
        <w:t xml:space="preserve">To get more information about the escape character, keywords </w:t>
      </w:r>
      <w:r w:rsidR="002C214F">
        <w:t xml:space="preserve">use the keywords </w:t>
      </w:r>
      <w:r w:rsidR="002C214F" w:rsidRPr="1F37628E">
        <w:rPr>
          <w:b/>
          <w:bCs/>
        </w:rPr>
        <w:t>“</w:t>
      </w:r>
      <w:proofErr w:type="spellStart"/>
      <w:r w:rsidR="002C214F" w:rsidRPr="1F37628E">
        <w:rPr>
          <w:b/>
          <w:bCs/>
        </w:rPr>
        <w:t>mdn</w:t>
      </w:r>
      <w:proofErr w:type="spellEnd"/>
      <w:r w:rsidR="002C214F" w:rsidRPr="1F37628E">
        <w:rPr>
          <w:b/>
          <w:bCs/>
        </w:rPr>
        <w:t xml:space="preserve"> string”</w:t>
      </w:r>
      <w:r w:rsidR="002C214F">
        <w:t xml:space="preserve"> with Google.  Search for “escape”; you will find other characters that are available using “escape”</w:t>
      </w:r>
      <w:r w:rsidR="002C214F" w:rsidRPr="002C214F">
        <w:t xml:space="preserve"> notation</w:t>
      </w:r>
      <w:r w:rsidR="002C214F">
        <w:t>.</w:t>
      </w:r>
    </w:p>
    <w:p w:rsidR="002C214F" w:rsidRDefault="002C214F" w:rsidP="002C214F">
      <w:pPr>
        <w:spacing w:after="0"/>
      </w:pPr>
      <w:r>
        <w:t>The back-tick delimiter (`) can be used to introduces a useful feature; it allows an imbedded variable – called “interpolation”.  Change home.js in SectionModule2 to contain</w:t>
      </w:r>
    </w:p>
    <w:p w:rsidR="002C214F" w:rsidRDefault="002C214F" w:rsidP="002C214F">
      <w:pPr>
        <w:spacing w:after="0"/>
        <w:ind w:left="720"/>
      </w:pPr>
      <w:proofErr w:type="gramStart"/>
      <w:r w:rsidRPr="1F37628E">
        <w:t>let</w:t>
      </w:r>
      <w:proofErr w:type="gramEnd"/>
      <w:r w:rsidRPr="1F37628E">
        <w:t xml:space="preserve"> name = "Andrea";</w:t>
      </w:r>
    </w:p>
    <w:p w:rsidR="002C214F" w:rsidRDefault="002C214F" w:rsidP="002C214F">
      <w:pPr>
        <w:spacing w:after="0"/>
        <w:ind w:left="720"/>
      </w:pPr>
      <w:proofErr w:type="gramStart"/>
      <w:r w:rsidRPr="1F37628E">
        <w:t>let</w:t>
      </w:r>
      <w:proofErr w:type="gramEnd"/>
      <w:r w:rsidRPr="1F37628E">
        <w:t xml:space="preserve"> message = "Hello ${name}"; </w:t>
      </w:r>
    </w:p>
    <w:p w:rsidR="002C214F" w:rsidRDefault="002C214F" w:rsidP="002C214F">
      <w:pPr>
        <w:spacing w:after="0"/>
        <w:ind w:left="720"/>
      </w:pPr>
      <w:proofErr w:type="spellStart"/>
      <w:proofErr w:type="gramStart"/>
      <w:r w:rsidRPr="5D39F532">
        <w:t>showMessage</w:t>
      </w:r>
      <w:proofErr w:type="spellEnd"/>
      <w:r w:rsidRPr="5D39F532">
        <w:t>(</w:t>
      </w:r>
      <w:proofErr w:type="gramEnd"/>
      <w:r w:rsidRPr="5D39F532">
        <w:t xml:space="preserve">message); </w:t>
      </w:r>
    </w:p>
    <w:p w:rsidR="002C214F" w:rsidRDefault="002C214F" w:rsidP="002C214F">
      <w:pPr>
        <w:spacing w:after="0"/>
      </w:pPr>
      <w:r>
        <w:t>Save the change, and “Hello Andrea” should be displayed.</w:t>
      </w:r>
    </w:p>
    <w:p w:rsidR="00337EE8" w:rsidRDefault="00337EE8" w:rsidP="00337EE8">
      <w:pPr>
        <w:pStyle w:val="Heading2"/>
      </w:pPr>
      <w:bookmarkStart w:id="28" w:name="_Manipulating_Strings"/>
      <w:bookmarkEnd w:id="28"/>
      <w:r>
        <w:t>Manipulating Strings</w:t>
      </w:r>
    </w:p>
    <w:p w:rsidR="00337EE8" w:rsidRDefault="00337EE8" w:rsidP="00337EE8">
      <w:r>
        <w:t>String concatenation is expressed by the (+) binary operator.</w:t>
      </w:r>
    </w:p>
    <w:p w:rsidR="00337EE8" w:rsidRDefault="00337EE8" w:rsidP="00337EE8">
      <w:pPr>
        <w:spacing w:after="0"/>
      </w:pPr>
      <w:r>
        <w:lastRenderedPageBreak/>
        <w:t>JavaScript provides several methods that work with strings.  For example change home.js in SectionModule2 to contain</w:t>
      </w:r>
    </w:p>
    <w:p w:rsidR="00337EE8" w:rsidRDefault="00337EE8" w:rsidP="00337EE8">
      <w:pPr>
        <w:spacing w:after="0"/>
        <w:ind w:left="720"/>
      </w:pPr>
      <w:proofErr w:type="gramStart"/>
      <w:r w:rsidRPr="1F37628E">
        <w:t>let</w:t>
      </w:r>
      <w:proofErr w:type="gramEnd"/>
      <w:r w:rsidRPr="1F37628E">
        <w:t xml:space="preserve"> message = "Hello "; </w:t>
      </w:r>
    </w:p>
    <w:p w:rsidR="00337EE8" w:rsidRDefault="00337EE8" w:rsidP="00337EE8">
      <w:pPr>
        <w:spacing w:after="0"/>
        <w:ind w:left="720"/>
      </w:pPr>
      <w:proofErr w:type="gramStart"/>
      <w:r w:rsidRPr="5D39F532">
        <w:t>message</w:t>
      </w:r>
      <w:proofErr w:type="gramEnd"/>
      <w:r w:rsidRPr="5D39F532">
        <w:t xml:space="preserve"> = </w:t>
      </w:r>
      <w:proofErr w:type="spellStart"/>
      <w:r w:rsidRPr="5D39F532">
        <w:t>message.toLowerCase</w:t>
      </w:r>
      <w:proofErr w:type="spellEnd"/>
      <w:r w:rsidRPr="5D39F532">
        <w:t>();</w:t>
      </w:r>
      <w:r>
        <w:tab/>
      </w:r>
      <w:r w:rsidRPr="5D39F532">
        <w:t xml:space="preserve">// use </w:t>
      </w:r>
      <w:proofErr w:type="spellStart"/>
      <w:r w:rsidRPr="5D39F532">
        <w:t>intellesense</w:t>
      </w:r>
      <w:proofErr w:type="spellEnd"/>
      <w:r w:rsidRPr="5D39F532">
        <w:t xml:space="preserve"> by typing .to; don’t forget “()”</w:t>
      </w:r>
    </w:p>
    <w:p w:rsidR="00337EE8" w:rsidRDefault="00337EE8" w:rsidP="00337EE8">
      <w:pPr>
        <w:spacing w:after="0"/>
        <w:ind w:left="720"/>
      </w:pPr>
      <w:proofErr w:type="spellStart"/>
      <w:proofErr w:type="gramStart"/>
      <w:r w:rsidRPr="5D39F532">
        <w:t>showMessage</w:t>
      </w:r>
      <w:proofErr w:type="spellEnd"/>
      <w:r w:rsidRPr="5D39F532">
        <w:t>(</w:t>
      </w:r>
      <w:proofErr w:type="gramEnd"/>
      <w:r w:rsidRPr="5D39F532">
        <w:t xml:space="preserve">message); </w:t>
      </w:r>
    </w:p>
    <w:p w:rsidR="00337EE8" w:rsidRDefault="00337EE8" w:rsidP="00337EE8">
      <w:pPr>
        <w:spacing w:after="240"/>
      </w:pPr>
      <w:r>
        <w:t>Save the change, and “hello” should be displayed.   Another commonly used method is .</w:t>
      </w:r>
      <w:proofErr w:type="gramStart"/>
      <w:r>
        <w:t>substring(</w:t>
      </w:r>
      <w:proofErr w:type="gramEnd"/>
      <w:r>
        <w:t>).</w:t>
      </w:r>
    </w:p>
    <w:p w:rsidR="00337EE8" w:rsidRDefault="00337EE8" w:rsidP="00337EE8">
      <w:pPr>
        <w:spacing w:after="0"/>
      </w:pPr>
      <w:r>
        <w:t>In addition to string methods there are also string properties.  .length is a property that is used frequently.  Change home.js to</w:t>
      </w:r>
    </w:p>
    <w:p w:rsidR="00337EE8" w:rsidRDefault="00337EE8" w:rsidP="00337EE8">
      <w:pPr>
        <w:spacing w:after="0"/>
        <w:ind w:left="720"/>
      </w:pPr>
      <w:proofErr w:type="gramStart"/>
      <w:r w:rsidRPr="5D39F532">
        <w:t>let</w:t>
      </w:r>
      <w:proofErr w:type="gramEnd"/>
      <w:r w:rsidRPr="5D39F532">
        <w:t xml:space="preserve"> message = "Hello "; </w:t>
      </w:r>
    </w:p>
    <w:p w:rsidR="00337EE8" w:rsidRDefault="00337EE8" w:rsidP="00337EE8">
      <w:pPr>
        <w:spacing w:after="0"/>
        <w:ind w:left="720"/>
      </w:pPr>
      <w:proofErr w:type="gramStart"/>
      <w:r w:rsidRPr="5D39F532">
        <w:t>let</w:t>
      </w:r>
      <w:proofErr w:type="gramEnd"/>
      <w:r w:rsidRPr="5D39F532">
        <w:t xml:space="preserve"> </w:t>
      </w:r>
      <w:proofErr w:type="spellStart"/>
      <w:r w:rsidRPr="5D39F532">
        <w:t>leng</w:t>
      </w:r>
      <w:proofErr w:type="spellEnd"/>
      <w:r w:rsidRPr="5D39F532">
        <w:t xml:space="preserve"> = </w:t>
      </w:r>
      <w:proofErr w:type="spellStart"/>
      <w:r w:rsidRPr="5D39F532">
        <w:t>message.length</w:t>
      </w:r>
      <w:proofErr w:type="spellEnd"/>
      <w:r w:rsidRPr="5D39F532">
        <w:t>;</w:t>
      </w:r>
    </w:p>
    <w:p w:rsidR="00337EE8" w:rsidRDefault="00337EE8" w:rsidP="00337EE8">
      <w:pPr>
        <w:spacing w:after="0"/>
        <w:ind w:left="720"/>
      </w:pPr>
      <w:proofErr w:type="spellStart"/>
      <w:proofErr w:type="gramStart"/>
      <w:r w:rsidRPr="5D39F532">
        <w:t>showMessage</w:t>
      </w:r>
      <w:proofErr w:type="spellEnd"/>
      <w:r w:rsidRPr="5D39F532">
        <w:t>(</w:t>
      </w:r>
      <w:proofErr w:type="spellStart"/>
      <w:proofErr w:type="gramEnd"/>
      <w:r w:rsidRPr="5D39F532">
        <w:t>leng</w:t>
      </w:r>
      <w:proofErr w:type="spellEnd"/>
      <w:r w:rsidRPr="5D39F532">
        <w:t xml:space="preserve">); </w:t>
      </w:r>
    </w:p>
    <w:p w:rsidR="00337EE8" w:rsidRDefault="00337EE8" w:rsidP="00337EE8">
      <w:pPr>
        <w:spacing w:after="240"/>
      </w:pPr>
      <w:r>
        <w:t>Save the change, and “5” should be displayed.</w:t>
      </w:r>
    </w:p>
    <w:p w:rsidR="00337EE8" w:rsidRDefault="00337EE8" w:rsidP="00337EE8">
      <w:pPr>
        <w:pStyle w:val="Heading2"/>
      </w:pPr>
      <w:bookmarkStart w:id="29" w:name="_Converting_Strings_and"/>
      <w:bookmarkEnd w:id="29"/>
      <w:r>
        <w:t>Converting Strings and Numbers</w:t>
      </w:r>
    </w:p>
    <w:p w:rsidR="00A42A7E" w:rsidRDefault="00A42A7E" w:rsidP="00A42A7E">
      <w:pPr>
        <w:spacing w:after="0"/>
      </w:pPr>
      <w:r>
        <w:t xml:space="preserve">To convert a number to a string, use the </w:t>
      </w:r>
      <w:proofErr w:type="spellStart"/>
      <w:proofErr w:type="gramStart"/>
      <w:r>
        <w:t>ToString</w:t>
      </w:r>
      <w:proofErr w:type="spellEnd"/>
      <w:r>
        <w:t>(</w:t>
      </w:r>
      <w:proofErr w:type="gramEnd"/>
      <w:r>
        <w:t>) method.  For example</w:t>
      </w:r>
      <w:r w:rsidRPr="5D39F532">
        <w:t xml:space="preserve"> (home.js in SectionModule2)</w:t>
      </w:r>
    </w:p>
    <w:p w:rsidR="00A42A7E" w:rsidRPr="00F842B2" w:rsidRDefault="00A42A7E" w:rsidP="00A42A7E">
      <w:pPr>
        <w:spacing w:after="0" w:line="240" w:lineRule="auto"/>
        <w:ind w:left="720"/>
      </w:pPr>
      <w:proofErr w:type="gramStart"/>
      <w:r w:rsidRPr="00F842B2">
        <w:t>let</w:t>
      </w:r>
      <w:proofErr w:type="gramEnd"/>
      <w:r w:rsidRPr="00F842B2">
        <w:t> price = 49.99;</w:t>
      </w:r>
      <w:r>
        <w:tab/>
        <w:t>// numeric form of “price” starts with a lower-case letter</w:t>
      </w:r>
    </w:p>
    <w:p w:rsidR="00A42A7E" w:rsidRPr="00F842B2" w:rsidRDefault="00A42A7E" w:rsidP="00A42A7E">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A42A7E" w:rsidRDefault="00A42A7E" w:rsidP="00A42A7E">
      <w:pPr>
        <w:spacing w:after="0" w:line="240" w:lineRule="auto"/>
        <w:ind w:left="720"/>
      </w:pPr>
      <w:proofErr w:type="gramStart"/>
      <w:r>
        <w:t>alert</w:t>
      </w:r>
      <w:r w:rsidRPr="00F842B2">
        <w:t>(</w:t>
      </w:r>
      <w:proofErr w:type="gramEnd"/>
      <w:r w:rsidRPr="00F842B2">
        <w:t>'$' + Price);</w:t>
      </w:r>
      <w:r>
        <w:tab/>
      </w:r>
      <w:r>
        <w:tab/>
        <w:t>// $49.99 is displayed</w:t>
      </w:r>
    </w:p>
    <w:p w:rsidR="00A42A7E" w:rsidRDefault="00A42A7E" w:rsidP="00337EE8">
      <w:pPr>
        <w:spacing w:after="0"/>
      </w:pPr>
    </w:p>
    <w:p w:rsidR="00337EE8" w:rsidRDefault="00F842B2" w:rsidP="00337EE8">
      <w:pPr>
        <w:spacing w:after="0"/>
      </w:pPr>
      <w:r>
        <w:t xml:space="preserve">To convert a </w:t>
      </w:r>
      <w:r w:rsidR="00A42A7E">
        <w:t>string to a number</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r w:rsidR="00A42A7E">
        <w:t>“</w:t>
      </w:r>
      <w:r w:rsidRPr="00F842B2">
        <w:t>49.99</w:t>
      </w:r>
      <w:r w:rsidR="00A42A7E">
        <w:t>”</w:t>
      </w:r>
      <w:r w:rsidRPr="00F842B2">
        <w:t>;</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FE23C6" w:rsidRDefault="00A42A7E" w:rsidP="00A42A7E">
      <w:pPr>
        <w:spacing w:after="0" w:line="240" w:lineRule="auto"/>
        <w:ind w:left="720"/>
      </w:pPr>
      <w:proofErr w:type="spellStart"/>
      <w:proofErr w:type="gramStart"/>
      <w:r w:rsidRPr="5D39F532">
        <w:t>showMessage</w:t>
      </w:r>
      <w:proofErr w:type="spellEnd"/>
      <w:proofErr w:type="gramEnd"/>
      <w:r w:rsidRPr="5D39F532">
        <w:t xml:space="preserve"> (price - 3);</w:t>
      </w:r>
      <w:r>
        <w:tab/>
        <w:t>// 46.99 is displayed</w:t>
      </w:r>
    </w:p>
    <w:p w:rsidR="00A42A7E" w:rsidRDefault="00A42A7E" w:rsidP="00A42A7E">
      <w:pPr>
        <w:pStyle w:val="Heading2"/>
      </w:pPr>
      <w:bookmarkStart w:id="30" w:name="_Boolean_Variables"/>
      <w:bookmarkEnd w:id="30"/>
      <w:r>
        <w:t>Boolean Variables</w:t>
      </w:r>
    </w:p>
    <w:p w:rsidR="00A42A7E" w:rsidRDefault="00A42A7E" w:rsidP="00A42A7E">
      <w:pPr>
        <w:spacing w:after="0" w:line="240" w:lineRule="auto"/>
      </w:pPr>
      <w:r>
        <w:t>The Boolean literals are true and false.  A commonly used Boolean operator is “!”.  “!” is a prefix operator.</w:t>
      </w:r>
    </w:p>
    <w:p w:rsidR="00A42A7E" w:rsidRDefault="00A42A7E" w:rsidP="00A42A7E">
      <w:pPr>
        <w:spacing w:after="0" w:line="240" w:lineRule="auto"/>
        <w:ind w:left="720"/>
      </w:pPr>
      <w:proofErr w:type="gramStart"/>
      <w:r>
        <w:t>let</w:t>
      </w:r>
      <w:proofErr w:type="gramEnd"/>
      <w:r>
        <w:t xml:space="preserve"> saved = true;</w:t>
      </w:r>
      <w:r>
        <w:tab/>
      </w:r>
      <w:r>
        <w:tab/>
        <w:t>// value is true</w:t>
      </w:r>
    </w:p>
    <w:p w:rsidR="00A42A7E" w:rsidRDefault="00A42A7E" w:rsidP="00A42A7E">
      <w:pPr>
        <w:spacing w:after="0" w:line="240" w:lineRule="auto"/>
        <w:ind w:left="720"/>
      </w:pPr>
      <w:proofErr w:type="gramStart"/>
      <w:r>
        <w:t>saved</w:t>
      </w:r>
      <w:proofErr w:type="gramEnd"/>
      <w:r>
        <w:t xml:space="preserve"> = !saved;</w:t>
      </w:r>
      <w:r>
        <w:tab/>
      </w:r>
      <w:r>
        <w:tab/>
      </w:r>
      <w:r>
        <w:tab/>
        <w:t>// value changes to false</w:t>
      </w:r>
    </w:p>
    <w:p w:rsidR="00A42A7E" w:rsidRDefault="00A42A7E" w:rsidP="00A42A7E">
      <w:pPr>
        <w:spacing w:after="0" w:line="240" w:lineRule="auto"/>
        <w:ind w:left="720"/>
      </w:pPr>
      <w:proofErr w:type="spellStart"/>
      <w:proofErr w:type="gramStart"/>
      <w:r w:rsidRPr="5D39F532">
        <w:t>showMessage</w:t>
      </w:r>
      <w:proofErr w:type="spellEnd"/>
      <w:proofErr w:type="gramEnd"/>
      <w:r w:rsidRPr="5D39F532">
        <w:t xml:space="preserve"> (saved);</w:t>
      </w:r>
      <w:r>
        <w:tab/>
      </w:r>
      <w:r>
        <w:tab/>
        <w:t>// false is displayed</w:t>
      </w:r>
    </w:p>
    <w:p w:rsidR="00A42A7E" w:rsidRDefault="00A42A7E" w:rsidP="00A42A7E">
      <w:pPr>
        <w:pStyle w:val="Heading2"/>
      </w:pPr>
      <w:bookmarkStart w:id="31" w:name="_null_and_undefined"/>
      <w:bookmarkEnd w:id="31"/>
      <w:proofErr w:type="gramStart"/>
      <w:r>
        <w:t>null</w:t>
      </w:r>
      <w:proofErr w:type="gramEnd"/>
      <w:r>
        <w:t xml:space="preserve"> and undefined</w:t>
      </w:r>
    </w:p>
    <w:p w:rsidR="00A42A7E" w:rsidRDefault="00A42A7E" w:rsidP="00A42A7E">
      <w:pPr>
        <w:spacing w:after="0" w:line="240" w:lineRule="auto"/>
      </w:pPr>
      <w:proofErr w:type="gramStart"/>
      <w:r>
        <w:t>null</w:t>
      </w:r>
      <w:proofErr w:type="gramEnd"/>
      <w:r>
        <w:t xml:space="preserve"> and undefined are two additional types.  There is one value for the null type – null.  There is one value for the undefined type – undefined.</w:t>
      </w:r>
    </w:p>
    <w:p w:rsidR="00A42A7E" w:rsidRDefault="00A42A7E" w:rsidP="00A42A7E">
      <w:pPr>
        <w:spacing w:after="0" w:line="240" w:lineRule="auto"/>
      </w:pPr>
    </w:p>
    <w:p w:rsidR="00A42A7E" w:rsidRDefault="00A42A7E" w:rsidP="00A42A7E">
      <w:r>
        <w:t xml:space="preserve">Earlier in this course (see </w:t>
      </w:r>
      <w:hyperlink w:anchor="_Common_Errors_Using" w:history="1">
        <w:r w:rsidR="003317FF" w:rsidRPr="00F24967">
          <w:rPr>
            <w:rStyle w:val="Hyperlink"/>
          </w:rPr>
          <w:t>Common Errors Using Variables</w:t>
        </w:r>
      </w:hyperlink>
      <w:r>
        <w:t>) we saw the consequence of declaring a variable without supplying an initial value.</w:t>
      </w:r>
    </w:p>
    <w:p w:rsidR="00A42A7E" w:rsidRPr="00AC2134" w:rsidRDefault="00A42A7E" w:rsidP="00AC2134">
      <w:pPr>
        <w:spacing w:after="0"/>
      </w:pPr>
      <w:r>
        <w:t>Another possibility is that variable was defined, but as a consequence of processing, we decide to remove its initial value.</w:t>
      </w:r>
      <w:r w:rsidR="00AC2134">
        <w:t xml:space="preserve">  Conventionally the programmer does this by setting the value to </w:t>
      </w:r>
      <w:r w:rsidR="00AC2134">
        <w:rPr>
          <w:b/>
        </w:rPr>
        <w:t>null</w:t>
      </w:r>
      <w:r w:rsidR="00AC2134">
        <w:t xml:space="preserve">, not to </w:t>
      </w:r>
      <w:r w:rsidR="00AC2134">
        <w:rPr>
          <w:b/>
        </w:rPr>
        <w:t>undefined</w:t>
      </w:r>
      <w:r w:rsidR="00AC2134">
        <w:t>.</w:t>
      </w:r>
    </w:p>
    <w:p w:rsidR="00A42A7E" w:rsidRDefault="00A42A7E" w:rsidP="00A42A7E">
      <w:pPr>
        <w:spacing w:after="0"/>
        <w:ind w:left="720"/>
      </w:pPr>
      <w:proofErr w:type="gramStart"/>
      <w:r>
        <w:t>let</w:t>
      </w:r>
      <w:proofErr w:type="gramEnd"/>
      <w:r>
        <w:t xml:space="preserve"> price = 12.34;</w:t>
      </w:r>
    </w:p>
    <w:p w:rsidR="00A42A7E" w:rsidRDefault="00A42A7E" w:rsidP="00A42A7E">
      <w:pPr>
        <w:spacing w:after="0"/>
        <w:ind w:left="720"/>
      </w:pPr>
      <w:r>
        <w:t>// . . .</w:t>
      </w:r>
      <w:r>
        <w:tab/>
        <w:t>unspecified processing, which leads us to prefer to remove the value from price</w:t>
      </w:r>
    </w:p>
    <w:p w:rsidR="00A42A7E" w:rsidRDefault="00A42A7E" w:rsidP="00A42A7E">
      <w:pPr>
        <w:spacing w:after="0"/>
        <w:ind w:left="720"/>
      </w:pPr>
      <w:proofErr w:type="gramStart"/>
      <w:r>
        <w:t>price</w:t>
      </w:r>
      <w:proofErr w:type="gramEnd"/>
      <w:r>
        <w:t xml:space="preserve"> = undefined;</w:t>
      </w:r>
      <w:r>
        <w:tab/>
        <w:t>// not good practice – conventionally JavaScript sets value to undefined</w:t>
      </w:r>
    </w:p>
    <w:p w:rsidR="00A42A7E" w:rsidRDefault="00A42A7E" w:rsidP="00A42A7E">
      <w:pPr>
        <w:spacing w:after="0"/>
        <w:ind w:left="720"/>
      </w:pPr>
      <w:r>
        <w:lastRenderedPageBreak/>
        <w:t>//price = null;</w:t>
      </w:r>
      <w:r>
        <w:tab/>
      </w:r>
      <w:r>
        <w:tab/>
        <w:t>// better practice – this indicates program’s decision to remove value</w:t>
      </w:r>
    </w:p>
    <w:p w:rsidR="00A42A7E" w:rsidRDefault="00A42A7E" w:rsidP="00A42A7E">
      <w:pPr>
        <w:spacing w:after="0"/>
        <w:ind w:left="720"/>
      </w:pPr>
      <w:proofErr w:type="spellStart"/>
      <w:proofErr w:type="gramStart"/>
      <w:r>
        <w:t>showMessage</w:t>
      </w:r>
      <w:proofErr w:type="spellEnd"/>
      <w:r>
        <w:t>(</w:t>
      </w:r>
      <w:proofErr w:type="gramEnd"/>
      <w:r>
        <w:t>price);</w:t>
      </w:r>
    </w:p>
    <w:p w:rsidR="00A42A7E" w:rsidRDefault="00A42A7E" w:rsidP="00A42A7E">
      <w:pPr>
        <w:spacing w:after="0"/>
        <w:ind w:left="720"/>
      </w:pPr>
      <w:proofErr w:type="gramStart"/>
      <w:r>
        <w:t>console.log(</w:t>
      </w:r>
      <w:proofErr w:type="gramEnd"/>
      <w:r>
        <w:t>price);</w:t>
      </w:r>
    </w:p>
    <w:p w:rsidR="000732A3" w:rsidRDefault="00A42A7E" w:rsidP="000732A3">
      <w:r>
        <w:t>Try the above – alternately commenting out the 3</w:t>
      </w:r>
      <w:r w:rsidRPr="5D39F532">
        <w:rPr>
          <w:vertAlign w:val="superscript"/>
        </w:rPr>
        <w:t>rd</w:t>
      </w:r>
      <w:r>
        <w:t xml:space="preserve"> and 4</w:t>
      </w:r>
      <w:r w:rsidRPr="5D39F532">
        <w:rPr>
          <w:vertAlign w:val="superscript"/>
        </w:rPr>
        <w:t>th</w:t>
      </w:r>
      <w:r>
        <w:t xml:space="preserve"> lines; check the console output each time.</w:t>
      </w:r>
    </w:p>
    <w:p w:rsidR="000732A3" w:rsidRDefault="000732A3" w:rsidP="00A256C7">
      <w:pPr>
        <w:pStyle w:val="Heading2"/>
      </w:pPr>
      <w:bookmarkStart w:id="32" w:name="_Objects_and_Symbols"/>
      <w:bookmarkEnd w:id="32"/>
      <w:r>
        <w:t>Objects and Symbols</w:t>
      </w:r>
    </w:p>
    <w:p w:rsidR="000732A3" w:rsidRDefault="000732A3" w:rsidP="000732A3">
      <w:pPr>
        <w:spacing w:after="0" w:line="240" w:lineRule="auto"/>
      </w:pPr>
      <w:r>
        <w:t>A person usually has a first name and a last name.  In JavaScript we express this by</w:t>
      </w:r>
    </w:p>
    <w:p w:rsidR="000732A3" w:rsidRDefault="000732A3" w:rsidP="000732A3">
      <w:pPr>
        <w:spacing w:after="0" w:line="240" w:lineRule="auto"/>
        <w:ind w:left="720"/>
      </w:pPr>
      <w:proofErr w:type="gramStart"/>
      <w:r>
        <w:t>let</w:t>
      </w:r>
      <w:proofErr w:type="gramEnd"/>
      <w:r>
        <w:t xml:space="preserve"> person = {</w:t>
      </w:r>
    </w:p>
    <w:p w:rsidR="000732A3" w:rsidRDefault="000732A3" w:rsidP="000732A3">
      <w:pPr>
        <w:spacing w:after="0" w:line="240" w:lineRule="auto"/>
        <w:ind w:left="720"/>
      </w:pPr>
      <w:r>
        <w:tab/>
      </w:r>
      <w:proofErr w:type="spellStart"/>
      <w:proofErr w:type="gramStart"/>
      <w:r>
        <w:t>firstName</w:t>
      </w:r>
      <w:proofErr w:type="spellEnd"/>
      <w:proofErr w:type="gramEnd"/>
      <w:r>
        <w:t>: ‘John’,</w:t>
      </w:r>
    </w:p>
    <w:p w:rsidR="000732A3" w:rsidRDefault="000732A3" w:rsidP="000732A3">
      <w:pPr>
        <w:spacing w:after="0" w:line="240" w:lineRule="auto"/>
        <w:ind w:left="720"/>
      </w:pPr>
      <w:r>
        <w:tab/>
      </w:r>
      <w:proofErr w:type="spellStart"/>
      <w:proofErr w:type="gramStart"/>
      <w:r>
        <w:t>lastName</w:t>
      </w:r>
      <w:proofErr w:type="spellEnd"/>
      <w:proofErr w:type="gramEnd"/>
      <w:r>
        <w:t>: ‘Adams’</w:t>
      </w:r>
    </w:p>
    <w:p w:rsidR="000732A3" w:rsidRDefault="000732A3" w:rsidP="000732A3">
      <w:pPr>
        <w:spacing w:after="0" w:line="240" w:lineRule="auto"/>
        <w:ind w:left="720"/>
      </w:pPr>
      <w:r>
        <w:t>};</w:t>
      </w:r>
    </w:p>
    <w:p w:rsidR="000732A3" w:rsidRDefault="000732A3" w:rsidP="000732A3">
      <w:pPr>
        <w:spacing w:after="0" w:line="240" w:lineRule="auto"/>
      </w:pPr>
      <w:r>
        <w:t>Copy this declaration to home.js, and follow it with</w:t>
      </w:r>
    </w:p>
    <w:p w:rsidR="000732A3" w:rsidRDefault="000732A3" w:rsidP="000732A3">
      <w:pPr>
        <w:spacing w:after="0" w:line="240" w:lineRule="auto"/>
        <w:ind w:left="720"/>
      </w:pPr>
      <w:r>
        <w:t>console.log (</w:t>
      </w:r>
      <w:proofErr w:type="spellStart"/>
      <w:r>
        <w:t>typeof</w:t>
      </w:r>
      <w:proofErr w:type="spellEnd"/>
      <w:r>
        <w:t xml:space="preserve"> person);</w:t>
      </w:r>
    </w:p>
    <w:p w:rsidR="000732A3" w:rsidRDefault="000732A3" w:rsidP="000732A3">
      <w:pPr>
        <w:spacing w:after="0" w:line="240" w:lineRule="auto"/>
      </w:pPr>
      <w:r>
        <w:t xml:space="preserve">After you save these changes, the display shows that the type of “person” is </w:t>
      </w:r>
      <w:r w:rsidRPr="211E6D33">
        <w:rPr>
          <w:b/>
          <w:bCs/>
        </w:rPr>
        <w:t>object</w:t>
      </w:r>
      <w:r>
        <w:t>.</w:t>
      </w:r>
    </w:p>
    <w:p w:rsidR="000732A3" w:rsidRDefault="000732A3" w:rsidP="000732A3">
      <w:pPr>
        <w:spacing w:after="0" w:line="240" w:lineRule="auto"/>
      </w:pPr>
    </w:p>
    <w:p w:rsidR="000732A3" w:rsidRDefault="000732A3" w:rsidP="000732A3">
      <w:pPr>
        <w:spacing w:after="0" w:line="240" w:lineRule="auto"/>
      </w:pPr>
      <w:proofErr w:type="spellStart"/>
      <w:proofErr w:type="gramStart"/>
      <w:r w:rsidRPr="211E6D33">
        <w:rPr>
          <w:b/>
          <w:bCs/>
        </w:rPr>
        <w:t>firstName</w:t>
      </w:r>
      <w:proofErr w:type="spellEnd"/>
      <w:proofErr w:type="gramEnd"/>
      <w:r w:rsidRPr="211E6D33">
        <w:rPr>
          <w:b/>
          <w:bCs/>
        </w:rPr>
        <w:t xml:space="preserve"> </w:t>
      </w:r>
      <w:r>
        <w:t xml:space="preserve">and </w:t>
      </w:r>
      <w:proofErr w:type="spellStart"/>
      <w:r w:rsidRPr="211E6D33">
        <w:rPr>
          <w:b/>
          <w:bCs/>
        </w:rPr>
        <w:t>lastName</w:t>
      </w:r>
      <w:proofErr w:type="spellEnd"/>
      <w:r w:rsidRPr="211E6D33">
        <w:rPr>
          <w:b/>
          <w:bCs/>
        </w:rPr>
        <w:t xml:space="preserve"> </w:t>
      </w:r>
      <w:r>
        <w:t xml:space="preserve">are properties of the object </w:t>
      </w:r>
      <w:r w:rsidRPr="211E6D33">
        <w:rPr>
          <w:b/>
          <w:bCs/>
        </w:rPr>
        <w:t>person</w:t>
      </w:r>
      <w:r>
        <w:t>.  Properties are accessible via the (.) operator.</w:t>
      </w:r>
    </w:p>
    <w:p w:rsidR="000732A3" w:rsidRDefault="000732A3" w:rsidP="000732A3">
      <w:pPr>
        <w:spacing w:after="0" w:line="240" w:lineRule="auto"/>
        <w:ind w:left="720"/>
      </w:pPr>
      <w:r>
        <w:t>console.log (</w:t>
      </w:r>
      <w:proofErr w:type="spellStart"/>
      <w:r>
        <w:t>person.lastName</w:t>
      </w:r>
      <w:proofErr w:type="spellEnd"/>
      <w:r>
        <w:t>)</w:t>
      </w:r>
      <w:r>
        <w:tab/>
        <w:t>// displays Adams</w:t>
      </w:r>
    </w:p>
    <w:p w:rsidR="000732A3" w:rsidRPr="00304E08" w:rsidRDefault="000732A3" w:rsidP="000732A3">
      <w:pPr>
        <w:spacing w:line="240" w:lineRule="auto"/>
      </w:pPr>
      <w:r>
        <w:t xml:space="preserve">Instead of </w:t>
      </w:r>
      <w:proofErr w:type="spellStart"/>
      <w:r w:rsidRPr="211E6D33">
        <w:rPr>
          <w:b/>
          <w:bCs/>
        </w:rPr>
        <w:t>person.lastName</w:t>
      </w:r>
      <w:proofErr w:type="spellEnd"/>
      <w:r>
        <w:t xml:space="preserve"> to retrieve the property, there is also the notation </w:t>
      </w:r>
      <w:proofErr w:type="gramStart"/>
      <w:r w:rsidRPr="211E6D33">
        <w:rPr>
          <w:b/>
          <w:bCs/>
        </w:rPr>
        <w:t>person[</w:t>
      </w:r>
      <w:proofErr w:type="gramEnd"/>
      <w:r w:rsidRPr="211E6D33">
        <w:rPr>
          <w:b/>
          <w:bCs/>
        </w:rPr>
        <w:t>‘</w:t>
      </w:r>
      <w:proofErr w:type="spellStart"/>
      <w:r w:rsidRPr="211E6D33">
        <w:rPr>
          <w:b/>
          <w:bCs/>
        </w:rPr>
        <w:t>lastName</w:t>
      </w:r>
      <w:proofErr w:type="spellEnd"/>
      <w:r w:rsidRPr="211E6D33">
        <w:rPr>
          <w:b/>
          <w:bCs/>
        </w:rPr>
        <w:t>’]</w:t>
      </w:r>
      <w:r>
        <w:t>.</w:t>
      </w:r>
    </w:p>
    <w:p w:rsidR="00FE23C6" w:rsidRDefault="000732A3" w:rsidP="00FE23C6">
      <w:pPr>
        <w:spacing w:after="0" w:line="240" w:lineRule="auto"/>
      </w:pPr>
      <w:r>
        <w:t xml:space="preserve">The other data type is </w:t>
      </w:r>
      <w:r w:rsidRPr="211E6D33">
        <w:rPr>
          <w:b/>
          <w:bCs/>
        </w:rPr>
        <w:t>symbol</w:t>
      </w:r>
      <w:r>
        <w:t xml:space="preserve">.  A </w:t>
      </w:r>
      <w:r w:rsidRPr="211E6D33">
        <w:rPr>
          <w:b/>
          <w:bCs/>
        </w:rPr>
        <w:t>symbol</w:t>
      </w:r>
      <w:r>
        <w:t xml:space="preserve"> can be used as a property in an object, but it is hidden.  We will visit the </w:t>
      </w:r>
      <w:r w:rsidRPr="211E6D33">
        <w:rPr>
          <w:b/>
          <w:bCs/>
        </w:rPr>
        <w:t>symbol</w:t>
      </w:r>
      <w:r>
        <w:t xml:space="preserve"> later in this course when we cover objects in more detail.</w:t>
      </w:r>
    </w:p>
    <w:p w:rsidR="00C91D30" w:rsidRDefault="00C91D30" w:rsidP="00C91D30">
      <w:pPr>
        <w:pStyle w:val="Heading2"/>
      </w:pPr>
      <w:bookmarkStart w:id="33" w:name="_Conditionals_Using_if()"/>
      <w:bookmarkEnd w:id="33"/>
      <w:r>
        <w:t xml:space="preserve">Conditionals Using </w:t>
      </w:r>
      <w:proofErr w:type="gramStart"/>
      <w:r>
        <w:t>if()</w:t>
      </w:r>
      <w:proofErr w:type="gramEnd"/>
    </w:p>
    <w:p w:rsidR="00C91D30" w:rsidRDefault="00C91D30" w:rsidP="00C91D30">
      <w:proofErr w:type="gramStart"/>
      <w:r>
        <w:t xml:space="preserve">The </w:t>
      </w:r>
      <w:r w:rsidRPr="3A00DE9C">
        <w:rPr>
          <w:b/>
          <w:bCs/>
        </w:rPr>
        <w:t>if</w:t>
      </w:r>
      <w:proofErr w:type="gramEnd"/>
      <w:r>
        <w:t xml:space="preserve"> keyword introduces a condition.  The parentheses immediately following </w:t>
      </w:r>
      <w:r w:rsidRPr="3A00DE9C">
        <w:rPr>
          <w:b/>
          <w:bCs/>
        </w:rPr>
        <w:t>if</w:t>
      </w:r>
      <w:r>
        <w:t xml:space="preserve"> are required, and these parentheses surround the condition.</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C91D30" w:rsidRDefault="00C91D30" w:rsidP="008001CB">
      <w:r>
        <w:t xml:space="preserve">In other programming languages the equality/inequality comparison operators are == </w:t>
      </w:r>
      <w:proofErr w:type="gramStart"/>
      <w:r>
        <w:t>and !</w:t>
      </w:r>
      <w:proofErr w:type="gramEnd"/>
      <w:r>
        <w:t>=; these are also available in JavaScript, and they permit comparisons between items (variables, constants, or literals) that are of DIFFERENT types.  This can lead to confusion, and it is recommended that these operators be avoided</w:t>
      </w:r>
    </w:p>
    <w:p w:rsidR="00C91D30" w:rsidRPr="00C91D30" w:rsidRDefault="00C91D30" w:rsidP="00C91D30">
      <w:pPr>
        <w:pStyle w:val="Heading2"/>
      </w:pPr>
      <w:bookmarkStart w:id="34" w:name="_Truthy_and_Falsy"/>
      <w:bookmarkEnd w:id="34"/>
      <w:proofErr w:type="spellStart"/>
      <w:r w:rsidRPr="00C91D30">
        <w:t>Truthy</w:t>
      </w:r>
      <w:proofErr w:type="spellEnd"/>
      <w:r w:rsidRPr="00C91D30">
        <w:t xml:space="preserve"> and </w:t>
      </w:r>
      <w:proofErr w:type="spellStart"/>
      <w:r w:rsidRPr="00C91D30">
        <w:t>Falsy</w:t>
      </w:r>
      <w:proofErr w:type="spellEnd"/>
    </w:p>
    <w:p w:rsidR="00C91D30" w:rsidRDefault="00C91D30" w:rsidP="00C91D30">
      <w:pPr>
        <w:rPr>
          <w:b/>
          <w:bCs/>
        </w:rPr>
      </w:pPr>
      <w:r>
        <w:t xml:space="preserve">The only number that – by itself – has a </w:t>
      </w:r>
      <w:r w:rsidRPr="3A00DE9C">
        <w:rPr>
          <w:b/>
          <w:bCs/>
        </w:rPr>
        <w:t>false</w:t>
      </w:r>
      <w:r>
        <w:t xml:space="preserve"> value is 0.  Among strings an empty string (“” or ‘’) is </w:t>
      </w:r>
      <w:r w:rsidRPr="3A00DE9C">
        <w:rPr>
          <w:b/>
          <w:bCs/>
        </w:rPr>
        <w:t>false</w:t>
      </w:r>
      <w:r>
        <w:t xml:space="preserve">.  The values </w:t>
      </w:r>
      <w:r w:rsidRPr="3A00DE9C">
        <w:rPr>
          <w:b/>
          <w:bCs/>
        </w:rPr>
        <w:t>null</w:t>
      </w:r>
      <w:r>
        <w:t xml:space="preserve"> and </w:t>
      </w:r>
      <w:r w:rsidRPr="3A00DE9C">
        <w:rPr>
          <w:b/>
          <w:bCs/>
        </w:rPr>
        <w:t>undefined</w:t>
      </w:r>
      <w:r>
        <w:t xml:space="preserve"> evaluate to </w:t>
      </w:r>
      <w:r w:rsidRPr="3A00DE9C">
        <w:rPr>
          <w:b/>
          <w:bCs/>
        </w:rPr>
        <w:t>false</w:t>
      </w:r>
      <w:r>
        <w:t xml:space="preserve">.  </w:t>
      </w:r>
      <w:proofErr w:type="spellStart"/>
      <w:r w:rsidRPr="3A00DE9C">
        <w:rPr>
          <w:b/>
          <w:bCs/>
        </w:rPr>
        <w:t>NaN</w:t>
      </w:r>
      <w:proofErr w:type="spellEnd"/>
      <w:r>
        <w:t xml:space="preserve"> (not a number) evaluates to false.  All other entities evaluate to </w:t>
      </w:r>
      <w:r w:rsidRPr="3A00DE9C">
        <w:rPr>
          <w:b/>
          <w:bCs/>
        </w:rPr>
        <w:t>true</w:t>
      </w:r>
      <w:r>
        <w:t xml:space="preserve">. </w:t>
      </w:r>
    </w:p>
    <w:p w:rsidR="00B82E00" w:rsidRDefault="00B82E00" w:rsidP="00B82E00">
      <w:r>
        <w:t xml:space="preserve">When you are working with </w:t>
      </w:r>
      <w:proofErr w:type="spellStart"/>
      <w:r>
        <w:t>non integers</w:t>
      </w:r>
      <w:proofErr w:type="spellEnd"/>
      <w:r>
        <w:t>, floating-point inaccuracies can make comparisons tricky.  One way to resolve this problem is to round floating point values to a fixed number of digits.  The syntax for rounding to 2 digits is</w:t>
      </w:r>
    </w:p>
    <w:p w:rsidR="008001CB" w:rsidRDefault="008001CB" w:rsidP="008001CB">
      <w:pPr>
        <w:ind w:left="720"/>
      </w:pPr>
      <w:r>
        <w:lastRenderedPageBreak/>
        <w:t>+</w:t>
      </w:r>
      <w:r>
        <w:rPr>
          <w:i/>
        </w:rPr>
        <w:t>floating-point-</w:t>
      </w:r>
      <w:proofErr w:type="spellStart"/>
      <w:proofErr w:type="gramStart"/>
      <w:r>
        <w:rPr>
          <w:i/>
        </w:rPr>
        <w:t>value</w:t>
      </w:r>
      <w:r>
        <w:t>.toFixed</w:t>
      </w:r>
      <w:proofErr w:type="spellEnd"/>
      <w:r>
        <w:t>(</w:t>
      </w:r>
      <w:proofErr w:type="gramEnd"/>
      <w:r>
        <w:t>2)</w:t>
      </w:r>
    </w:p>
    <w:p w:rsidR="00B82E00" w:rsidRDefault="00B82E00" w:rsidP="00B82E00">
      <w:pPr>
        <w:pStyle w:val="Heading2"/>
      </w:pPr>
      <w:bookmarkStart w:id="35" w:name="_if_…_else"/>
      <w:bookmarkEnd w:id="35"/>
      <w:proofErr w:type="gramStart"/>
      <w:r>
        <w:t>if</w:t>
      </w:r>
      <w:proofErr w:type="gramEnd"/>
      <w:r>
        <w:t xml:space="preserve"> … else</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82E00" w:rsidRDefault="00B82E00" w:rsidP="00B82E00">
      <w:pPr>
        <w:pStyle w:val="Heading2"/>
      </w:pPr>
      <w:bookmarkStart w:id="36" w:name="_Comparing_===_and"/>
      <w:bookmarkEnd w:id="36"/>
      <w:r>
        <w:t>Comparing === and ==</w:t>
      </w:r>
    </w:p>
    <w:p w:rsidR="00B82E00" w:rsidRDefault="00B82E00" w:rsidP="00B82E00">
      <w:r>
        <w:t>Repeating what was said earlier . . .</w:t>
      </w:r>
    </w:p>
    <w:p w:rsidR="00B82E00" w:rsidRDefault="00B82E00" w:rsidP="00B82E00">
      <w:pPr>
        <w:ind w:left="720"/>
      </w:pPr>
      <w:r>
        <w:t xml:space="preserve">In other programming languages the equality/inequality comparison operators are == </w:t>
      </w:r>
      <w:proofErr w:type="gramStart"/>
      <w:r>
        <w:t>and !</w:t>
      </w:r>
      <w:proofErr w:type="gramEnd"/>
      <w:r>
        <w:t>=; these are also available in JavaScript, and they permit comparisons between items (variables, constants, or literals) that are of DIFFERENT types.  This can lead to confusion, and it is recommended that these operators be avoided.</w:t>
      </w:r>
    </w:p>
    <w:p w:rsidR="00B82E00" w:rsidRDefault="00B82E00" w:rsidP="00B82E00">
      <w:pPr>
        <w:pStyle w:val="Heading2"/>
      </w:pPr>
      <w:bookmarkStart w:id="37" w:name="_The_Ternary_Operator"/>
      <w:bookmarkEnd w:id="37"/>
      <w:r>
        <w:t>The Ternary Operator</w:t>
      </w:r>
    </w:p>
    <w:p w:rsidR="00B82E00" w:rsidRDefault="00B82E00" w:rsidP="00B82E00">
      <w:r>
        <w:t xml:space="preserve">This is an abbreviation for if/else.  In c, </w:t>
      </w:r>
      <w:proofErr w:type="spellStart"/>
      <w:r>
        <w:t>c++</w:t>
      </w:r>
      <w:proofErr w:type="spellEnd"/>
      <w:r>
        <w:t xml:space="preserve">, and </w:t>
      </w:r>
      <w:proofErr w:type="spellStart"/>
      <w:r>
        <w:t>c</w:t>
      </w:r>
      <w:proofErr w:type="gramStart"/>
      <w:r>
        <w:t>#</w:t>
      </w:r>
      <w:proofErr w:type="spellEnd"/>
      <w:r>
        <w:t xml:space="preserve"> ,</w:t>
      </w:r>
      <w:proofErr w:type="gramEnd"/>
      <w:r>
        <w:t xml:space="preserve"> the 3 parts of the ternary are delimited by “?” and “:”.  It is similarly available in JavaScript.  For example</w:t>
      </w:r>
    </w:p>
    <w:p w:rsidR="00B82E00" w:rsidRDefault="00B82E00" w:rsidP="00B82E00">
      <w:proofErr w:type="gramStart"/>
      <w:r>
        <w:t>discount</w:t>
      </w:r>
      <w:proofErr w:type="gramEnd"/>
      <w:r>
        <w:t xml:space="preserve"> = (price &gt; 100) ? </w:t>
      </w:r>
      <w:proofErr w:type="gramStart"/>
      <w:r>
        <w:t>0.15 :</w:t>
      </w:r>
      <w:proofErr w:type="gramEnd"/>
      <w:r>
        <w:t xml:space="preserve"> 0.09;</w:t>
      </w:r>
    </w:p>
    <w:p w:rsidR="00B82E00" w:rsidRDefault="00B82E00" w:rsidP="00B82E00">
      <w:r>
        <w:t>In plain language when the price is greater than 100, the discount is 15%; otherwise, the discount is 9%.</w:t>
      </w:r>
    </w:p>
    <w:p w:rsidR="00B82E00" w:rsidRDefault="00B82E00" w:rsidP="00B82E00">
      <w:pPr>
        <w:pStyle w:val="Heading2"/>
      </w:pPr>
      <w:bookmarkStart w:id="38" w:name="_Block_Scope_Using"/>
      <w:bookmarkEnd w:id="38"/>
      <w:r>
        <w:t>Block Scope Using let</w:t>
      </w:r>
    </w:p>
    <w:p w:rsidR="00B82E00" w:rsidRDefault="00B82E00" w:rsidP="00B82E00">
      <w:pPr>
        <w:spacing w:after="0"/>
      </w:pPr>
      <w:r>
        <w:t xml:space="preserve">Recall that variables and constants are declared via </w:t>
      </w:r>
      <w:r w:rsidRPr="4251A1B3">
        <w:rPr>
          <w:b/>
          <w:bCs/>
        </w:rPr>
        <w:t>let</w:t>
      </w:r>
      <w:r>
        <w:t xml:space="preserve"> and </w:t>
      </w:r>
      <w:r w:rsidRPr="4251A1B3">
        <w:rPr>
          <w:b/>
          <w:bCs/>
        </w:rPr>
        <w:t>const</w:t>
      </w:r>
      <w:r>
        <w:t>.  When declarations are placed within a pair of braces - “{</w:t>
      </w:r>
      <w:proofErr w:type="gramStart"/>
      <w:r>
        <w:t>“ and</w:t>
      </w:r>
      <w:proofErr w:type="gramEnd"/>
      <w:r>
        <w:t xml:space="preserve"> “}”, the scope of these declarations is limited to code within the braces.  For example (home.js in SectionModule2)</w:t>
      </w:r>
    </w:p>
    <w:p w:rsidR="00B82E00" w:rsidRDefault="00B82E00" w:rsidP="00B82E00">
      <w:pPr>
        <w:spacing w:after="0"/>
        <w:ind w:left="720"/>
      </w:pPr>
      <w:proofErr w:type="gramStart"/>
      <w:r>
        <w:t>if</w:t>
      </w:r>
      <w:proofErr w:type="gramEnd"/>
      <w:r>
        <w:t xml:space="preserve"> (true) {</w:t>
      </w:r>
    </w:p>
    <w:p w:rsidR="00B82E00" w:rsidRDefault="00B82E00" w:rsidP="00B82E00">
      <w:pPr>
        <w:spacing w:after="0"/>
        <w:ind w:left="1440"/>
      </w:pPr>
      <w:proofErr w:type="gramStart"/>
      <w:r>
        <w:t>let</w:t>
      </w:r>
      <w:proofErr w:type="gramEnd"/>
      <w:r>
        <w:t xml:space="preserve"> value = ‘yes’;</w:t>
      </w:r>
    </w:p>
    <w:p w:rsidR="00B82E00" w:rsidRDefault="00B82E00" w:rsidP="00B82E00">
      <w:pPr>
        <w:spacing w:after="0"/>
        <w:ind w:left="1440"/>
      </w:pPr>
      <w:proofErr w:type="spellStart"/>
      <w:proofErr w:type="gramStart"/>
      <w:r>
        <w:t>showMessage</w:t>
      </w:r>
      <w:proofErr w:type="spellEnd"/>
      <w:proofErr w:type="gramEnd"/>
      <w:r>
        <w:t xml:space="preserve"> (value);</w:t>
      </w:r>
    </w:p>
    <w:p w:rsidR="00B82E00" w:rsidRDefault="00B82E00" w:rsidP="00B82E00">
      <w:pPr>
        <w:spacing w:after="0"/>
        <w:ind w:firstLine="720"/>
      </w:pPr>
      <w:r>
        <w:t>}</w:t>
      </w:r>
    </w:p>
    <w:p w:rsidR="00B82E00" w:rsidRDefault="00B82E00" w:rsidP="00B82E00">
      <w:pPr>
        <w:spacing w:after="0"/>
        <w:ind w:firstLine="720"/>
      </w:pPr>
      <w:r>
        <w:t>console.log (value);</w:t>
      </w:r>
    </w:p>
    <w:p w:rsidR="00B82E00" w:rsidRDefault="00B82E00" w:rsidP="00B82E00">
      <w:pPr>
        <w:spacing w:after="0"/>
      </w:pPr>
      <w:r>
        <w:t>When we save the changes, the word ‘yes’ appears in the display, but the console subsequently registers an error</w:t>
      </w:r>
    </w:p>
    <w:p w:rsidR="00B82E00" w:rsidRDefault="00B82E00" w:rsidP="00B82E00">
      <w:pPr>
        <w:spacing w:after="0"/>
        <w:ind w:left="720"/>
      </w:pPr>
      <w:r>
        <w:t xml:space="preserve">Uncaught </w:t>
      </w:r>
      <w:proofErr w:type="spellStart"/>
      <w:r>
        <w:t>ReferenceError</w:t>
      </w:r>
      <w:proofErr w:type="spellEnd"/>
      <w:r>
        <w:t>: value is not defined</w:t>
      </w:r>
    </w:p>
    <w:p w:rsidR="00B82E00" w:rsidRDefault="00B82E00" w:rsidP="00B82E00">
      <w:pPr>
        <w:spacing w:after="0"/>
      </w:pPr>
      <w:proofErr w:type="gramStart"/>
      <w:r>
        <w:lastRenderedPageBreak/>
        <w:t>and</w:t>
      </w:r>
      <w:proofErr w:type="gramEnd"/>
      <w:r>
        <w:t xml:space="preserve"> the console indicates that the error occurs in the 5</w:t>
      </w:r>
      <w:r w:rsidRPr="4251A1B3">
        <w:rPr>
          <w:vertAlign w:val="superscript"/>
        </w:rPr>
        <w:t>th</w:t>
      </w:r>
      <w:r>
        <w:t xml:space="preserve"> line (OUTSIDE OF THE SCOPE).</w:t>
      </w:r>
    </w:p>
    <w:p w:rsidR="00886A27" w:rsidRPr="00886A27" w:rsidRDefault="00886A27" w:rsidP="00886A27">
      <w:pPr>
        <w:pStyle w:val="Heading2"/>
      </w:pPr>
      <w:bookmarkStart w:id="39" w:name="_Looping_with_for()"/>
      <w:bookmarkEnd w:id="39"/>
      <w:r w:rsidRPr="00886A27">
        <w:t xml:space="preserve">Looping with </w:t>
      </w:r>
      <w:proofErr w:type="gramStart"/>
      <w:r w:rsidRPr="00886A27">
        <w:t>for()</w:t>
      </w:r>
      <w:proofErr w:type="gramEnd"/>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886A27" w:rsidRDefault="00886A27" w:rsidP="00886A27">
      <w:r>
        <w:t>As an example (try this in home.js) . . .</w:t>
      </w:r>
    </w:p>
    <w:p w:rsidR="00886A27" w:rsidRDefault="00886A27" w:rsidP="00886A27">
      <w:pPr>
        <w:spacing w:after="0"/>
        <w:ind w:left="720"/>
      </w:pPr>
      <w:proofErr w:type="gramStart"/>
      <w:r>
        <w:t>for</w:t>
      </w:r>
      <w:proofErr w:type="gramEnd"/>
      <w:r>
        <w:t xml:space="preserve"> ( let j = 10; j &lt; 15; ++j ) {</w:t>
      </w:r>
    </w:p>
    <w:p w:rsidR="00886A27" w:rsidRDefault="00886A27" w:rsidP="00886A27">
      <w:pPr>
        <w:spacing w:after="0"/>
        <w:ind w:left="1440"/>
      </w:pPr>
      <w:r>
        <w:t xml:space="preserve">console.log </w:t>
      </w:r>
      <w:proofErr w:type="gramStart"/>
      <w:r>
        <w:t>( j</w:t>
      </w:r>
      <w:proofErr w:type="gramEnd"/>
      <w:r>
        <w:t xml:space="preserve"> );</w:t>
      </w:r>
    </w:p>
    <w:p w:rsidR="00886A27" w:rsidRDefault="00886A27" w:rsidP="00886A27">
      <w:pPr>
        <w:spacing w:after="0"/>
        <w:ind w:left="720"/>
      </w:pPr>
      <w:r>
        <w:t>}</w:t>
      </w:r>
    </w:p>
    <w:p w:rsidR="00886A27" w:rsidRDefault="00886A27" w:rsidP="00886A27">
      <w:r>
        <w:t xml:space="preserve">The console displays 10, 11, 12, 13, </w:t>
      </w:r>
      <w:proofErr w:type="gramStart"/>
      <w:r>
        <w:t>14</w:t>
      </w:r>
      <w:proofErr w:type="gramEnd"/>
      <w:r>
        <w:t>.</w:t>
      </w:r>
    </w:p>
    <w:p w:rsidR="00886A27" w:rsidRDefault="00886A27" w:rsidP="00886A27">
      <w:pPr>
        <w:spacing w:after="0"/>
      </w:pPr>
      <w:r>
        <w:t xml:space="preserve">It’s not at all clear whether the scope of variable j persists beyond </w:t>
      </w:r>
      <w:proofErr w:type="gramStart"/>
      <w:r>
        <w:t xml:space="preserve">the </w:t>
      </w:r>
      <w:r w:rsidRPr="40F7B2C5">
        <w:rPr>
          <w:b/>
          <w:bCs/>
        </w:rPr>
        <w:t>for</w:t>
      </w:r>
      <w:proofErr w:type="gramEnd"/>
      <w:r>
        <w:t xml:space="preserve"> loop.  To test this let’s change the requirement of </w:t>
      </w:r>
      <w:proofErr w:type="gramStart"/>
      <w:r>
        <w:t xml:space="preserve">the </w:t>
      </w:r>
      <w:r w:rsidRPr="40F7B2C5">
        <w:rPr>
          <w:b/>
          <w:bCs/>
        </w:rPr>
        <w:t>for</w:t>
      </w:r>
      <w:proofErr w:type="gramEnd"/>
      <w:r>
        <w:t xml:space="preserve"> loop.  Specifically; </w:t>
      </w:r>
      <w:r w:rsidRPr="40F7B2C5">
        <w:rPr>
          <w:i/>
          <w:iCs/>
        </w:rPr>
        <w:t xml:space="preserve">display indexes until we encounter an index that is divisible by 3.  Then – after </w:t>
      </w:r>
      <w:proofErr w:type="gramStart"/>
      <w:r w:rsidRPr="40F7B2C5">
        <w:rPr>
          <w:i/>
          <w:iCs/>
        </w:rPr>
        <w:t xml:space="preserve">the </w:t>
      </w:r>
      <w:r w:rsidRPr="40F7B2C5">
        <w:rPr>
          <w:b/>
          <w:bCs/>
          <w:i/>
          <w:iCs/>
        </w:rPr>
        <w:t>for</w:t>
      </w:r>
      <w:proofErr w:type="gramEnd"/>
      <w:r w:rsidRPr="40F7B2C5">
        <w:rPr>
          <w:i/>
          <w:iCs/>
        </w:rPr>
        <w:t xml:space="preserve"> loop - display the index that is divisible by 3.</w:t>
      </w:r>
    </w:p>
    <w:p w:rsidR="00886A27" w:rsidRDefault="00886A27" w:rsidP="00886A27">
      <w:pPr>
        <w:spacing w:after="0"/>
        <w:ind w:left="720"/>
      </w:pPr>
      <w:proofErr w:type="gramStart"/>
      <w:r>
        <w:t>for</w:t>
      </w:r>
      <w:proofErr w:type="gramEnd"/>
      <w:r>
        <w:t xml:space="preserve"> ( let j = 10; ( j % 3 ) !== 0;  ++j ) {</w:t>
      </w:r>
    </w:p>
    <w:p w:rsidR="00886A27" w:rsidRDefault="00886A27" w:rsidP="00886A27">
      <w:pPr>
        <w:spacing w:after="0"/>
        <w:ind w:left="1440"/>
      </w:pPr>
      <w:r>
        <w:t xml:space="preserve">console.log </w:t>
      </w:r>
      <w:proofErr w:type="gramStart"/>
      <w:r>
        <w:t>( “</w:t>
      </w:r>
      <w:proofErr w:type="gramEnd"/>
      <w:r>
        <w:t>not “ + j );</w:t>
      </w:r>
    </w:p>
    <w:p w:rsidR="00886A27" w:rsidRDefault="00886A27" w:rsidP="00886A27">
      <w:pPr>
        <w:spacing w:after="0"/>
        <w:ind w:left="720"/>
      </w:pPr>
      <w:r>
        <w:t>}</w:t>
      </w:r>
    </w:p>
    <w:p w:rsidR="00886A27" w:rsidRDefault="00886A27" w:rsidP="00886A27">
      <w:pPr>
        <w:spacing w:after="0"/>
      </w:pPr>
      <w:proofErr w:type="spellStart"/>
      <w:proofErr w:type="gramStart"/>
      <w:r w:rsidRPr="4FD9BFE4">
        <w:t>showMessage</w:t>
      </w:r>
      <w:proofErr w:type="spellEnd"/>
      <w:r w:rsidRPr="4FD9BFE4">
        <w:t>(</w:t>
      </w:r>
      <w:proofErr w:type="gramEnd"/>
      <w:r w:rsidRPr="4FD9BFE4">
        <w:t>j);</w:t>
      </w:r>
    </w:p>
    <w:p w:rsidR="00886A27" w:rsidRDefault="00886A27" w:rsidP="00886A27">
      <w:pPr>
        <w:spacing w:after="0"/>
      </w:pPr>
    </w:p>
    <w:p w:rsidR="00886A27" w:rsidRDefault="00886A27" w:rsidP="00886A27">
      <w:pPr>
        <w:spacing w:after="0"/>
      </w:pPr>
      <w:r w:rsidRPr="4FD9BFE4">
        <w:t>The console displayed “not 10” and “not 11”.  But after executing the loop it displayed</w:t>
      </w:r>
    </w:p>
    <w:p w:rsidR="00886A27" w:rsidRDefault="00886A27" w:rsidP="00886A27">
      <w:pPr>
        <w:spacing w:after="0"/>
        <w:ind w:left="720"/>
      </w:pPr>
      <w:r>
        <w:t xml:space="preserve">Uncaught </w:t>
      </w:r>
      <w:proofErr w:type="spellStart"/>
      <w:r>
        <w:t>ReferenceError</w:t>
      </w:r>
      <w:proofErr w:type="spellEnd"/>
      <w:r>
        <w:t>: j is not defined</w:t>
      </w:r>
    </w:p>
    <w:p w:rsidR="00886A27" w:rsidRDefault="00886A27" w:rsidP="00886A27">
      <w:pPr>
        <w:spacing w:after="0"/>
      </w:pPr>
      <w:r w:rsidRPr="40F7B2C5">
        <w:t>This tells us that the scope of the for-loop index does not extend beyond the closing “}”.  An easy way to get around this limitation is to use a different flavor of loop – coming up next.</w:t>
      </w:r>
    </w:p>
    <w:p w:rsidR="00886A27" w:rsidRDefault="00886A27" w:rsidP="00886A27">
      <w:pPr>
        <w:pStyle w:val="Heading2"/>
      </w:pPr>
      <w:bookmarkStart w:id="40" w:name="_Looping_with_while()"/>
      <w:bookmarkEnd w:id="40"/>
      <w:r>
        <w:t xml:space="preserve">Looping with </w:t>
      </w:r>
      <w:proofErr w:type="gramStart"/>
      <w:r>
        <w:t>while()</w:t>
      </w:r>
      <w:proofErr w:type="gramEnd"/>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sidR="00886A27">
        <w:t xml:space="preserve">the </w:t>
      </w:r>
      <w:r>
        <w:rPr>
          <w:i/>
        </w:rPr>
        <w:t>condition</w:t>
      </w:r>
      <w:r w:rsidR="0013498A">
        <w:t xml:space="preserve"> to</w:t>
      </w:r>
      <w:r>
        <w:t xml:space="preserve"> </w:t>
      </w:r>
      <w:proofErr w:type="gramStart"/>
      <w:r>
        <w:t>evaluates</w:t>
      </w:r>
      <w:proofErr w:type="gramEnd"/>
      <w:r>
        <w:t xml:space="preserve"> to </w:t>
      </w:r>
      <w:r>
        <w:rPr>
          <w:b/>
        </w:rPr>
        <w:t>false</w:t>
      </w:r>
      <w:r>
        <w:t>; otherwise, you get an infinite loop.</w:t>
      </w:r>
    </w:p>
    <w:p w:rsidR="0013498A" w:rsidRPr="00B01ECA" w:rsidRDefault="0013498A" w:rsidP="0013498A">
      <w:pPr>
        <w:pStyle w:val="Heading2"/>
      </w:pPr>
      <w:bookmarkStart w:id="41" w:name="_Looping_with_do"/>
      <w:bookmarkEnd w:id="41"/>
      <w:r>
        <w:t xml:space="preserve">Looping with do … </w:t>
      </w:r>
      <w:proofErr w:type="gramStart"/>
      <w:r>
        <w:t>while()</w:t>
      </w:r>
      <w:proofErr w:type="gramEnd"/>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BD61EF" w:rsidRPr="00BD61EF" w:rsidRDefault="00BD61EF" w:rsidP="00BD61EF">
      <w:pPr>
        <w:pStyle w:val="Heading2"/>
      </w:pPr>
      <w:bookmarkStart w:id="42" w:name="_Function_Basics"/>
      <w:bookmarkEnd w:id="42"/>
      <w:r w:rsidRPr="00BD61EF">
        <w:t>Function Basics</w:t>
      </w:r>
    </w:p>
    <w:p w:rsidR="00C062C2" w:rsidRDefault="00C062C2" w:rsidP="00BD61EF">
      <w:pPr>
        <w:spacing w:after="0"/>
      </w:pPr>
      <w:r>
        <w:t xml:space="preserve">The syntax of a </w:t>
      </w:r>
      <w:proofErr w:type="gramStart"/>
      <w:r>
        <w:t>function  declaration</w:t>
      </w:r>
      <w:proofErr w:type="gramEnd"/>
      <w:r>
        <w:t xml:space="preserve"> is</w:t>
      </w:r>
    </w:p>
    <w:p w:rsidR="00C062C2" w:rsidRDefault="00C062C2" w:rsidP="00BD61EF">
      <w:pPr>
        <w:spacing w:after="0" w:line="240" w:lineRule="auto"/>
      </w:pPr>
      <w:r>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BD61EF" w:rsidRDefault="00C062C2" w:rsidP="00BD61EF">
      <w:pPr>
        <w:spacing w:after="0" w:line="240" w:lineRule="auto"/>
      </w:pPr>
      <w:r>
        <w:tab/>
        <w:t>}</w:t>
      </w:r>
    </w:p>
    <w:p w:rsidR="00BD61EF" w:rsidRDefault="00BD61EF" w:rsidP="00BD61EF">
      <w:pPr>
        <w:pStyle w:val="Heading2"/>
      </w:pPr>
      <w:bookmarkStart w:id="43" w:name="_Function_Expressions"/>
      <w:bookmarkEnd w:id="43"/>
      <w:r>
        <w:t>Function Expressions</w:t>
      </w:r>
    </w:p>
    <w:p w:rsidR="00C40CEF" w:rsidRDefault="00C40CEF" w:rsidP="00BD61EF">
      <w:pPr>
        <w:spacing w:after="0"/>
      </w:pPr>
      <w:r>
        <w:t>An alternative syntax is</w:t>
      </w:r>
    </w:p>
    <w:p w:rsidR="00C40CEF" w:rsidRDefault="00C40CEF" w:rsidP="00BD61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Default="00C40CEF" w:rsidP="00BD61EF">
      <w:pPr>
        <w:spacing w:after="0" w:line="240" w:lineRule="auto"/>
      </w:pPr>
      <w:r>
        <w:tab/>
        <w:t>}</w:t>
      </w:r>
    </w:p>
    <w:p w:rsidR="00423156" w:rsidRDefault="00423156" w:rsidP="00423156">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EC28B2" w:rsidRDefault="00EC28B2" w:rsidP="00EC28B2">
      <w:pPr>
        <w:pStyle w:val="Heading2"/>
      </w:pPr>
      <w:bookmarkStart w:id="44" w:name="_Function_Within_Object"/>
      <w:bookmarkEnd w:id="44"/>
      <w:r>
        <w:t xml:space="preserve">Function </w:t>
      </w:r>
      <w:proofErr w:type="gramStart"/>
      <w:r>
        <w:t>Within</w:t>
      </w:r>
      <w:proofErr w:type="gramEnd"/>
      <w:r>
        <w:t xml:space="preserve"> Object</w:t>
      </w:r>
    </w:p>
    <w:p w:rsidR="00305DBB" w:rsidRDefault="00305DBB" w:rsidP="00305DBB">
      <w:r>
        <w:t xml:space="preserve">A function can be declared within an object.  Expanding the </w:t>
      </w:r>
      <w:r>
        <w:rPr>
          <w:i/>
        </w:rPr>
        <w:t>person</w:t>
      </w:r>
      <w:r>
        <w:t xml:space="preserve"> object (introduced above</w:t>
      </w:r>
      <w:r w:rsidR="00AF7863">
        <w:t xml:space="preserve"> in </w:t>
      </w:r>
      <w:hyperlink w:anchor="_Objects_and_Symbols" w:history="1">
        <w:r w:rsidR="00AF7863" w:rsidRPr="00A256C7">
          <w:rPr>
            <w:rStyle w:val="Hyperlink"/>
          </w:rPr>
          <w:t>Objects and Symbols</w:t>
        </w:r>
      </w:hyperlink>
      <w:r>
        <w:t>), we could have</w:t>
      </w:r>
    </w:p>
    <w:p w:rsidR="00305DBB" w:rsidRDefault="00305DBB" w:rsidP="00EC28B2">
      <w:pPr>
        <w:spacing w:after="0" w:line="240" w:lineRule="auto"/>
        <w:ind w:left="720"/>
      </w:pPr>
      <w:proofErr w:type="gramStart"/>
      <w:r>
        <w:t>let</w:t>
      </w:r>
      <w:proofErr w:type="gramEnd"/>
      <w:r>
        <w:t xml:space="preserve"> person = {</w:t>
      </w:r>
    </w:p>
    <w:p w:rsidR="00305DBB" w:rsidRDefault="00305DBB" w:rsidP="00EC28B2">
      <w:pPr>
        <w:spacing w:after="0" w:line="240" w:lineRule="auto"/>
        <w:ind w:left="720"/>
      </w:pPr>
      <w:r>
        <w:tab/>
      </w:r>
      <w:proofErr w:type="spellStart"/>
      <w:proofErr w:type="gramStart"/>
      <w:r>
        <w:t>firstName</w:t>
      </w:r>
      <w:proofErr w:type="spellEnd"/>
      <w:proofErr w:type="gramEnd"/>
      <w:r>
        <w:t>:  ‘John’,</w:t>
      </w:r>
    </w:p>
    <w:p w:rsidR="00305DBB" w:rsidRDefault="00305DBB" w:rsidP="00EC28B2">
      <w:pPr>
        <w:spacing w:after="0" w:line="240" w:lineRule="auto"/>
        <w:ind w:left="720"/>
      </w:pPr>
      <w:r>
        <w:tab/>
      </w:r>
      <w:proofErr w:type="spellStart"/>
      <w:proofErr w:type="gramStart"/>
      <w:r>
        <w:t>lastName</w:t>
      </w:r>
      <w:proofErr w:type="spellEnd"/>
      <w:proofErr w:type="gramEnd"/>
      <w:r>
        <w:t>:  ‘Adams’,</w:t>
      </w:r>
    </w:p>
    <w:p w:rsidR="00305DBB" w:rsidRDefault="00305DBB" w:rsidP="00EC28B2">
      <w:pPr>
        <w:spacing w:after="0" w:line="240" w:lineRule="auto"/>
        <w:ind w:left="720"/>
      </w:pPr>
      <w:r>
        <w:tab/>
      </w:r>
      <w:proofErr w:type="spellStart"/>
      <w:proofErr w:type="gramStart"/>
      <w:r>
        <w:t>showInfo</w:t>
      </w:r>
      <w:proofErr w:type="spellEnd"/>
      <w:proofErr w:type="gramEnd"/>
      <w:r>
        <w:t>:  function() {</w:t>
      </w:r>
    </w:p>
    <w:p w:rsidR="00305DBB" w:rsidRDefault="00305DBB" w:rsidP="00EC28B2">
      <w:pPr>
        <w:spacing w:after="0" w:line="240" w:lineRule="auto"/>
        <w:ind w:left="720"/>
      </w:pPr>
      <w:r>
        <w:tab/>
      </w:r>
      <w:r>
        <w:tab/>
      </w:r>
      <w:proofErr w:type="spellStart"/>
      <w:proofErr w:type="gramStart"/>
      <w:r>
        <w:t>showMessage</w:t>
      </w:r>
      <w:proofErr w:type="spellEnd"/>
      <w:r>
        <w:t>(</w:t>
      </w:r>
      <w:proofErr w:type="gramEnd"/>
      <w:r>
        <w:t>“name is “ +</w:t>
      </w:r>
      <w:r w:rsidR="00C22CAB">
        <w:t xml:space="preserve"> </w:t>
      </w:r>
      <w:r>
        <w:t xml:space="preserve">this. </w:t>
      </w:r>
      <w:proofErr w:type="spellStart"/>
      <w:proofErr w:type="gramStart"/>
      <w:r>
        <w:t>firstName</w:t>
      </w:r>
      <w:proofErr w:type="spellEnd"/>
      <w:proofErr w:type="gramEnd"/>
      <w:r>
        <w:t xml:space="preserve"> + “ “ + </w:t>
      </w:r>
      <w:proofErr w:type="spellStart"/>
      <w:r>
        <w:t>this.lastName</w:t>
      </w:r>
      <w:proofErr w:type="spellEnd"/>
      <w:r>
        <w:t>);</w:t>
      </w:r>
    </w:p>
    <w:p w:rsidR="00305DBB" w:rsidRDefault="00305DBB" w:rsidP="00EC28B2">
      <w:pPr>
        <w:spacing w:after="0" w:line="240" w:lineRule="auto"/>
        <w:ind w:left="720"/>
      </w:pPr>
      <w:r>
        <w:tab/>
        <w:t>}</w:t>
      </w:r>
    </w:p>
    <w:p w:rsidR="00305DBB" w:rsidRDefault="00305DBB" w:rsidP="00EC28B2">
      <w:pPr>
        <w:spacing w:after="0" w:line="240" w:lineRule="auto"/>
        <w:ind w:left="720"/>
      </w:pPr>
      <w:r>
        <w:t>};</w:t>
      </w:r>
    </w:p>
    <w:p w:rsidR="00BD61EF" w:rsidRDefault="00BD61EF" w:rsidP="00423156">
      <w:pPr>
        <w:pStyle w:val="Heading2"/>
      </w:pPr>
      <w:bookmarkStart w:id="45" w:name="_Passing_Information_to"/>
      <w:bookmarkEnd w:id="45"/>
      <w:r>
        <w:t>Passing Information to Functions</w:t>
      </w:r>
    </w:p>
    <w:p w:rsidR="00AC16A0" w:rsidRDefault="00BD61EF" w:rsidP="00AC16A0">
      <w:r>
        <w:t xml:space="preserve">In </w:t>
      </w:r>
      <w:hyperlink w:anchor="_Function_Basics" w:history="1">
        <w:r w:rsidRPr="00BD61EF">
          <w:rPr>
            <w:rStyle w:val="Hyperlink"/>
          </w:rPr>
          <w:t>Function Basics</w:t>
        </w:r>
      </w:hyperlink>
      <w:r>
        <w:t xml:space="preserve"> and </w:t>
      </w:r>
      <w:hyperlink w:anchor="_Function_Expressions" w:history="1">
        <w:r w:rsidRPr="00BD61EF">
          <w:rPr>
            <w:rStyle w:val="Hyperlink"/>
          </w:rPr>
          <w:t>Function Expressions</w:t>
        </w:r>
      </w:hyperlink>
      <w:r>
        <w:t xml:space="preserve"> we indicated that one could include </w:t>
      </w:r>
      <w:proofErr w:type="spellStart"/>
      <w:r w:rsidRPr="14716DC9">
        <w:rPr>
          <w:i/>
          <w:iCs/>
        </w:rPr>
        <w:t>optional_arguments</w:t>
      </w:r>
      <w:proofErr w:type="spellEnd"/>
      <w:r w:rsidRPr="14716DC9">
        <w:t xml:space="preserve"> within the parentheses </w:t>
      </w:r>
      <w:r>
        <w:t xml:space="preserve">- </w:t>
      </w:r>
      <w:r w:rsidRPr="14716DC9">
        <w:t xml:space="preserve">immediately after the function’s name.  </w:t>
      </w:r>
      <w:proofErr w:type="spellStart"/>
      <w:proofErr w:type="gramStart"/>
      <w:r w:rsidRPr="14716DC9">
        <w:rPr>
          <w:i/>
          <w:iCs/>
        </w:rPr>
        <w:t>optional_arguments</w:t>
      </w:r>
      <w:proofErr w:type="spellEnd"/>
      <w:proofErr w:type="gramEnd"/>
      <w:r w:rsidRPr="14716DC9">
        <w:t xml:space="preserve"> consists of a series of names, separated by commas.  Each of these names is a place-holder for the information that the function uses.  Sometimes these names are called parameters.  In JavaScript the types of parameters</w:t>
      </w:r>
      <w:r w:rsidR="00423156">
        <w:t xml:space="preserve"> (number, string, </w:t>
      </w:r>
      <w:proofErr w:type="gramStart"/>
      <w:r w:rsidR="00423156">
        <w:t>Boolean, …)</w:t>
      </w:r>
      <w:proofErr w:type="gramEnd"/>
      <w:r w:rsidRPr="14716DC9">
        <w:t xml:space="preserve"> are not specified in function declarations.</w:t>
      </w:r>
      <w:bookmarkStart w:id="46" w:name="_Apply_JavaScript_to"/>
      <w:bookmarkEnd w:id="46"/>
    </w:p>
    <w:p w:rsidR="00C22CAB" w:rsidRDefault="00C22CAB" w:rsidP="00C22CAB">
      <w:pPr>
        <w:pStyle w:val="Heading2"/>
      </w:pPr>
      <w:bookmarkStart w:id="47" w:name="_Passing_Information_to_1"/>
      <w:bookmarkEnd w:id="47"/>
      <w:r>
        <w:t>Passing Information to Functions by Reference or by Value</w:t>
      </w:r>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w:t>
      </w:r>
      <w:r w:rsidR="000566C0">
        <w:t xml:space="preserve">(including an array) </w:t>
      </w:r>
      <w:r>
        <w:t xml:space="preserve">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0566C0" w:rsidRDefault="000566C0" w:rsidP="000566C0">
      <w:pPr>
        <w:pStyle w:val="Heading2"/>
      </w:pPr>
      <w:bookmarkStart w:id="48" w:name="_Apply_JavaScript_to_1"/>
      <w:bookmarkStart w:id="49" w:name="_Function_Scope"/>
      <w:bookmarkEnd w:id="48"/>
      <w:bookmarkEnd w:id="49"/>
      <w:r>
        <w:lastRenderedPageBreak/>
        <w:t>Function Scope</w:t>
      </w:r>
    </w:p>
    <w:p w:rsidR="000566C0" w:rsidRDefault="000566C0" w:rsidP="000566C0">
      <w:r>
        <w:t>The scope of variables (and constants) declared within the body of the function is limited to that body.</w:t>
      </w:r>
    </w:p>
    <w:p w:rsidR="000566C0" w:rsidRDefault="000566C0" w:rsidP="000566C0">
      <w:pPr>
        <w:pStyle w:val="Heading2"/>
      </w:pPr>
      <w:bookmarkStart w:id="50" w:name="_Using_Functions_to"/>
      <w:bookmarkEnd w:id="50"/>
      <w:r>
        <w:t>Using Functions to Modify Web Pages</w:t>
      </w:r>
    </w:p>
    <w:p w:rsidR="000566C0" w:rsidRDefault="000566C0" w:rsidP="00092F47">
      <w:pPr>
        <w:spacing w:after="0"/>
      </w:pPr>
      <w:r>
        <w:t xml:space="preserve">Objects on a web page have a protocol called the “Document Object Model” – or more briefly DOM.  </w:t>
      </w:r>
      <w:proofErr w:type="gramStart"/>
      <w:r w:rsidRPr="64CC9152">
        <w:rPr>
          <w:b/>
          <w:bCs/>
        </w:rPr>
        <w:t>document</w:t>
      </w:r>
      <w:proofErr w:type="gramEnd"/>
      <w:r>
        <w:t xml:space="preserve"> is an object that refers to the entire web page.  The word </w:t>
      </w:r>
      <w:r w:rsidRPr="64CC9152">
        <w:rPr>
          <w:b/>
          <w:bCs/>
        </w:rPr>
        <w:t>element</w:t>
      </w:r>
      <w:r>
        <w:t xml:space="preserve"> in DOM terminology is a string of HTML code, e.g. </w:t>
      </w:r>
    </w:p>
    <w:p w:rsidR="000566C0" w:rsidRDefault="000566C0" w:rsidP="000566C0">
      <w:pPr>
        <w:ind w:left="720"/>
      </w:pPr>
      <w:r>
        <w:t>&lt;h1 class=”col-sm-12”&gt;GET A GRIP&lt;/h1&gt;</w:t>
      </w:r>
    </w:p>
    <w:p w:rsidR="000566C0" w:rsidRDefault="000566C0" w:rsidP="00645278">
      <w:pPr>
        <w:spacing w:after="0"/>
      </w:pPr>
      <w:r>
        <w:t xml:space="preserve">A way that JavaScript is frequently used is to change the text of some </w:t>
      </w:r>
      <w:r w:rsidRPr="00092F47">
        <w:rPr>
          <w:b/>
        </w:rPr>
        <w:t>element</w:t>
      </w:r>
      <w:r>
        <w:t xml:space="preserve">.  You can refer to the element’s </w:t>
      </w:r>
      <w:r w:rsidRPr="00092F47">
        <w:rPr>
          <w:b/>
        </w:rPr>
        <w:t>identifier</w:t>
      </w:r>
      <w:r>
        <w:t xml:space="preserve"> or to its </w:t>
      </w:r>
      <w:r w:rsidRPr="64CC9152">
        <w:rPr>
          <w:b/>
          <w:bCs/>
        </w:rPr>
        <w:t>class</w:t>
      </w:r>
      <w:r>
        <w:t xml:space="preserve">.  Recall that we changed the above </w:t>
      </w:r>
      <w:r w:rsidRPr="64CC9152">
        <w:rPr>
          <w:b/>
          <w:bCs/>
        </w:rPr>
        <w:t>element</w:t>
      </w:r>
      <w:r>
        <w:t xml:space="preserve"> (in </w:t>
      </w:r>
      <w:hyperlink w:anchor="_Working_with_JavaScript">
        <w:r w:rsidRPr="64CC9152">
          <w:rPr>
            <w:rStyle w:val="Hyperlink"/>
          </w:rPr>
          <w:t>Working with JavaScript Files</w:t>
        </w:r>
      </w:hyperlink>
      <w:r>
        <w:t>) by inserting</w:t>
      </w:r>
    </w:p>
    <w:p w:rsidR="000566C0" w:rsidRDefault="000566C0" w:rsidP="00645278">
      <w:pPr>
        <w:spacing w:after="0"/>
        <w:ind w:left="720"/>
      </w:pPr>
      <w:proofErr w:type="gramStart"/>
      <w:r>
        <w:t>id</w:t>
      </w:r>
      <w:proofErr w:type="gramEnd"/>
      <w:r>
        <w:t xml:space="preserve"> = “message”</w:t>
      </w:r>
    </w:p>
    <w:p w:rsidR="000566C0" w:rsidRDefault="000566C0" w:rsidP="00645278">
      <w:pPr>
        <w:spacing w:after="0"/>
      </w:pPr>
      <w:proofErr w:type="gramStart"/>
      <w:r>
        <w:t>Immediately after “&lt;h1”.</w:t>
      </w:r>
      <w:proofErr w:type="gramEnd"/>
      <w:r>
        <w:t xml:space="preserve">  This made “message” the </w:t>
      </w:r>
      <w:r w:rsidRPr="64CC9152">
        <w:rPr>
          <w:b/>
          <w:bCs/>
        </w:rPr>
        <w:t>identifier</w:t>
      </w:r>
      <w:r>
        <w:t xml:space="preserve"> of this &lt;h1&gt; element.  Therefore, the phrase</w:t>
      </w:r>
    </w:p>
    <w:p w:rsidR="000566C0" w:rsidRDefault="000566C0" w:rsidP="00645278">
      <w:pPr>
        <w:spacing w:after="0"/>
        <w:ind w:left="720"/>
      </w:pPr>
      <w:proofErr w:type="spellStart"/>
      <w:proofErr w:type="gramStart"/>
      <w:r w:rsidRPr="64CC9152">
        <w:t>document.getElementById</w:t>
      </w:r>
      <w:proofErr w:type="spellEnd"/>
      <w:r w:rsidRPr="64CC9152">
        <w:t>(</w:t>
      </w:r>
      <w:proofErr w:type="gramEnd"/>
      <w:r w:rsidRPr="64CC9152">
        <w:t>'message')</w:t>
      </w:r>
    </w:p>
    <w:p w:rsidR="000566C0" w:rsidRDefault="000566C0" w:rsidP="000566C0">
      <w:r>
        <w:t>(</w:t>
      </w:r>
      <w:proofErr w:type="gramStart"/>
      <w:r>
        <w:t>in</w:t>
      </w:r>
      <w:proofErr w:type="gramEnd"/>
      <w:r>
        <w:t xml:space="preserve"> </w:t>
      </w:r>
      <w:proofErr w:type="spellStart"/>
      <w:r>
        <w:t>showMessage</w:t>
      </w:r>
      <w:proofErr w:type="spellEnd"/>
      <w:r>
        <w:t>() in utils.js) gives us a reference to this &lt;h1&gt; element, and we used that reference to change the &lt;h1&gt; text.</w:t>
      </w:r>
    </w:p>
    <w:p w:rsidR="000566C0" w:rsidRDefault="000566C0" w:rsidP="00645278">
      <w:pPr>
        <w:spacing w:after="0"/>
        <w:rPr>
          <w:rFonts w:ascii="Calibri" w:hAnsi="Calibri"/>
        </w:rPr>
      </w:pPr>
      <w:r w:rsidRPr="64CC9152">
        <w:rPr>
          <w:rFonts w:ascii="Calibri" w:hAnsi="Calibri"/>
        </w:rPr>
        <w:t>As a 2</w:t>
      </w:r>
      <w:r w:rsidRPr="64CC9152">
        <w:rPr>
          <w:rFonts w:ascii="Calibri" w:hAnsi="Calibri"/>
          <w:vertAlign w:val="superscript"/>
        </w:rPr>
        <w:t>nd</w:t>
      </w:r>
      <w:r w:rsidRPr="64CC9152">
        <w:rPr>
          <w:rFonts w:ascii="Calibri" w:hAnsi="Calibri"/>
        </w:rPr>
        <w:t xml:space="preserve"> example, the element immediately following the &lt;h1&gt; element is</w:t>
      </w:r>
    </w:p>
    <w:p w:rsidR="000566C0" w:rsidRDefault="000566C0" w:rsidP="000566C0">
      <w:pPr>
        <w:shd w:val="clear" w:color="auto" w:fill="FFFFFF" w:themeFill="background1"/>
        <w:spacing w:after="0" w:line="285" w:lineRule="atLeast"/>
        <w:ind w:left="720"/>
        <w:rPr>
          <w:rFonts w:ascii="Calibri" w:eastAsia="Times New Roman" w:hAnsi="Calibri" w:cs="Consolas"/>
        </w:rPr>
      </w:pPr>
      <w:r w:rsidRPr="64CC9152">
        <w:rPr>
          <w:rFonts w:ascii="Calibri" w:eastAsia="Times New Roman" w:hAnsi="Calibri" w:cs="Consolas"/>
        </w:rPr>
        <w:t xml:space="preserve">&lt;h2&gt;20% OFF&lt;/h2&gt; </w:t>
      </w:r>
    </w:p>
    <w:p w:rsidR="000566C0" w:rsidRPr="00645278" w:rsidRDefault="000566C0" w:rsidP="000566C0">
      <w:pPr>
        <w:shd w:val="clear" w:color="auto" w:fill="FFFFFF" w:themeFill="background1"/>
        <w:spacing w:after="0" w:line="285" w:lineRule="atLeast"/>
      </w:pPr>
      <w:r w:rsidRPr="64CC9152">
        <w:rPr>
          <w:rFonts w:ascii="Calibri" w:eastAsia="Times New Roman" w:hAnsi="Calibri" w:cs="Consolas"/>
        </w:rPr>
        <w:t xml:space="preserve">We can similarly insert an </w:t>
      </w:r>
      <w:r w:rsidRPr="64CC9152">
        <w:rPr>
          <w:b/>
          <w:bCs/>
        </w:rPr>
        <w:t>identifier</w:t>
      </w:r>
      <w:r>
        <w:t xml:space="preserve"> for this </w:t>
      </w:r>
      <w:r w:rsidRPr="64CC9152">
        <w:rPr>
          <w:b/>
          <w:bCs/>
        </w:rPr>
        <w:t>element</w:t>
      </w:r>
      <w:r>
        <w:t>.</w:t>
      </w:r>
    </w:p>
    <w:p w:rsidR="000566C0" w:rsidRDefault="000566C0" w:rsidP="00645278">
      <w:pPr>
        <w:shd w:val="clear" w:color="auto" w:fill="FFFFFF" w:themeFill="background1"/>
        <w:spacing w:after="0" w:line="285" w:lineRule="atLeast"/>
        <w:ind w:left="720"/>
        <w:rPr>
          <w:rFonts w:ascii="Calibri" w:eastAsia="Times New Roman" w:hAnsi="Calibri" w:cs="Consolas"/>
        </w:rPr>
      </w:pPr>
      <w:r w:rsidRPr="64CC9152">
        <w:rPr>
          <w:rFonts w:ascii="Calibri" w:eastAsia="Times New Roman" w:hAnsi="Calibri" w:cs="Consolas"/>
        </w:rPr>
        <w:t xml:space="preserve">&lt;h2 </w:t>
      </w:r>
      <w:r w:rsidRPr="64CC9152">
        <w:rPr>
          <w:rFonts w:ascii="Calibri" w:hAnsi="Calibri"/>
        </w:rPr>
        <w:t>id="</w:t>
      </w:r>
      <w:proofErr w:type="spellStart"/>
      <w:r w:rsidRPr="64CC9152">
        <w:rPr>
          <w:rFonts w:ascii="Calibri" w:hAnsi="Calibri"/>
        </w:rPr>
        <w:t>percent_off</w:t>
      </w:r>
      <w:proofErr w:type="spellEnd"/>
      <w:r w:rsidRPr="64CC9152">
        <w:rPr>
          <w:rFonts w:ascii="Calibri" w:hAnsi="Calibri"/>
        </w:rPr>
        <w:t>"</w:t>
      </w:r>
      <w:r w:rsidRPr="64CC9152">
        <w:rPr>
          <w:rFonts w:ascii="Calibri" w:eastAsia="Times New Roman" w:hAnsi="Calibri" w:cs="Consolas"/>
        </w:rPr>
        <w:t>&gt;20% OFF&lt;/h2&gt;</w:t>
      </w:r>
    </w:p>
    <w:p w:rsidR="000566C0" w:rsidRDefault="000566C0" w:rsidP="000566C0">
      <w:pPr>
        <w:spacing w:after="0"/>
        <w:rPr>
          <w:rFonts w:ascii="Calibri" w:hAnsi="Calibri"/>
        </w:rPr>
      </w:pPr>
      <w:r w:rsidRPr="64CC9152">
        <w:rPr>
          <w:rFonts w:ascii="Calibri" w:hAnsi="Calibri"/>
        </w:rPr>
        <w:t xml:space="preserve">Now to change the text of this </w:t>
      </w:r>
      <w:r w:rsidRPr="64CC9152">
        <w:rPr>
          <w:rFonts w:ascii="Calibri" w:hAnsi="Calibri"/>
          <w:b/>
          <w:bCs/>
        </w:rPr>
        <w:t>element</w:t>
      </w:r>
      <w:r w:rsidRPr="64CC9152">
        <w:rPr>
          <w:rFonts w:ascii="Calibri" w:hAnsi="Calibri"/>
        </w:rPr>
        <w:t xml:space="preserve"> we supply a 2</w:t>
      </w:r>
      <w:r w:rsidRPr="64CC9152">
        <w:rPr>
          <w:rFonts w:ascii="Calibri" w:hAnsi="Calibri"/>
          <w:vertAlign w:val="superscript"/>
        </w:rPr>
        <w:t>nd</w:t>
      </w:r>
      <w:r w:rsidRPr="64CC9152">
        <w:rPr>
          <w:rFonts w:ascii="Calibri" w:hAnsi="Calibri"/>
        </w:rPr>
        <w:t xml:space="preserve"> function in utils.js. </w:t>
      </w:r>
    </w:p>
    <w:p w:rsidR="000566C0" w:rsidRDefault="000566C0" w:rsidP="000566C0">
      <w:pPr>
        <w:spacing w:after="0"/>
        <w:ind w:left="720"/>
      </w:pPr>
      <w:proofErr w:type="gramStart"/>
      <w:r w:rsidRPr="64CC9152">
        <w:t>function</w:t>
      </w:r>
      <w:proofErr w:type="gramEnd"/>
      <w:r w:rsidRPr="64CC9152">
        <w:t xml:space="preserve"> </w:t>
      </w:r>
      <w:proofErr w:type="spellStart"/>
      <w:r w:rsidRPr="64CC9152">
        <w:t>changePercentOff</w:t>
      </w:r>
      <w:proofErr w:type="spellEnd"/>
      <w:r w:rsidRPr="64CC9152">
        <w:t xml:space="preserve"> ( percentage ) {</w:t>
      </w:r>
    </w:p>
    <w:p w:rsidR="000566C0" w:rsidRPr="00092F47" w:rsidRDefault="000566C0" w:rsidP="00092F47">
      <w:pPr>
        <w:spacing w:after="0"/>
        <w:ind w:left="1440"/>
      </w:pPr>
      <w:proofErr w:type="spellStart"/>
      <w:r w:rsidRPr="64CC9152">
        <w:t>Document</w:t>
      </w:r>
      <w:r w:rsidRPr="00092F47">
        <w:t>.getElementById</w:t>
      </w:r>
      <w:proofErr w:type="spellEnd"/>
      <w:r w:rsidRPr="64CC9152">
        <w:t xml:space="preserve"> </w:t>
      </w:r>
      <w:proofErr w:type="gramStart"/>
      <w:r w:rsidRPr="64CC9152">
        <w:t>( 'percent</w:t>
      </w:r>
      <w:proofErr w:type="gramEnd"/>
      <w:r w:rsidRPr="64CC9152">
        <w:t xml:space="preserve">-off' </w:t>
      </w:r>
      <w:r w:rsidRPr="00092F47">
        <w:t>).</w:t>
      </w:r>
      <w:proofErr w:type="spellStart"/>
      <w:r w:rsidRPr="00092F47">
        <w:t>textContent</w:t>
      </w:r>
      <w:proofErr w:type="spellEnd"/>
      <w:r w:rsidRPr="00092F47">
        <w:t xml:space="preserve"> = </w:t>
      </w:r>
      <w:r w:rsidRPr="64CC9152">
        <w:t>percentage + "% OFF";</w:t>
      </w:r>
    </w:p>
    <w:p w:rsidR="000566C0" w:rsidRDefault="000566C0" w:rsidP="00645278">
      <w:pPr>
        <w:spacing w:after="0"/>
        <w:ind w:left="720"/>
      </w:pPr>
      <w:r w:rsidRPr="64CC9152">
        <w:t>}</w:t>
      </w:r>
    </w:p>
    <w:p w:rsidR="000566C0" w:rsidRDefault="000566C0" w:rsidP="00645278">
      <w:pPr>
        <w:spacing w:after="0"/>
      </w:pPr>
      <w:r w:rsidRPr="64CC9152">
        <w:t>Test the above code by putting</w:t>
      </w:r>
    </w:p>
    <w:p w:rsidR="000566C0" w:rsidRDefault="000566C0" w:rsidP="00645278">
      <w:pPr>
        <w:spacing w:after="0"/>
        <w:ind w:left="720"/>
      </w:pPr>
      <w:proofErr w:type="spellStart"/>
      <w:proofErr w:type="gramStart"/>
      <w:r w:rsidRPr="64CC9152">
        <w:t>changePercentOff</w:t>
      </w:r>
      <w:proofErr w:type="spellEnd"/>
      <w:r w:rsidRPr="64CC9152">
        <w:t>(</w:t>
      </w:r>
      <w:proofErr w:type="gramEnd"/>
      <w:r w:rsidRPr="64CC9152">
        <w:t>30);</w:t>
      </w:r>
    </w:p>
    <w:p w:rsidR="000566C0" w:rsidRDefault="000566C0" w:rsidP="00645278">
      <w:proofErr w:type="gramStart"/>
      <w:r w:rsidRPr="64CC9152">
        <w:t>Into home.js.</w:t>
      </w:r>
      <w:proofErr w:type="gramEnd"/>
    </w:p>
    <w:p w:rsidR="00602427" w:rsidRDefault="00602427" w:rsidP="00602427">
      <w:pPr>
        <w:pStyle w:val="Heading2"/>
      </w:pPr>
      <w:bookmarkStart w:id="51" w:name="_Object_Properties"/>
      <w:bookmarkEnd w:id="51"/>
      <w:r>
        <w:t>Object Properties</w:t>
      </w:r>
    </w:p>
    <w:p w:rsidR="00602427" w:rsidRDefault="00602427" w:rsidP="00602427">
      <w:r>
        <w:t xml:space="preserve">This clip contains a review of the instruction in </w:t>
      </w:r>
      <w:r w:rsidRPr="30D92BA2">
        <w:rPr>
          <w:u w:val="single"/>
        </w:rPr>
        <w:t>Objects and Symbols</w:t>
      </w:r>
      <w:r>
        <w:t xml:space="preserve">.  The only information added was a brief explanation of symbols; one declares a symbol outside the object declaration, and then refers to that symbol in the object declaration.  Elaborating the object example in </w:t>
      </w:r>
      <w:hyperlink w:anchor="_Objects_and_Symbols" w:history="1">
        <w:r w:rsidR="00F32CE1" w:rsidRPr="00A256C7">
          <w:rPr>
            <w:rStyle w:val="Hyperlink"/>
          </w:rPr>
          <w:t>Objects and Symbols</w:t>
        </w:r>
      </w:hyperlink>
    </w:p>
    <w:p w:rsidR="00602427" w:rsidRDefault="00602427" w:rsidP="00602427">
      <w:pPr>
        <w:spacing w:after="0" w:line="240" w:lineRule="auto"/>
        <w:ind w:left="720"/>
      </w:pPr>
      <w:proofErr w:type="gramStart"/>
      <w:r>
        <w:t>let</w:t>
      </w:r>
      <w:proofErr w:type="gramEnd"/>
      <w:r>
        <w:t xml:space="preserve"> </w:t>
      </w:r>
      <w:proofErr w:type="spellStart"/>
      <w:r>
        <w:t>mySymbol</w:t>
      </w:r>
      <w:proofErr w:type="spellEnd"/>
      <w:r>
        <w:t xml:space="preserve"> = Symbol();</w:t>
      </w:r>
      <w:r>
        <w:tab/>
        <w:t>// declare a symbol named “</w:t>
      </w:r>
      <w:proofErr w:type="spellStart"/>
      <w:r>
        <w:t>mySymbol</w:t>
      </w:r>
      <w:proofErr w:type="spellEnd"/>
      <w:r>
        <w:t>”</w:t>
      </w:r>
    </w:p>
    <w:p w:rsidR="00602427" w:rsidRDefault="00602427" w:rsidP="00602427">
      <w:pPr>
        <w:spacing w:after="0" w:line="240" w:lineRule="auto"/>
        <w:ind w:left="720"/>
      </w:pPr>
    </w:p>
    <w:p w:rsidR="00602427" w:rsidRDefault="00602427" w:rsidP="00602427">
      <w:pPr>
        <w:spacing w:after="0" w:line="240" w:lineRule="auto"/>
        <w:ind w:left="720"/>
      </w:pPr>
      <w:proofErr w:type="gramStart"/>
      <w:r>
        <w:t>let</w:t>
      </w:r>
      <w:proofErr w:type="gramEnd"/>
      <w:r>
        <w:t xml:space="preserve"> person = {</w:t>
      </w:r>
    </w:p>
    <w:p w:rsidR="00602427" w:rsidRDefault="00602427" w:rsidP="00602427">
      <w:pPr>
        <w:spacing w:after="0" w:line="240" w:lineRule="auto"/>
        <w:ind w:left="720" w:firstLine="720"/>
      </w:pPr>
      <w:proofErr w:type="spellStart"/>
      <w:proofErr w:type="gramStart"/>
      <w:r>
        <w:t>firstName</w:t>
      </w:r>
      <w:proofErr w:type="spellEnd"/>
      <w:proofErr w:type="gramEnd"/>
      <w:r>
        <w:t>: ‘John’,</w:t>
      </w:r>
    </w:p>
    <w:p w:rsidR="00602427" w:rsidRDefault="00602427" w:rsidP="00602427">
      <w:pPr>
        <w:spacing w:after="0" w:line="240" w:lineRule="auto"/>
        <w:ind w:left="720" w:firstLine="720"/>
      </w:pPr>
      <w:proofErr w:type="spellStart"/>
      <w:proofErr w:type="gramStart"/>
      <w:r>
        <w:t>lastName</w:t>
      </w:r>
      <w:proofErr w:type="spellEnd"/>
      <w:proofErr w:type="gramEnd"/>
      <w:r>
        <w:t>: ‘Adams’,</w:t>
      </w:r>
    </w:p>
    <w:p w:rsidR="00602427" w:rsidRDefault="00602427" w:rsidP="00602427">
      <w:pPr>
        <w:spacing w:after="0" w:line="240" w:lineRule="auto"/>
        <w:ind w:left="720" w:firstLine="720"/>
      </w:pPr>
      <w:r>
        <w:t>[</w:t>
      </w:r>
      <w:proofErr w:type="spellStart"/>
      <w:proofErr w:type="gramStart"/>
      <w:r>
        <w:t>mySymbol</w:t>
      </w:r>
      <w:proofErr w:type="spellEnd"/>
      <w:proofErr w:type="gramEnd"/>
      <w:r>
        <w:t>]:  ‘information that we are hiding’</w:t>
      </w:r>
    </w:p>
    <w:p w:rsidR="00602427" w:rsidRDefault="00602427" w:rsidP="00602427">
      <w:pPr>
        <w:spacing w:after="0" w:line="240" w:lineRule="auto"/>
        <w:ind w:left="720"/>
      </w:pPr>
      <w:r>
        <w:t>};</w:t>
      </w:r>
    </w:p>
    <w:p w:rsidR="00602427" w:rsidRDefault="00602427" w:rsidP="00602427">
      <w:pPr>
        <w:shd w:val="clear" w:color="auto" w:fill="FFFFFF" w:themeFill="background1"/>
      </w:pPr>
      <w:r>
        <w:lastRenderedPageBreak/>
        <w:t xml:space="preserve">JavaScript code that does not </w:t>
      </w:r>
      <w:proofErr w:type="gramStart"/>
      <w:r>
        <w:t>have</w:t>
      </w:r>
      <w:proofErr w:type="gramEnd"/>
      <w:r>
        <w:t xml:space="preserve"> access to </w:t>
      </w:r>
      <w:proofErr w:type="spellStart"/>
      <w:r>
        <w:t>mySymbol</w:t>
      </w:r>
      <w:proofErr w:type="spellEnd"/>
      <w:r>
        <w:t xml:space="preserve">, can read or write only </w:t>
      </w:r>
      <w:proofErr w:type="spellStart"/>
      <w:r>
        <w:t>person.FirstName</w:t>
      </w:r>
      <w:proofErr w:type="spellEnd"/>
      <w:r>
        <w:t xml:space="preserve"> or </w:t>
      </w:r>
      <w:proofErr w:type="spellStart"/>
      <w:r>
        <w:t>person.LastName</w:t>
      </w:r>
      <w:proofErr w:type="spellEnd"/>
      <w:r>
        <w:t xml:space="preserve">; but without access to </w:t>
      </w:r>
      <w:proofErr w:type="spellStart"/>
      <w:r>
        <w:t>mySymbol</w:t>
      </w:r>
      <w:proofErr w:type="spellEnd"/>
      <w:r>
        <w:t xml:space="preserve">, the </w:t>
      </w:r>
      <w:proofErr w:type="spellStart"/>
      <w:r>
        <w:t>mySymbol</w:t>
      </w:r>
      <w:proofErr w:type="spellEnd"/>
      <w:r>
        <w:t xml:space="preserve"> component of person would be hidden.</w:t>
      </w:r>
    </w:p>
    <w:p w:rsidR="00602427" w:rsidRDefault="00602427" w:rsidP="00F32CE1">
      <w:pPr>
        <w:pStyle w:val="Heading2"/>
      </w:pPr>
      <w:bookmarkStart w:id="52" w:name="_Object_Methods"/>
      <w:bookmarkEnd w:id="52"/>
      <w:r>
        <w:t>Object Methods</w:t>
      </w:r>
    </w:p>
    <w:p w:rsidR="00602427" w:rsidRDefault="00602427" w:rsidP="00602427">
      <w:r>
        <w:t xml:space="preserve">In addition to properties and symbols an object declaration can contain function declarations – called methods.  For an example refer to </w:t>
      </w:r>
      <w:hyperlink w:anchor="_Function_Within_Object" w:history="1">
        <w:r w:rsidR="00F32CE1" w:rsidRPr="00EC28B2">
          <w:rPr>
            <w:rStyle w:val="Hyperlink"/>
          </w:rPr>
          <w:t xml:space="preserve">Function </w:t>
        </w:r>
        <w:proofErr w:type="gramStart"/>
        <w:r w:rsidR="00F32CE1" w:rsidRPr="00EC28B2">
          <w:rPr>
            <w:rStyle w:val="Hyperlink"/>
          </w:rPr>
          <w:t>Within</w:t>
        </w:r>
        <w:proofErr w:type="gramEnd"/>
        <w:r w:rsidR="00F32CE1" w:rsidRPr="00EC28B2">
          <w:rPr>
            <w:rStyle w:val="Hyperlink"/>
          </w:rPr>
          <w:t xml:space="preserve"> Object</w:t>
        </w:r>
      </w:hyperlink>
      <w:r>
        <w:t xml:space="preserve">.  The function within the object can contain the </w:t>
      </w:r>
      <w:r w:rsidRPr="6F7FFF7E">
        <w:rPr>
          <w:b/>
          <w:bCs/>
        </w:rPr>
        <w:t>return</w:t>
      </w:r>
      <w:r>
        <w:t xml:space="preserve"> statement, and it can react to parameters.</w:t>
      </w:r>
    </w:p>
    <w:p w:rsidR="00602427" w:rsidRDefault="00602427" w:rsidP="00F32CE1">
      <w:pPr>
        <w:pStyle w:val="Heading2"/>
      </w:pPr>
      <w:bookmarkStart w:id="53" w:name="_Passing_Objects_to"/>
      <w:bookmarkEnd w:id="53"/>
      <w:r>
        <w:t>Passing Objects to Functions</w:t>
      </w:r>
    </w:p>
    <w:p w:rsidR="00602427" w:rsidRDefault="00602427" w:rsidP="00602427">
      <w:r>
        <w:t xml:space="preserve">Recall – in </w:t>
      </w:r>
      <w:hyperlink w:anchor="_Passing_Information_to_1" w:history="1">
        <w:r w:rsidR="00F32CE1" w:rsidRPr="000566C0">
          <w:rPr>
            <w:rStyle w:val="Hyperlink"/>
          </w:rPr>
          <w:t>Passing Information to Functions by Reference or by Value</w:t>
        </w:r>
      </w:hyperlink>
      <w:r>
        <w:t xml:space="preserve"> - that an object parameter to a function is passed by reference.  If </w:t>
      </w:r>
      <w:proofErr w:type="gramStart"/>
      <w:r>
        <w:t>a property of that object</w:t>
      </w:r>
      <w:proofErr w:type="gramEnd"/>
      <w:r>
        <w:t xml:space="preserve"> changes, the change remains in effect after the function completes.  Try the example</w:t>
      </w:r>
      <w:r w:rsidR="00F32CE1">
        <w:t>`</w:t>
      </w:r>
    </w:p>
    <w:p w:rsidR="00602427" w:rsidRDefault="00602427" w:rsidP="00602427">
      <w:pPr>
        <w:spacing w:after="0"/>
        <w:ind w:left="720"/>
      </w:pPr>
      <w:proofErr w:type="gramStart"/>
      <w:r>
        <w:t>let</w:t>
      </w:r>
      <w:proofErr w:type="gramEnd"/>
      <w:r>
        <w:t xml:space="preserve"> person = {</w:t>
      </w:r>
    </w:p>
    <w:p w:rsidR="00602427" w:rsidRDefault="00602427" w:rsidP="00602427">
      <w:pPr>
        <w:spacing w:after="0"/>
        <w:ind w:left="1440"/>
      </w:pPr>
      <w:proofErr w:type="gramStart"/>
      <w:r>
        <w:t>name</w:t>
      </w:r>
      <w:proofErr w:type="gramEnd"/>
      <w:r>
        <w:t>: ‘John’,</w:t>
      </w:r>
    </w:p>
    <w:p w:rsidR="00602427" w:rsidRDefault="00602427" w:rsidP="00602427">
      <w:pPr>
        <w:spacing w:after="0"/>
        <w:ind w:left="1440"/>
      </w:pPr>
      <w:proofErr w:type="gramStart"/>
      <w:r>
        <w:t>age</w:t>
      </w:r>
      <w:proofErr w:type="gramEnd"/>
      <w:r>
        <w:t>: 32,</w:t>
      </w:r>
    </w:p>
    <w:p w:rsidR="00602427" w:rsidRDefault="00602427" w:rsidP="00602427">
      <w:pPr>
        <w:spacing w:after="0"/>
        <w:ind w:left="1440"/>
      </w:pPr>
      <w:proofErr w:type="spellStart"/>
      <w:proofErr w:type="gramStart"/>
      <w:r>
        <w:t>partTime</w:t>
      </w:r>
      <w:proofErr w:type="spellEnd"/>
      <w:proofErr w:type="gramEnd"/>
      <w:r>
        <w:t>: false</w:t>
      </w:r>
    </w:p>
    <w:p w:rsidR="00602427" w:rsidRDefault="00602427" w:rsidP="00602427">
      <w:pPr>
        <w:ind w:left="720"/>
      </w:pPr>
      <w:r>
        <w:t>};</w:t>
      </w:r>
    </w:p>
    <w:p w:rsidR="00602427" w:rsidRDefault="00602427" w:rsidP="00602427">
      <w:pPr>
        <w:spacing w:after="0"/>
        <w:ind w:left="720"/>
      </w:pPr>
      <w:proofErr w:type="gramStart"/>
      <w:r>
        <w:t>function</w:t>
      </w:r>
      <w:proofErr w:type="gramEnd"/>
      <w:r>
        <w:t xml:space="preserve"> </w:t>
      </w:r>
      <w:proofErr w:type="spellStart"/>
      <w:r>
        <w:t>incrementAge</w:t>
      </w:r>
      <w:proofErr w:type="spellEnd"/>
      <w:r>
        <w:t xml:space="preserve"> ( </w:t>
      </w:r>
      <w:proofErr w:type="spellStart"/>
      <w:r>
        <w:t>persn</w:t>
      </w:r>
      <w:proofErr w:type="spellEnd"/>
      <w:r>
        <w:t xml:space="preserve"> ) {</w:t>
      </w:r>
    </w:p>
    <w:p w:rsidR="00602427" w:rsidRDefault="00602427" w:rsidP="00602427">
      <w:pPr>
        <w:spacing w:after="0"/>
        <w:ind w:left="720"/>
      </w:pPr>
      <w:proofErr w:type="spellStart"/>
      <w:proofErr w:type="gramStart"/>
      <w:r>
        <w:t>persn.age</w:t>
      </w:r>
      <w:proofErr w:type="spellEnd"/>
      <w:proofErr w:type="gramEnd"/>
      <w:r>
        <w:t>++</w:t>
      </w:r>
    </w:p>
    <w:p w:rsidR="00602427" w:rsidRDefault="00602427" w:rsidP="00602427">
      <w:pPr>
        <w:ind w:left="720"/>
      </w:pPr>
      <w:r>
        <w:t>}</w:t>
      </w:r>
    </w:p>
    <w:p w:rsidR="00602427" w:rsidRDefault="00602427" w:rsidP="00602427">
      <w:pPr>
        <w:ind w:left="720"/>
      </w:pPr>
      <w:proofErr w:type="spellStart"/>
      <w:proofErr w:type="gramStart"/>
      <w:r>
        <w:t>incrementAge</w:t>
      </w:r>
      <w:proofErr w:type="spellEnd"/>
      <w:proofErr w:type="gramEnd"/>
      <w:r>
        <w:t xml:space="preserve"> ( person );</w:t>
      </w:r>
    </w:p>
    <w:p w:rsidR="00602427" w:rsidRDefault="00602427" w:rsidP="00602427">
      <w:pPr>
        <w:ind w:left="720"/>
      </w:pPr>
      <w:proofErr w:type="spellStart"/>
      <w:proofErr w:type="gramStart"/>
      <w:r>
        <w:t>showMessage</w:t>
      </w:r>
      <w:proofErr w:type="spellEnd"/>
      <w:proofErr w:type="gramEnd"/>
      <w:r>
        <w:t xml:space="preserve"> ( </w:t>
      </w:r>
      <w:proofErr w:type="spellStart"/>
      <w:r>
        <w:t>person.age</w:t>
      </w:r>
      <w:proofErr w:type="spellEnd"/>
      <w:r>
        <w:t xml:space="preserve"> );</w:t>
      </w:r>
    </w:p>
    <w:p w:rsidR="00602427" w:rsidRDefault="00602427" w:rsidP="00602427">
      <w:r>
        <w:t xml:space="preserve">When you test this code, you can observe that the property “age” changes according to </w:t>
      </w:r>
      <w:proofErr w:type="spellStart"/>
      <w:proofErr w:type="gramStart"/>
      <w:r>
        <w:t>incrementAge</w:t>
      </w:r>
      <w:proofErr w:type="spellEnd"/>
      <w:r>
        <w:t>(</w:t>
      </w:r>
      <w:proofErr w:type="gramEnd"/>
      <w:r>
        <w:t>).</w:t>
      </w:r>
    </w:p>
    <w:p w:rsidR="00F32CE1" w:rsidRDefault="00F32CE1" w:rsidP="00F32CE1">
      <w:pPr>
        <w:pStyle w:val="Heading2"/>
      </w:pPr>
      <w:bookmarkStart w:id="54" w:name="_Standard_Built-in_Objects_1"/>
      <w:bookmarkEnd w:id="54"/>
      <w:r>
        <w:t>Standard Built-in Objects</w:t>
      </w:r>
    </w:p>
    <w:p w:rsidR="00F32CE1" w:rsidRDefault="00F32CE1" w:rsidP="00F32CE1">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 xml:space="preserve">, </w:t>
      </w:r>
      <w:r>
        <w:rPr>
          <w:b/>
        </w:rPr>
        <w:t>Math</w:t>
      </w:r>
      <w:r w:rsidRPr="007E5A95">
        <w:t>,</w:t>
      </w:r>
      <w:r>
        <w:t xml:space="preserve"> </w:t>
      </w:r>
      <w:proofErr w:type="gramStart"/>
      <w:r>
        <w:rPr>
          <w:b/>
        </w:rPr>
        <w:t>String</w:t>
      </w:r>
      <w:r>
        <w:t>, . . .</w:t>
      </w:r>
      <w:proofErr w:type="gramEnd"/>
      <w:r>
        <w:t xml:space="preserve"> </w:t>
      </w:r>
    </w:p>
    <w:p w:rsidR="00F32CE1" w:rsidRDefault="00F32CE1" w:rsidP="00F32CE1">
      <w:r>
        <w:t xml:space="preserve">Click on </w:t>
      </w:r>
      <w:r>
        <w:rPr>
          <w:b/>
        </w:rPr>
        <w:t>Date</w:t>
      </w:r>
      <w:r>
        <w:t xml:space="preserve"> in the left –hand column for suggested methods that one could invoke to get information about the date.  These methods apply not only to the date object (which contains current date/time), but also to date objects that one might obtain from a database.</w:t>
      </w:r>
    </w:p>
    <w:p w:rsidR="00B620E1" w:rsidRDefault="00B620E1" w:rsidP="00B620E1">
      <w:pPr>
        <w:spacing w:after="0"/>
      </w:pPr>
      <w:proofErr w:type="gramStart"/>
      <w:r w:rsidRPr="42E4A693">
        <w:t>let</w:t>
      </w:r>
      <w:proofErr w:type="gramEnd"/>
      <w:r w:rsidRPr="42E4A693">
        <w:t> </w:t>
      </w:r>
      <w:proofErr w:type="spellStart"/>
      <w:r w:rsidRPr="42E4A693">
        <w:t>myDate</w:t>
      </w:r>
      <w:proofErr w:type="spellEnd"/>
      <w:r w:rsidRPr="42E4A693">
        <w:t xml:space="preserve"> = new Date();                    </w:t>
      </w:r>
      <w:r>
        <w:tab/>
      </w:r>
      <w:r>
        <w:tab/>
      </w:r>
      <w:r w:rsidRPr="42E4A693">
        <w:t>// gets the current date</w:t>
      </w:r>
    </w:p>
    <w:p w:rsidR="00B620E1" w:rsidRDefault="00B620E1" w:rsidP="00B620E1">
      <w:pPr>
        <w:spacing w:after="0"/>
      </w:pPr>
      <w:proofErr w:type="gramStart"/>
      <w:r w:rsidRPr="42E4A693">
        <w:t>let</w:t>
      </w:r>
      <w:proofErr w:type="gramEnd"/>
      <w:r w:rsidRPr="42E4A693">
        <w:t xml:space="preserve"> myDate2 = new Date('April 8, 2021'); </w:t>
      </w:r>
      <w:r>
        <w:tab/>
      </w:r>
      <w:r w:rsidRPr="42E4A693">
        <w:t xml:space="preserve">// or you could define it with year, month, day, etc. </w:t>
      </w:r>
    </w:p>
    <w:p w:rsidR="00B620E1" w:rsidRDefault="00B620E1" w:rsidP="00B620E1">
      <w:pPr>
        <w:spacing w:after="0"/>
      </w:pPr>
      <w:proofErr w:type="spellStart"/>
      <w:proofErr w:type="gramStart"/>
      <w:r w:rsidRPr="42E4A693">
        <w:t>showMessage</w:t>
      </w:r>
      <w:proofErr w:type="spellEnd"/>
      <w:proofErr w:type="gramEnd"/>
      <w:r>
        <w:t xml:space="preserve"> </w:t>
      </w:r>
      <w:r w:rsidRPr="42E4A693">
        <w:t>(</w:t>
      </w:r>
      <w:r>
        <w:t xml:space="preserve"> </w:t>
      </w:r>
      <w:proofErr w:type="spellStart"/>
      <w:r w:rsidRPr="42E4A693">
        <w:t>myDate.toDateString</w:t>
      </w:r>
      <w:proofErr w:type="spellEnd"/>
      <w:r w:rsidRPr="42E4A693">
        <w:t>()</w:t>
      </w:r>
      <w:r>
        <w:t xml:space="preserve"> </w:t>
      </w:r>
      <w:r w:rsidRPr="42E4A693">
        <w:t>);</w:t>
      </w:r>
    </w:p>
    <w:p w:rsidR="00F32CE1" w:rsidRPr="00B620E1" w:rsidRDefault="00B620E1" w:rsidP="00B620E1">
      <w:r w:rsidRPr="42E4A693">
        <w:t>console.log</w:t>
      </w:r>
      <w:r>
        <w:t xml:space="preserve"> </w:t>
      </w:r>
      <w:proofErr w:type="gramStart"/>
      <w:r w:rsidRPr="42E4A693">
        <w:t>(</w:t>
      </w:r>
      <w:r>
        <w:t xml:space="preserve"> </w:t>
      </w:r>
      <w:r w:rsidRPr="42E4A693">
        <w:t>myDate2.toDateString</w:t>
      </w:r>
      <w:proofErr w:type="gramEnd"/>
      <w:r w:rsidRPr="42E4A693">
        <w:t>()</w:t>
      </w:r>
      <w:r>
        <w:t xml:space="preserve"> </w:t>
      </w:r>
      <w:r w:rsidRPr="42E4A693">
        <w:t>);</w:t>
      </w:r>
    </w:p>
    <w:p w:rsidR="00B620E1" w:rsidRDefault="00F32CE1" w:rsidP="00F32CE1">
      <w:r>
        <w:lastRenderedPageBreak/>
        <w:t xml:space="preserve">Click on </w:t>
      </w:r>
      <w:r>
        <w:rPr>
          <w:b/>
        </w:rPr>
        <w:t>String</w:t>
      </w:r>
      <w:r>
        <w:t xml:space="preserve"> in the left-hand column for suggested methods pertaining to strings.  </w:t>
      </w:r>
      <w:r w:rsidR="00B620E1">
        <w:t xml:space="preserve">If you encounter a method in the </w:t>
      </w:r>
      <w:proofErr w:type="spellStart"/>
      <w:r w:rsidR="00B620E1">
        <w:t>mdn</w:t>
      </w:r>
      <w:proofErr w:type="spellEnd"/>
      <w:r w:rsidR="00B620E1">
        <w:t xml:space="preserve"> documentation that is preceded by a thumb-down indication, it is good idea not to use that method, because it likely that this method will be deprecated in the near future.</w:t>
      </w:r>
    </w:p>
    <w:p w:rsidR="00B620E1" w:rsidRDefault="00F32CE1" w:rsidP="00B620E1">
      <w:pPr>
        <w:spacing w:after="0"/>
      </w:pPr>
      <w:proofErr w:type="spellStart"/>
      <w:proofErr w:type="gramStart"/>
      <w:r>
        <w:t>myString.charAt</w:t>
      </w:r>
      <w:proofErr w:type="spellEnd"/>
      <w:r>
        <w:t>(</w:t>
      </w:r>
      <w:proofErr w:type="gramEnd"/>
      <w:r>
        <w:rPr>
          <w:i/>
        </w:rPr>
        <w:t>position</w:t>
      </w:r>
      <w:r>
        <w:t>) returns a 1-character string in the indicated position (count starting from 0).</w:t>
      </w:r>
    </w:p>
    <w:p w:rsidR="00B620E1" w:rsidRDefault="00F32CE1" w:rsidP="00B620E1">
      <w:pPr>
        <w:spacing w:after="0"/>
      </w:pPr>
      <w:proofErr w:type="spellStart"/>
      <w:proofErr w:type="gramStart"/>
      <w:r>
        <w:t>myString.indexOf</w:t>
      </w:r>
      <w:proofErr w:type="spellEnd"/>
      <w:r>
        <w:t>(</w:t>
      </w:r>
      <w:proofErr w:type="gramEnd"/>
      <w:r>
        <w:rPr>
          <w:i/>
        </w:rPr>
        <w:t>substring</w:t>
      </w:r>
      <w:r w:rsidRPr="008D53DF">
        <w:t>)</w:t>
      </w:r>
      <w:r w:rsidR="00B620E1">
        <w:t xml:space="preserve"> finds a particular substring.</w:t>
      </w:r>
    </w:p>
    <w:p w:rsidR="00B620E1" w:rsidRDefault="00F32CE1" w:rsidP="00B620E1">
      <w:pPr>
        <w:spacing w:after="0"/>
      </w:pPr>
      <w:proofErr w:type="spellStart"/>
      <w:proofErr w:type="gramStart"/>
      <w:r>
        <w:t>myString.substring</w:t>
      </w:r>
      <w:proofErr w:type="spellEnd"/>
      <w:r>
        <w:t>(</w:t>
      </w:r>
      <w:proofErr w:type="gramEnd"/>
      <w:r>
        <w:t xml:space="preserve">) returns the substring specified by its </w:t>
      </w:r>
      <w:r w:rsidR="00B620E1">
        <w:t>starting and ending positions.</w:t>
      </w:r>
    </w:p>
    <w:p w:rsidR="00D13FC7" w:rsidRDefault="00F32CE1" w:rsidP="00F32CE1">
      <w:proofErr w:type="gramStart"/>
      <w:r>
        <w:t>Notice, also, the methods</w:t>
      </w:r>
      <w:r w:rsidR="00B620E1">
        <w:t xml:space="preserve"> </w:t>
      </w:r>
      <w:r>
        <w:t>that begin with “.trim”.</w:t>
      </w:r>
      <w:proofErr w:type="gramEnd"/>
    </w:p>
    <w:p w:rsidR="00B620E1" w:rsidRDefault="00B620E1" w:rsidP="00B620E1">
      <w:r>
        <w:t>The following example illustrates the use of .length, .</w:t>
      </w:r>
      <w:proofErr w:type="spellStart"/>
      <w:proofErr w:type="gramStart"/>
      <w:r>
        <w:t>indexOf</w:t>
      </w:r>
      <w:proofErr w:type="spellEnd"/>
      <w:r>
        <w:t>(</w:t>
      </w:r>
      <w:proofErr w:type="gramEnd"/>
      <w:r>
        <w:t>), and .substring() to find two successive instances of a particular substring (‘help’) that is sought.</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myString</w:t>
      </w:r>
      <w:proofErr w:type="spellEnd"/>
      <w:r w:rsidRPr="31E8A1A9">
        <w:t xml:space="preserve"> = 'Jane Phelps needs help.';</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strSought</w:t>
      </w:r>
      <w:proofErr w:type="spellEnd"/>
      <w:r w:rsidRPr="31E8A1A9">
        <w:t xml:space="preserve"> = 'help';</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firstIx</w:t>
      </w:r>
      <w:proofErr w:type="spellEnd"/>
      <w:r w:rsidRPr="31E8A1A9">
        <w:t xml:space="preserve"> = </w:t>
      </w:r>
      <w:proofErr w:type="spellStart"/>
      <w:r w:rsidRPr="31E8A1A9">
        <w:t>myString.indexOf</w:t>
      </w:r>
      <w:proofErr w:type="spellEnd"/>
      <w:r w:rsidRPr="31E8A1A9">
        <w:t xml:space="preserve"> ( </w:t>
      </w:r>
      <w:proofErr w:type="spellStart"/>
      <w:r w:rsidRPr="31E8A1A9">
        <w:t>strSought</w:t>
      </w:r>
      <w:proofErr w:type="spellEnd"/>
      <w:r w:rsidRPr="31E8A1A9">
        <w:t xml:space="preserve"> );       // 1st instance of 'help' as a substring</w:t>
      </w:r>
    </w:p>
    <w:p w:rsidR="00B620E1" w:rsidRDefault="00B620E1" w:rsidP="00B620E1">
      <w:pPr>
        <w:spacing w:after="0"/>
        <w:ind w:firstLine="720"/>
      </w:pPr>
      <w:r w:rsidRPr="31E8A1A9">
        <w:t xml:space="preserve">console.log </w:t>
      </w:r>
      <w:proofErr w:type="gramStart"/>
      <w:r w:rsidRPr="31E8A1A9">
        <w:t>( '1st</w:t>
      </w:r>
      <w:proofErr w:type="gramEnd"/>
      <w:r w:rsidRPr="31E8A1A9">
        <w:t xml:space="preserve"> instance is at ' + </w:t>
      </w:r>
      <w:proofErr w:type="spellStart"/>
      <w:r w:rsidRPr="31E8A1A9">
        <w:t>firstIx</w:t>
      </w:r>
      <w:proofErr w:type="spellEnd"/>
      <w:r w:rsidRPr="31E8A1A9">
        <w:t xml:space="preserve"> );</w:t>
      </w:r>
    </w:p>
    <w:p w:rsidR="00B620E1" w:rsidRDefault="00B620E1" w:rsidP="00B620E1">
      <w:pPr>
        <w:spacing w:after="0"/>
        <w:ind w:firstLine="720"/>
      </w:pPr>
      <w:r w:rsidRPr="31E8A1A9">
        <w:t>// # characters through end of 1st instance</w:t>
      </w:r>
    </w:p>
    <w:p w:rsidR="00B620E1" w:rsidRDefault="00B620E1" w:rsidP="00B620E1">
      <w:pPr>
        <w:spacing w:after="0"/>
        <w:ind w:firstLine="720"/>
      </w:pPr>
      <w:proofErr w:type="spellStart"/>
      <w:proofErr w:type="gramStart"/>
      <w:r w:rsidRPr="12C565A0">
        <w:t>const</w:t>
      </w:r>
      <w:proofErr w:type="spellEnd"/>
      <w:proofErr w:type="gramEnd"/>
      <w:r w:rsidRPr="12C565A0">
        <w:t xml:space="preserve"> numThroughHelp1st = </w:t>
      </w:r>
      <w:proofErr w:type="spellStart"/>
      <w:r w:rsidRPr="12C565A0">
        <w:t>firstIx</w:t>
      </w:r>
      <w:proofErr w:type="spellEnd"/>
      <w:r w:rsidRPr="12C565A0">
        <w:t xml:space="preserve"> + </w:t>
      </w:r>
      <w:proofErr w:type="spellStart"/>
      <w:r w:rsidRPr="12C565A0">
        <w:t>strSought.length</w:t>
      </w:r>
      <w:proofErr w:type="spellEnd"/>
      <w:r w:rsidRPr="12C565A0">
        <w:t>;</w:t>
      </w:r>
    </w:p>
    <w:p w:rsidR="00B620E1" w:rsidRDefault="00B620E1" w:rsidP="00B620E1">
      <w:pPr>
        <w:spacing w:after="0"/>
        <w:ind w:firstLine="720"/>
      </w:pPr>
      <w:r w:rsidRPr="31E8A1A9">
        <w:t>// substring after 1st instance</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restOfMyString</w:t>
      </w:r>
      <w:proofErr w:type="spellEnd"/>
      <w:r w:rsidRPr="31E8A1A9">
        <w:t xml:space="preserve"> = </w:t>
      </w:r>
      <w:proofErr w:type="spellStart"/>
      <w:r w:rsidRPr="31E8A1A9">
        <w:t>myString.substring</w:t>
      </w:r>
      <w:proofErr w:type="spellEnd"/>
      <w:r w:rsidRPr="31E8A1A9">
        <w:t xml:space="preserve"> ( numThroughHelp1st ); </w:t>
      </w:r>
    </w:p>
    <w:p w:rsidR="00B620E1" w:rsidRDefault="00B620E1" w:rsidP="00B620E1">
      <w:pPr>
        <w:spacing w:after="0"/>
        <w:ind w:firstLine="720"/>
      </w:pPr>
      <w:proofErr w:type="spellStart"/>
      <w:proofErr w:type="gramStart"/>
      <w:r w:rsidRPr="31E8A1A9">
        <w:t>showMessage</w:t>
      </w:r>
      <w:proofErr w:type="spellEnd"/>
      <w:proofErr w:type="gramEnd"/>
      <w:r w:rsidRPr="31E8A1A9">
        <w:t xml:space="preserve"> ( </w:t>
      </w:r>
      <w:proofErr w:type="spellStart"/>
      <w:r w:rsidRPr="31E8A1A9">
        <w:t>restOfMyString</w:t>
      </w:r>
      <w:proofErr w:type="spellEnd"/>
      <w:r w:rsidRPr="31E8A1A9">
        <w:t xml:space="preserve"> );</w:t>
      </w:r>
    </w:p>
    <w:p w:rsidR="00B620E1" w:rsidRDefault="00B620E1" w:rsidP="00B620E1">
      <w:pPr>
        <w:spacing w:after="0"/>
        <w:ind w:left="4320" w:firstLine="720"/>
      </w:pPr>
      <w:r w:rsidRPr="31E8A1A9">
        <w:t>// 2nd instance of 'help' as a substring</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secondIx</w:t>
      </w:r>
      <w:proofErr w:type="spellEnd"/>
      <w:r w:rsidRPr="31E8A1A9">
        <w:t xml:space="preserve"> = </w:t>
      </w:r>
      <w:proofErr w:type="spellStart"/>
      <w:r w:rsidRPr="31E8A1A9">
        <w:t>restOfMyString.indexOf</w:t>
      </w:r>
      <w:proofErr w:type="spellEnd"/>
      <w:r w:rsidRPr="31E8A1A9">
        <w:t xml:space="preserve"> ( 'help' );</w:t>
      </w:r>
    </w:p>
    <w:p w:rsidR="00B620E1" w:rsidRDefault="00B620E1" w:rsidP="00B620E1">
      <w:pPr>
        <w:spacing w:after="0"/>
        <w:ind w:firstLine="720"/>
      </w:pPr>
      <w:r w:rsidRPr="31E8A1A9">
        <w:t xml:space="preserve">console.log </w:t>
      </w:r>
      <w:proofErr w:type="gramStart"/>
      <w:r w:rsidRPr="31E8A1A9">
        <w:t>( '2nd</w:t>
      </w:r>
      <w:proofErr w:type="gramEnd"/>
      <w:r w:rsidRPr="31E8A1A9">
        <w:t xml:space="preserve"> instance is at ' + (numThroughHelp1st + </w:t>
      </w:r>
      <w:proofErr w:type="spellStart"/>
      <w:r w:rsidRPr="31E8A1A9">
        <w:t>secondIx</w:t>
      </w:r>
      <w:proofErr w:type="spellEnd"/>
      <w:r w:rsidRPr="31E8A1A9">
        <w:t>) );</w:t>
      </w:r>
    </w:p>
    <w:p w:rsidR="00CA60CF" w:rsidRDefault="00CA60CF" w:rsidP="00CA60CF">
      <w:pPr>
        <w:pStyle w:val="Heading2"/>
      </w:pPr>
      <w:bookmarkStart w:id="55" w:name="_The_Document_Object"/>
      <w:bookmarkEnd w:id="55"/>
      <w:r>
        <w:t>The Document Object Model (DOM)</w:t>
      </w:r>
    </w:p>
    <w:p w:rsidR="00CA60CF" w:rsidRDefault="00CA60CF" w:rsidP="00CA60CF">
      <w:r>
        <w:t>The Document Object Model (DOM) pertains to browser programming, using JavaScript for web pages.  The web page contains several objects, and the interaction between JavaScript and these web-page objects is called the Document Object Model (DOM).  More specifically the DOM deals with modifying the web page, and responding to the events triggered by a user’s typing or mouse-clicking while the focus is on one of the web-page objects.</w:t>
      </w:r>
    </w:p>
    <w:p w:rsidR="00CA60CF" w:rsidRDefault="00CA60CF" w:rsidP="00CA60CF">
      <w:r>
        <w:t xml:space="preserve">Refer to </w:t>
      </w:r>
      <w:proofErr w:type="spellStart"/>
      <w:proofErr w:type="gramStart"/>
      <w:r>
        <w:t>showMessage</w:t>
      </w:r>
      <w:proofErr w:type="spellEnd"/>
      <w:r>
        <w:t>(</w:t>
      </w:r>
      <w:proofErr w:type="gramEnd"/>
      <w:r>
        <w:t xml:space="preserve">) and </w:t>
      </w:r>
      <w:proofErr w:type="spellStart"/>
      <w:r>
        <w:t>changePercentOff</w:t>
      </w:r>
      <w:proofErr w:type="spellEnd"/>
      <w:r>
        <w:t>() in utils.js.  “</w:t>
      </w:r>
      <w:proofErr w:type="gramStart"/>
      <w:r>
        <w:t>document</w:t>
      </w:r>
      <w:proofErr w:type="gramEnd"/>
      <w:r>
        <w:t xml:space="preserve">” in these functions represents the web page, which is a </w:t>
      </w:r>
      <w:proofErr w:type="spellStart"/>
      <w:r>
        <w:t>JavaScfript</w:t>
      </w:r>
      <w:proofErr w:type="spellEnd"/>
      <w:r>
        <w:t xml:space="preserve"> object.  “</w:t>
      </w:r>
      <w:proofErr w:type="gramStart"/>
      <w:r>
        <w:t>document</w:t>
      </w:r>
      <w:proofErr w:type="gramEnd"/>
      <w:r>
        <w:t xml:space="preserve">” has a method, </w:t>
      </w:r>
      <w:proofErr w:type="spellStart"/>
      <w:r>
        <w:t>getElementById</w:t>
      </w:r>
      <w:proofErr w:type="spellEnd"/>
      <w:r>
        <w:t xml:space="preserve">().  The return value of </w:t>
      </w:r>
      <w:proofErr w:type="spellStart"/>
      <w:proofErr w:type="gramStart"/>
      <w:r>
        <w:t>getElementById</w:t>
      </w:r>
      <w:proofErr w:type="spellEnd"/>
      <w:r>
        <w:t>(</w:t>
      </w:r>
      <w:proofErr w:type="gramEnd"/>
      <w:r>
        <w:t xml:space="preserve">) is another object, which has a </w:t>
      </w:r>
      <w:proofErr w:type="spellStart"/>
      <w:r>
        <w:t>textContent</w:t>
      </w:r>
      <w:proofErr w:type="spellEnd"/>
      <w:r>
        <w:t xml:space="preserve"> property – the text that one can see on the web page.</w:t>
      </w:r>
    </w:p>
    <w:p w:rsidR="00CA60CF" w:rsidRDefault="00CA60CF" w:rsidP="00CA60CF">
      <w:pPr>
        <w:spacing w:after="0"/>
      </w:pPr>
      <w:r>
        <w:t>Refer to the &lt;h1&gt; tag in index.html, whose text is “GET A GRIP”.  This is called an “element”.  Earlier in this course we inserted</w:t>
      </w:r>
    </w:p>
    <w:p w:rsidR="00CA60CF" w:rsidRDefault="00CA60CF" w:rsidP="00CA60CF">
      <w:pPr>
        <w:spacing w:after="0"/>
        <w:ind w:left="720"/>
      </w:pPr>
      <w:r>
        <w:t>id=”message”</w:t>
      </w:r>
    </w:p>
    <w:p w:rsidR="00CA60CF" w:rsidRDefault="00CA60CF" w:rsidP="00CA60CF">
      <w:pPr>
        <w:spacing w:after="0"/>
      </w:pPr>
      <w:proofErr w:type="gramStart"/>
      <w:r>
        <w:t>which</w:t>
      </w:r>
      <w:proofErr w:type="gramEnd"/>
      <w:r>
        <w:t xml:space="preserve"> allows JavaScript to obtain access to this element.</w:t>
      </w:r>
    </w:p>
    <w:p w:rsidR="00CA60CF" w:rsidRDefault="00CA60CF" w:rsidP="00CA60CF">
      <w:pPr>
        <w:pStyle w:val="Heading2"/>
      </w:pPr>
      <w:bookmarkStart w:id="56" w:name="_Styling_DOM_Elements"/>
      <w:bookmarkEnd w:id="56"/>
      <w:r>
        <w:lastRenderedPageBreak/>
        <w:t>Styling DOM Elements</w:t>
      </w:r>
    </w:p>
    <w:p w:rsidR="00CA60CF" w:rsidRDefault="00CA60CF" w:rsidP="00CA60CF">
      <w:pPr>
        <w:spacing w:after="0"/>
      </w:pPr>
      <w:r>
        <w:t xml:space="preserve">One of the properties of DOM elements is “style”.  Although styles (such as color, </w:t>
      </w:r>
      <w:proofErr w:type="gramStart"/>
      <w:r>
        <w:t>font, . . .)</w:t>
      </w:r>
      <w:proofErr w:type="gramEnd"/>
      <w:r>
        <w:t xml:space="preserve"> are often specified via CSS, the “style” property can be used to specify styles in JavaScript.  Type the following into home.js.</w:t>
      </w:r>
    </w:p>
    <w:p w:rsidR="00CA60CF" w:rsidRDefault="00CA60CF" w:rsidP="00CA60CF">
      <w:pPr>
        <w:spacing w:after="0"/>
        <w:ind w:left="720"/>
      </w:pPr>
      <w:proofErr w:type="spellStart"/>
      <w:proofErr w:type="gramStart"/>
      <w:r>
        <w:t>const</w:t>
      </w:r>
      <w:proofErr w:type="spellEnd"/>
      <w:proofErr w:type="gramEnd"/>
      <w:r>
        <w:t xml:space="preserve"> header = </w:t>
      </w:r>
      <w:proofErr w:type="spellStart"/>
      <w:r>
        <w:t>document.getElementById</w:t>
      </w:r>
      <w:proofErr w:type="spellEnd"/>
      <w:r>
        <w:t xml:space="preserve"> (‘message’);</w:t>
      </w:r>
    </w:p>
    <w:p w:rsidR="00CA60CF" w:rsidRDefault="00CA60CF" w:rsidP="00CA60CF">
      <w:pPr>
        <w:spacing w:after="0"/>
        <w:ind w:left="720"/>
      </w:pPr>
      <w:proofErr w:type="spellStart"/>
      <w:r>
        <w:t>header.style.color</w:t>
      </w:r>
      <w:proofErr w:type="spellEnd"/>
      <w:r>
        <w:t xml:space="preserve"> = ‘red’;</w:t>
      </w:r>
    </w:p>
    <w:p w:rsidR="00CA60CF" w:rsidRDefault="00CA60CF" w:rsidP="00CA60CF">
      <w:pPr>
        <w:spacing w:after="0"/>
      </w:pPr>
      <w:proofErr w:type="gramStart"/>
      <w:r>
        <w:t>When we save this.</w:t>
      </w:r>
      <w:proofErr w:type="gramEnd"/>
      <w:r>
        <w:t xml:space="preserve"> </w:t>
      </w:r>
      <w:proofErr w:type="gramStart"/>
      <w:r>
        <w:t>the</w:t>
      </w:r>
      <w:proofErr w:type="gramEnd"/>
      <w:r>
        <w:t xml:space="preserve"> pertinent text changes to a red color.  “</w:t>
      </w:r>
      <w:proofErr w:type="gramStart"/>
      <w:r>
        <w:t>color</w:t>
      </w:r>
      <w:proofErr w:type="gramEnd"/>
      <w:r>
        <w:t>” is only one example of a “style” property.  The names of these properties are the names specified via CSS.  Some of these names have an embedded dash, e.g. “font-weight”.  But “color. font-weight” is invalid JavaScript code.  The work-around is to use camel case.  Try</w:t>
      </w:r>
    </w:p>
    <w:p w:rsidR="00CA60CF" w:rsidRDefault="00CA60CF" w:rsidP="00CA60CF">
      <w:pPr>
        <w:spacing w:after="0"/>
        <w:ind w:left="720"/>
      </w:pPr>
      <w:proofErr w:type="spellStart"/>
      <w:proofErr w:type="gramStart"/>
      <w:r>
        <w:t>const</w:t>
      </w:r>
      <w:proofErr w:type="spellEnd"/>
      <w:proofErr w:type="gramEnd"/>
      <w:r>
        <w:t xml:space="preserve"> header = </w:t>
      </w:r>
      <w:proofErr w:type="spellStart"/>
      <w:r>
        <w:t>document.getElementById</w:t>
      </w:r>
      <w:proofErr w:type="spellEnd"/>
      <w:r>
        <w:t xml:space="preserve"> (‘message’);</w:t>
      </w:r>
    </w:p>
    <w:p w:rsidR="00CA60CF" w:rsidRDefault="00CA60CF" w:rsidP="00CA60CF">
      <w:pPr>
        <w:spacing w:after="0"/>
        <w:ind w:left="720"/>
      </w:pPr>
      <w:proofErr w:type="spellStart"/>
      <w:r>
        <w:t>header.style.fontWeight</w:t>
      </w:r>
      <w:proofErr w:type="spellEnd"/>
      <w:r>
        <w:t xml:space="preserve"> = 100;</w:t>
      </w:r>
    </w:p>
    <w:p w:rsidR="00CA60CF" w:rsidRDefault="00CA60CF" w:rsidP="00CA60CF">
      <w:pPr>
        <w:spacing w:after="0"/>
      </w:pPr>
      <w:proofErr w:type="gramStart"/>
      <w:r>
        <w:t>When we save this, the font style changes appropriately.</w:t>
      </w:r>
      <w:proofErr w:type="gramEnd"/>
    </w:p>
    <w:p w:rsidR="00CA60CF" w:rsidRDefault="00CA60CF" w:rsidP="00CA60CF">
      <w:pPr>
        <w:pStyle w:val="Heading2"/>
      </w:pPr>
      <w:bookmarkStart w:id="57" w:name="_Detecting_Button_Clicks"/>
      <w:bookmarkEnd w:id="57"/>
      <w:r>
        <w:t>Detecting Button Clicks</w:t>
      </w:r>
    </w:p>
    <w:p w:rsidR="00CA60CF" w:rsidRDefault="00CA60CF" w:rsidP="00CA60CF">
      <w:pPr>
        <w:spacing w:after="0"/>
      </w:pPr>
      <w:r>
        <w:t>There is a button in our sample web page (immediately below “Asphalt National Park”), whose text is “SEE REVIEW”.  Search for “see review” in index.html, and we find in an anchor &lt;a&gt; element.  Delete “</w:t>
      </w:r>
      <w:proofErr w:type="spellStart"/>
      <w:r>
        <w:t>href</w:t>
      </w:r>
      <w:proofErr w:type="spellEnd"/>
      <w:r>
        <w:t>=#" (to prevent the attempted mouse-click response of migrating to a different web location).  Now we will supply code to handle the mouse-click in JavaScript.  Insert ‘id=”see-review” ’ immediately before ‘class=’.  Save the change, and navigate to home.js.  Delete old code in home.js, and add</w:t>
      </w:r>
    </w:p>
    <w:p w:rsidR="00CA60CF" w:rsidRDefault="00CA60CF" w:rsidP="005F2971">
      <w:pPr>
        <w:spacing w:after="0"/>
        <w:ind w:left="720"/>
      </w:pPr>
      <w:proofErr w:type="spellStart"/>
      <w:proofErr w:type="gramStart"/>
      <w:r>
        <w:t>const</w:t>
      </w:r>
      <w:proofErr w:type="spellEnd"/>
      <w:proofErr w:type="gramEnd"/>
      <w:r>
        <w:t xml:space="preserve"> button = </w:t>
      </w:r>
      <w:proofErr w:type="spellStart"/>
      <w:r>
        <w:t>document.getElementById</w:t>
      </w:r>
      <w:proofErr w:type="spellEnd"/>
      <w:r>
        <w:t xml:space="preserve">  ( ‘see-review’ );</w:t>
      </w:r>
    </w:p>
    <w:p w:rsidR="00CA60CF" w:rsidRDefault="00CA60CF" w:rsidP="005F2971">
      <w:pPr>
        <w:spacing w:after="0"/>
        <w:ind w:left="720"/>
      </w:pPr>
      <w:proofErr w:type="spellStart"/>
      <w:r>
        <w:t>button.addEventListener</w:t>
      </w:r>
      <w:proofErr w:type="spellEnd"/>
      <w:r>
        <w:t xml:space="preserve"> </w:t>
      </w:r>
      <w:proofErr w:type="gramStart"/>
      <w:r>
        <w:t>( ‘click’</w:t>
      </w:r>
      <w:proofErr w:type="gramEnd"/>
      <w:r>
        <w:t>, function() {</w:t>
      </w:r>
    </w:p>
    <w:p w:rsidR="00CA60CF" w:rsidRDefault="00CA60CF" w:rsidP="005F2971">
      <w:pPr>
        <w:spacing w:after="0"/>
        <w:ind w:left="1440"/>
      </w:pPr>
      <w:r>
        <w:t xml:space="preserve">console.log </w:t>
      </w:r>
      <w:proofErr w:type="gramStart"/>
      <w:r>
        <w:t>( ‘click’</w:t>
      </w:r>
      <w:proofErr w:type="gramEnd"/>
      <w:r>
        <w:t xml:space="preserve"> );</w:t>
      </w:r>
    </w:p>
    <w:p w:rsidR="00CA60CF" w:rsidRDefault="00CA60CF" w:rsidP="005F2971">
      <w:pPr>
        <w:spacing w:after="0"/>
        <w:ind w:left="720"/>
      </w:pPr>
      <w:r>
        <w:t>} )</w:t>
      </w:r>
    </w:p>
    <w:p w:rsidR="00CA60CF" w:rsidRDefault="00CA60CF" w:rsidP="00CA60CF">
      <w:pPr>
        <w:spacing w:after="0"/>
      </w:pPr>
      <w:r>
        <w:t>Save the code, open the console, and click the button.  Observe that ‘click’ is displayed in the console log; observe, also, that when you repeatedly click the button, a number is displayed before ‘click’ expressing the number of times that ‘click’ was logged.</w:t>
      </w:r>
    </w:p>
    <w:p w:rsidR="005F2971" w:rsidRDefault="005F2971" w:rsidP="005F2971">
      <w:pPr>
        <w:pStyle w:val="Heading2"/>
      </w:pPr>
      <w:bookmarkStart w:id="58" w:name="_Showing_and_Hiding"/>
      <w:bookmarkEnd w:id="58"/>
      <w:r>
        <w:t>Showing and Hiding DOM Elements</w:t>
      </w:r>
    </w:p>
    <w:p w:rsidR="005F2971" w:rsidRDefault="005F2971" w:rsidP="005F2971">
      <w:r>
        <w:t>In this section we are going to illustrate how to respond to the button clicks by alternately showing and hiding a review expressed in HTML.</w:t>
      </w:r>
    </w:p>
    <w:p w:rsidR="005F2971" w:rsidRDefault="005F2971" w:rsidP="005F2971">
      <w:pPr>
        <w:spacing w:after="0"/>
      </w:pPr>
      <w:r>
        <w:t>Open index.html.  Add the following mark-up after the 3</w:t>
      </w:r>
      <w:r w:rsidRPr="35F14304">
        <w:rPr>
          <w:vertAlign w:val="superscript"/>
        </w:rPr>
        <w:t>rd</w:t>
      </w:r>
      <w:r>
        <w:t xml:space="preserve"> &lt;/div&gt; that follows the button’s html.</w:t>
      </w:r>
    </w:p>
    <w:p w:rsidR="005F2971" w:rsidRDefault="005F2971" w:rsidP="005F2971">
      <w:pPr>
        <w:spacing w:after="0"/>
        <w:ind w:left="720"/>
      </w:pPr>
      <w:r>
        <w:t>&lt;div id=”review” class = “container d-none"&gt;</w:t>
      </w:r>
    </w:p>
    <w:p w:rsidR="005F2971" w:rsidRDefault="005F2971" w:rsidP="005F2971">
      <w:pPr>
        <w:spacing w:after="0"/>
        <w:ind w:left="1440"/>
      </w:pPr>
      <w:r>
        <w:t>&lt;h4&gt;Review Title...&lt;/h4&gt;</w:t>
      </w:r>
    </w:p>
    <w:p w:rsidR="005F2971" w:rsidRDefault="005F2971" w:rsidP="005F2971">
      <w:pPr>
        <w:spacing w:after="0"/>
        <w:ind w:left="1440"/>
      </w:pPr>
      <w:r>
        <w:t>&lt;p&gt;Review text...&lt;/p&gt;</w:t>
      </w:r>
    </w:p>
    <w:p w:rsidR="005F2971" w:rsidRDefault="005F2971" w:rsidP="005F2971">
      <w:pPr>
        <w:spacing w:after="0"/>
        <w:ind w:left="720"/>
      </w:pPr>
      <w:r>
        <w:t>&lt;/div&gt;</w:t>
      </w:r>
    </w:p>
    <w:p w:rsidR="005F2971" w:rsidRDefault="005F2971" w:rsidP="005F2971">
      <w:pPr>
        <w:spacing w:after="0"/>
      </w:pPr>
      <w:r>
        <w:t>Note that this block of mark-up has a class name “container” and a class name “d-none”.  “d-none” denotes “display none”, and this is why the mark-up is not visible at the outset.</w:t>
      </w:r>
    </w:p>
    <w:p w:rsidR="005F2971" w:rsidRDefault="005F2971" w:rsidP="005F2971">
      <w:pPr>
        <w:spacing w:after="0"/>
      </w:pPr>
    </w:p>
    <w:p w:rsidR="005F2971" w:rsidRDefault="005F2971" w:rsidP="005F2971">
      <w:pPr>
        <w:spacing w:after="0"/>
      </w:pPr>
      <w:r>
        <w:t xml:space="preserve">Save the changes to index.html, and navigate to home.js.  Replace “console.log </w:t>
      </w:r>
      <w:proofErr w:type="gramStart"/>
      <w:r>
        <w:t>( ‘click’</w:t>
      </w:r>
      <w:proofErr w:type="gramEnd"/>
      <w:r>
        <w:t xml:space="preserve"> );” with</w:t>
      </w:r>
    </w:p>
    <w:p w:rsidR="005F2971" w:rsidRDefault="005F2971" w:rsidP="005F2971">
      <w:pPr>
        <w:spacing w:after="0"/>
        <w:ind w:left="720"/>
      </w:pPr>
      <w:proofErr w:type="spellStart"/>
      <w:proofErr w:type="gramStart"/>
      <w:r>
        <w:t>const</w:t>
      </w:r>
      <w:proofErr w:type="spellEnd"/>
      <w:proofErr w:type="gramEnd"/>
      <w:r>
        <w:t xml:space="preserve"> review = </w:t>
      </w:r>
      <w:proofErr w:type="spellStart"/>
      <w:r>
        <w:t>document.getElementById</w:t>
      </w:r>
      <w:proofErr w:type="spellEnd"/>
      <w:r>
        <w:t xml:space="preserve"> ( ‘review’ );</w:t>
      </w:r>
    </w:p>
    <w:p w:rsidR="005F2971" w:rsidRDefault="005F2971" w:rsidP="005F2971">
      <w:pPr>
        <w:spacing w:after="0"/>
        <w:ind w:left="720"/>
      </w:pPr>
      <w:proofErr w:type="spellStart"/>
      <w:r>
        <w:lastRenderedPageBreak/>
        <w:t>review.classList.remove</w:t>
      </w:r>
      <w:proofErr w:type="spellEnd"/>
      <w:r>
        <w:t xml:space="preserve"> </w:t>
      </w:r>
      <w:proofErr w:type="gramStart"/>
      <w:r>
        <w:t>( ‘d</w:t>
      </w:r>
      <w:proofErr w:type="gramEnd"/>
      <w:r>
        <w:t>-none’ );</w:t>
      </w:r>
    </w:p>
    <w:p w:rsidR="005F2971" w:rsidRDefault="005F2971" w:rsidP="005F2971">
      <w:pPr>
        <w:spacing w:after="0"/>
      </w:pPr>
      <w:r>
        <w:t xml:space="preserve">The </w:t>
      </w:r>
      <w:proofErr w:type="spellStart"/>
      <w:r>
        <w:t>classList</w:t>
      </w:r>
      <w:proofErr w:type="spellEnd"/>
      <w:r>
        <w:t xml:space="preserve"> property is evidently the array of class names in the element, and </w:t>
      </w:r>
      <w:proofErr w:type="gramStart"/>
      <w:r>
        <w:t>remove(</w:t>
      </w:r>
      <w:proofErr w:type="gramEnd"/>
      <w:r>
        <w:t>) evidently deletes the specified class name from the array.  Save the changes to home.js.  Click the button, and observe that the “review” is now visible.</w:t>
      </w:r>
    </w:p>
    <w:p w:rsidR="005F2971" w:rsidRDefault="005F2971" w:rsidP="005F2971">
      <w:pPr>
        <w:spacing w:after="0"/>
      </w:pPr>
    </w:p>
    <w:p w:rsidR="005F2971" w:rsidRDefault="005F2971" w:rsidP="005F2971">
      <w:pPr>
        <w:spacing w:after="0"/>
      </w:pPr>
      <w:r>
        <w:t>Now, all that remains is to change the button to an alternate action switch.  Instead of the single statement</w:t>
      </w:r>
    </w:p>
    <w:p w:rsidR="005F2971" w:rsidRDefault="005F2971" w:rsidP="005F2971">
      <w:pPr>
        <w:spacing w:after="0"/>
        <w:ind w:left="720"/>
      </w:pPr>
      <w:proofErr w:type="spellStart"/>
      <w:r>
        <w:t>review.classList.remove</w:t>
      </w:r>
      <w:proofErr w:type="spellEnd"/>
      <w:r>
        <w:t xml:space="preserve"> </w:t>
      </w:r>
      <w:proofErr w:type="gramStart"/>
      <w:r>
        <w:t>( ‘d</w:t>
      </w:r>
      <w:proofErr w:type="gramEnd"/>
      <w:r>
        <w:t>-none’ );</w:t>
      </w:r>
    </w:p>
    <w:p w:rsidR="005F2971" w:rsidRDefault="005F2971" w:rsidP="005F2971">
      <w:pPr>
        <w:spacing w:after="0"/>
      </w:pPr>
      <w:proofErr w:type="gramStart"/>
      <w:r>
        <w:t>use</w:t>
      </w:r>
      <w:proofErr w:type="gramEnd"/>
      <w:r>
        <w:t xml:space="preserve"> some if/else code to add ‘d-none’ to the </w:t>
      </w:r>
      <w:proofErr w:type="spellStart"/>
      <w:r>
        <w:t>classList</w:t>
      </w:r>
      <w:proofErr w:type="spellEnd"/>
      <w:r>
        <w:t xml:space="preserve"> if it not in the list, or remove it if is in the list.  At the same time change the text on the button’s face.  Save and test the following code.</w:t>
      </w:r>
    </w:p>
    <w:p w:rsidR="005F2971" w:rsidRDefault="005F2971" w:rsidP="005F2971">
      <w:pPr>
        <w:spacing w:after="0"/>
        <w:ind w:left="720"/>
      </w:pPr>
      <w:proofErr w:type="gramStart"/>
      <w:r>
        <w:t>if</w:t>
      </w:r>
      <w:proofErr w:type="gramEnd"/>
      <w:r>
        <w:t xml:space="preserve"> ( </w:t>
      </w:r>
      <w:proofErr w:type="spellStart"/>
      <w:r>
        <w:t>review.classList.contains</w:t>
      </w:r>
      <w:proofErr w:type="spellEnd"/>
      <w:r>
        <w:t xml:space="preserve"> ( ‘d-none’ ) ) {</w:t>
      </w:r>
    </w:p>
    <w:p w:rsidR="005F2971" w:rsidRDefault="005F2971" w:rsidP="005F2971">
      <w:pPr>
        <w:spacing w:after="0"/>
        <w:ind w:left="1440"/>
      </w:pPr>
      <w:proofErr w:type="spellStart"/>
      <w:r>
        <w:t>review.classList.remove</w:t>
      </w:r>
      <w:proofErr w:type="spellEnd"/>
      <w:r>
        <w:t xml:space="preserve"> </w:t>
      </w:r>
      <w:proofErr w:type="gramStart"/>
      <w:r>
        <w:t>( ‘d</w:t>
      </w:r>
      <w:proofErr w:type="gramEnd"/>
      <w:r>
        <w:t>-none’ );</w:t>
      </w:r>
    </w:p>
    <w:p w:rsidR="005F2971" w:rsidRDefault="005F2971" w:rsidP="005F2971">
      <w:pPr>
        <w:spacing w:after="0"/>
        <w:ind w:left="1440"/>
      </w:pPr>
      <w:proofErr w:type="spellStart"/>
      <w:r>
        <w:t>button.textContent</w:t>
      </w:r>
      <w:proofErr w:type="spellEnd"/>
      <w:r>
        <w:t xml:space="preserve"> = ‘CLOSE REVIEW’;</w:t>
      </w:r>
    </w:p>
    <w:p w:rsidR="005F2971" w:rsidRDefault="005F2971" w:rsidP="005F2971">
      <w:pPr>
        <w:spacing w:after="0"/>
        <w:ind w:left="720"/>
      </w:pPr>
      <w:r>
        <w:t>}</w:t>
      </w:r>
    </w:p>
    <w:p w:rsidR="005F2971" w:rsidRDefault="005F2971" w:rsidP="005F2971">
      <w:pPr>
        <w:spacing w:after="0"/>
        <w:ind w:left="720"/>
      </w:pPr>
      <w:proofErr w:type="gramStart"/>
      <w:r>
        <w:t>else</w:t>
      </w:r>
      <w:proofErr w:type="gramEnd"/>
      <w:r>
        <w:t xml:space="preserve"> {</w:t>
      </w:r>
    </w:p>
    <w:p w:rsidR="005F2971" w:rsidRDefault="005F2971" w:rsidP="005F2971">
      <w:pPr>
        <w:spacing w:after="0"/>
        <w:ind w:left="1440"/>
      </w:pPr>
      <w:proofErr w:type="spellStart"/>
      <w:r>
        <w:t>review.classList.add</w:t>
      </w:r>
      <w:proofErr w:type="spellEnd"/>
      <w:r>
        <w:t xml:space="preserve"> </w:t>
      </w:r>
      <w:proofErr w:type="gramStart"/>
      <w:r>
        <w:t>( ‘d</w:t>
      </w:r>
      <w:proofErr w:type="gramEnd"/>
      <w:r>
        <w:t>-none’ );</w:t>
      </w:r>
    </w:p>
    <w:p w:rsidR="005F2971" w:rsidRDefault="005F2971" w:rsidP="005F2971">
      <w:pPr>
        <w:spacing w:after="0"/>
        <w:ind w:left="1440"/>
      </w:pPr>
      <w:proofErr w:type="spellStart"/>
      <w:r>
        <w:t>button.textContent</w:t>
      </w:r>
      <w:proofErr w:type="spellEnd"/>
      <w:r>
        <w:t xml:space="preserve"> = ‘SEE REVIEW’;</w:t>
      </w:r>
    </w:p>
    <w:p w:rsidR="005F2971" w:rsidRDefault="005F2971" w:rsidP="005F2971">
      <w:pPr>
        <w:spacing w:after="0"/>
        <w:ind w:left="720"/>
      </w:pPr>
      <w:r>
        <w:t>}</w:t>
      </w:r>
    </w:p>
    <w:p w:rsidR="00CA60CF" w:rsidRDefault="00CA60CF" w:rsidP="00CA60CF">
      <w:pPr>
        <w:spacing w:after="0"/>
      </w:pPr>
    </w:p>
    <w:p w:rsidR="00C91D30" w:rsidRDefault="00C91D30" w:rsidP="00C91D30">
      <w:r>
        <w:t>A 3-element array is declared . . .</w:t>
      </w:r>
    </w:p>
    <w:p w:rsidR="00C91D30" w:rsidRDefault="00C91D30" w:rsidP="00C91D30">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C91D30" w:rsidRDefault="00C91D30" w:rsidP="00C91D30">
      <w:r>
        <w:t>A constant array is similar, with “</w:t>
      </w:r>
      <w:proofErr w:type="spellStart"/>
      <w:r>
        <w:t>const</w:t>
      </w:r>
      <w:proofErr w:type="spellEnd"/>
      <w:r>
        <w:t>” in place of “let”.</w:t>
      </w:r>
    </w:p>
    <w:p w:rsidR="00C91D30" w:rsidRDefault="00C91D30" w:rsidP="00C91D30">
      <w:r>
        <w:t>The indexes start at 0; thus the 3 indexes of the array above are 0, 1, and 2.</w:t>
      </w:r>
    </w:p>
    <w:p w:rsidR="00C91D30" w:rsidRDefault="00C91D30" w:rsidP="00C91D30">
      <w:r>
        <w:tab/>
        <w:t>(</w:t>
      </w:r>
      <w:proofErr w:type="spellStart"/>
      <w:proofErr w:type="gramStart"/>
      <w:r>
        <w:t>typeof</w:t>
      </w:r>
      <w:proofErr w:type="spellEnd"/>
      <w:r>
        <w:t xml:space="preserve">  array0</w:t>
      </w:r>
      <w:proofErr w:type="gramEnd"/>
      <w:r>
        <w:t>)</w:t>
      </w:r>
    </w:p>
    <w:p w:rsidR="00C91D30" w:rsidRDefault="00C91D30" w:rsidP="00C91D30">
      <w:proofErr w:type="gramStart"/>
      <w:r>
        <w:t>Is always “object”.</w:t>
      </w:r>
      <w:proofErr w:type="gramEnd"/>
      <w:r>
        <w:t xml:space="preserve">  To test whether </w:t>
      </w:r>
      <w:r>
        <w:rPr>
          <w:b/>
        </w:rPr>
        <w:t>array0</w:t>
      </w:r>
      <w:r>
        <w:t xml:space="preserve"> is an array use the fact that</w:t>
      </w:r>
    </w:p>
    <w:p w:rsidR="00C91D30" w:rsidRDefault="00C91D30" w:rsidP="00C91D30">
      <w:r>
        <w:tab/>
      </w:r>
      <w:proofErr w:type="spellStart"/>
      <w:proofErr w:type="gramStart"/>
      <w:r>
        <w:t>Array.isArray</w:t>
      </w:r>
      <w:proofErr w:type="spellEnd"/>
      <w:r>
        <w:t>(</w:t>
      </w:r>
      <w:proofErr w:type="gramEnd"/>
      <w:r>
        <w:t>array0)</w:t>
      </w:r>
    </w:p>
    <w:p w:rsidR="00C91D30" w:rsidRPr="00761C95" w:rsidRDefault="00C91D30" w:rsidP="00C91D30">
      <w:proofErr w:type="gramStart"/>
      <w:r>
        <w:t>has</w:t>
      </w:r>
      <w:proofErr w:type="gramEnd"/>
      <w:r>
        <w:t xml:space="preserve"> the value </w:t>
      </w:r>
      <w:r>
        <w:rPr>
          <w:b/>
        </w:rPr>
        <w:t>true</w:t>
      </w:r>
      <w:r>
        <w:t xml:space="preserve"> if and only if </w:t>
      </w:r>
      <w:r>
        <w:rPr>
          <w:b/>
        </w:rPr>
        <w:t>array0</w:t>
      </w:r>
      <w:r>
        <w:t xml:space="preserve"> is an array.</w:t>
      </w:r>
    </w:p>
    <w:p w:rsidR="00C91D30" w:rsidRDefault="00C91D30" w:rsidP="00C91D30">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  Some frequently used methods are </w:t>
      </w:r>
      <w:proofErr w:type="gramStart"/>
      <w:r>
        <w:t>push(</w:t>
      </w:r>
      <w:proofErr w:type="gramEnd"/>
      <w:r>
        <w:t xml:space="preserve">), pop(), shift(), </w:t>
      </w:r>
      <w:proofErr w:type="spellStart"/>
      <w:r>
        <w:t>unshift</w:t>
      </w:r>
      <w:proofErr w:type="spellEnd"/>
      <w:r>
        <w:t>(), slice(), and splice().</w:t>
      </w:r>
    </w:p>
    <w:p w:rsidR="00C91D30" w:rsidRDefault="00C91D30" w:rsidP="00C91D30">
      <w:pPr>
        <w:spacing w:before="240"/>
        <w:ind w:left="720"/>
        <w:rPr>
          <w:b/>
        </w:rPr>
      </w:pPr>
      <w:r>
        <w:rPr>
          <w:b/>
        </w:rPr>
        <w:t>a</w:t>
      </w:r>
      <w:r w:rsidRPr="00F550D9">
        <w:rPr>
          <w:b/>
        </w:rPr>
        <w:t>rray0.push(x)</w:t>
      </w:r>
      <w:r>
        <w:t xml:space="preserve"> appends the element x to the end of </w:t>
      </w:r>
      <w:r>
        <w:rPr>
          <w:b/>
        </w:rPr>
        <w:t>array0.</w:t>
      </w:r>
    </w:p>
    <w:p w:rsidR="00C91D30" w:rsidRDefault="00C91D30" w:rsidP="00C91D30">
      <w:pPr>
        <w:spacing w:before="240"/>
        <w:ind w:left="720"/>
      </w:pPr>
      <w:proofErr w:type="gramStart"/>
      <w:r>
        <w:rPr>
          <w:b/>
        </w:rPr>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C91D30" w:rsidRPr="00F550D9" w:rsidRDefault="00C91D30" w:rsidP="00C91D30">
      <w:pPr>
        <w:spacing w:before="240"/>
        <w:ind w:left="720"/>
      </w:pPr>
      <w:proofErr w:type="spellStart"/>
      <w:proofErr w:type="gramStart"/>
      <w:r>
        <w:rPr>
          <w:b/>
        </w:rPr>
        <w:lastRenderedPageBreak/>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C91D30" w:rsidRPr="00873A59" w:rsidRDefault="00C91D30" w:rsidP="00C91D30">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C91D30" w:rsidRDefault="00C91D30" w:rsidP="00C91D30">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 </w:t>
      </w:r>
      <w:proofErr w:type="spellStart"/>
      <w:r>
        <w:rPr>
          <w:b/>
          <w:i/>
        </w:rPr>
        <w:t>new_element</w:t>
      </w:r>
      <w:proofErr w:type="spellEnd"/>
      <w:r w:rsidRPr="00873A59">
        <w:rPr>
          <w:b/>
        </w:rPr>
        <w:t>)</w:t>
      </w:r>
      <w:r>
        <w:t xml:space="preserve"> removes </w:t>
      </w:r>
      <w:r>
        <w:rPr>
          <w:b/>
          <w:i/>
        </w:rPr>
        <w:t>count</w:t>
      </w:r>
      <w:r>
        <w:t xml:space="preserve"> elements from</w:t>
      </w:r>
      <w:r w:rsidRPr="001A5BD8">
        <w:rPr>
          <w:b/>
        </w:rPr>
        <w:t xml:space="preserve"> array0</w:t>
      </w:r>
      <w:r>
        <w:t xml:space="preserve">, </w:t>
      </w:r>
      <w:r w:rsidRPr="00873A59">
        <w:t>starting</w:t>
      </w:r>
      <w:r>
        <w:t xml:space="preserve"> from index </w:t>
      </w:r>
      <w:r>
        <w:rPr>
          <w:i/>
        </w:rPr>
        <w:t>begin</w:t>
      </w:r>
      <w:r>
        <w:t xml:space="preserve">, and inserts the element </w:t>
      </w:r>
      <w:proofErr w:type="spellStart"/>
      <w:r>
        <w:rPr>
          <w:b/>
          <w:i/>
        </w:rPr>
        <w:t>new_element</w:t>
      </w:r>
      <w:proofErr w:type="spellEnd"/>
      <w:r>
        <w:t xml:space="preserve"> in place of the deleted elements.  </w:t>
      </w:r>
      <w:proofErr w:type="gramStart"/>
      <w:r w:rsidRPr="001A5BD8">
        <w:rPr>
          <w:b/>
        </w:rPr>
        <w:t>c</w:t>
      </w:r>
      <w:r>
        <w:rPr>
          <w:b/>
          <w:i/>
        </w:rPr>
        <w:t>ount</w:t>
      </w:r>
      <w:proofErr w:type="gramEnd"/>
      <w:r>
        <w:t xml:space="preserve"> may be 0 (if you only wanted to insert, not delete).  </w:t>
      </w:r>
      <w:proofErr w:type="spellStart"/>
      <w:proofErr w:type="gramStart"/>
      <w:r>
        <w:rPr>
          <w:b/>
          <w:i/>
        </w:rPr>
        <w:t>new_element</w:t>
      </w:r>
      <w:proofErr w:type="spellEnd"/>
      <w:proofErr w:type="gramEnd"/>
      <w:r>
        <w:t xml:space="preserve"> is optional and may be omitted (if you only wanted to delete, not insert).</w:t>
      </w:r>
    </w:p>
    <w:p w:rsidR="00C91D30" w:rsidRPr="00C54248" w:rsidRDefault="00C91D30" w:rsidP="00C91D30">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A2603D" w:rsidRDefault="00A2603D" w:rsidP="00D103E7">
      <w:pPr>
        <w:pStyle w:val="Heading2"/>
      </w:pPr>
      <w:bookmarkStart w:id="59" w:name="_Standard_Built-in_Objects"/>
      <w:bookmarkStart w:id="60" w:name="_Less_Disciplined_JavaScript"/>
      <w:bookmarkEnd w:id="59"/>
      <w:bookmarkEnd w:id="60"/>
      <w:r>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DF7" w:rsidRDefault="00470DF7" w:rsidP="006151AE">
      <w:pPr>
        <w:spacing w:after="0" w:line="240" w:lineRule="auto"/>
      </w:pPr>
      <w:r>
        <w:separator/>
      </w:r>
    </w:p>
  </w:endnote>
  <w:endnote w:type="continuationSeparator" w:id="0">
    <w:p w:rsidR="00470DF7" w:rsidRDefault="00470DF7"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02427" w:rsidRDefault="00602427">
        <w:pPr>
          <w:pStyle w:val="Footer"/>
          <w:jc w:val="center"/>
        </w:pPr>
        <w:r>
          <w:fldChar w:fldCharType="begin"/>
        </w:r>
        <w:r>
          <w:instrText xml:space="preserve"> PAGE   \* MERGEFORMAT </w:instrText>
        </w:r>
        <w:r>
          <w:fldChar w:fldCharType="separate"/>
        </w:r>
        <w:r w:rsidR="008C7EA4">
          <w:rPr>
            <w:noProof/>
          </w:rPr>
          <w:t>1</w:t>
        </w:r>
        <w:r>
          <w:rPr>
            <w:noProof/>
          </w:rPr>
          <w:fldChar w:fldCharType="end"/>
        </w:r>
      </w:p>
    </w:sdtContent>
  </w:sdt>
  <w:p w:rsidR="00602427" w:rsidRDefault="00602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DF7" w:rsidRDefault="00470DF7" w:rsidP="006151AE">
      <w:pPr>
        <w:spacing w:after="0" w:line="240" w:lineRule="auto"/>
      </w:pPr>
      <w:r>
        <w:separator/>
      </w:r>
    </w:p>
  </w:footnote>
  <w:footnote w:type="continuationSeparator" w:id="0">
    <w:p w:rsidR="00470DF7" w:rsidRDefault="00470DF7"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5">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6">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7">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8">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566C0"/>
    <w:rsid w:val="000662B5"/>
    <w:rsid w:val="000732A3"/>
    <w:rsid w:val="00090204"/>
    <w:rsid w:val="00092F47"/>
    <w:rsid w:val="00094A7F"/>
    <w:rsid w:val="000C0E9A"/>
    <w:rsid w:val="000D2FD7"/>
    <w:rsid w:val="000D4D28"/>
    <w:rsid w:val="0010684C"/>
    <w:rsid w:val="00112EF1"/>
    <w:rsid w:val="0013161E"/>
    <w:rsid w:val="0013498A"/>
    <w:rsid w:val="00136893"/>
    <w:rsid w:val="00147890"/>
    <w:rsid w:val="001501F5"/>
    <w:rsid w:val="00163E9A"/>
    <w:rsid w:val="0017239F"/>
    <w:rsid w:val="0018221A"/>
    <w:rsid w:val="001A5BD8"/>
    <w:rsid w:val="001B736F"/>
    <w:rsid w:val="001D386A"/>
    <w:rsid w:val="001D5E3D"/>
    <w:rsid w:val="001E0CEB"/>
    <w:rsid w:val="001E0EB7"/>
    <w:rsid w:val="00210064"/>
    <w:rsid w:val="00216973"/>
    <w:rsid w:val="00225958"/>
    <w:rsid w:val="00255370"/>
    <w:rsid w:val="002647AA"/>
    <w:rsid w:val="002C0253"/>
    <w:rsid w:val="002C214F"/>
    <w:rsid w:val="002E4142"/>
    <w:rsid w:val="00302EA1"/>
    <w:rsid w:val="00304E08"/>
    <w:rsid w:val="00305DBB"/>
    <w:rsid w:val="00320927"/>
    <w:rsid w:val="003317FF"/>
    <w:rsid w:val="00337EE8"/>
    <w:rsid w:val="003458D6"/>
    <w:rsid w:val="00363C46"/>
    <w:rsid w:val="00386217"/>
    <w:rsid w:val="003A2C64"/>
    <w:rsid w:val="003A7B6F"/>
    <w:rsid w:val="003B1E64"/>
    <w:rsid w:val="003C195D"/>
    <w:rsid w:val="003D5E25"/>
    <w:rsid w:val="0040123A"/>
    <w:rsid w:val="00404CD1"/>
    <w:rsid w:val="00411427"/>
    <w:rsid w:val="0042095D"/>
    <w:rsid w:val="00423156"/>
    <w:rsid w:val="00470DF7"/>
    <w:rsid w:val="004810EA"/>
    <w:rsid w:val="004A73A0"/>
    <w:rsid w:val="00512C8A"/>
    <w:rsid w:val="00522EC0"/>
    <w:rsid w:val="0052639A"/>
    <w:rsid w:val="005439A0"/>
    <w:rsid w:val="005535EF"/>
    <w:rsid w:val="00594BDF"/>
    <w:rsid w:val="005B5B8E"/>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B0121"/>
    <w:rsid w:val="006C0461"/>
    <w:rsid w:val="006D6E62"/>
    <w:rsid w:val="0070000D"/>
    <w:rsid w:val="00733655"/>
    <w:rsid w:val="0073386F"/>
    <w:rsid w:val="00761C95"/>
    <w:rsid w:val="00781FC7"/>
    <w:rsid w:val="007B2B44"/>
    <w:rsid w:val="007C0198"/>
    <w:rsid w:val="007C49D3"/>
    <w:rsid w:val="007D0601"/>
    <w:rsid w:val="007D3F13"/>
    <w:rsid w:val="007E5A95"/>
    <w:rsid w:val="007F446D"/>
    <w:rsid w:val="007F785F"/>
    <w:rsid w:val="008001CB"/>
    <w:rsid w:val="00815C41"/>
    <w:rsid w:val="00833975"/>
    <w:rsid w:val="0083611A"/>
    <w:rsid w:val="00862258"/>
    <w:rsid w:val="008674C0"/>
    <w:rsid w:val="00873A59"/>
    <w:rsid w:val="008853F7"/>
    <w:rsid w:val="00886A27"/>
    <w:rsid w:val="00886D5F"/>
    <w:rsid w:val="008B3548"/>
    <w:rsid w:val="008C7EA4"/>
    <w:rsid w:val="008D53D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73D29"/>
    <w:rsid w:val="00AA745B"/>
    <w:rsid w:val="00AC16A0"/>
    <w:rsid w:val="00AC2134"/>
    <w:rsid w:val="00AD07DA"/>
    <w:rsid w:val="00AF7863"/>
    <w:rsid w:val="00B01ECA"/>
    <w:rsid w:val="00B1369F"/>
    <w:rsid w:val="00B27F45"/>
    <w:rsid w:val="00B453D1"/>
    <w:rsid w:val="00B50141"/>
    <w:rsid w:val="00B620E1"/>
    <w:rsid w:val="00B6652C"/>
    <w:rsid w:val="00B76EB8"/>
    <w:rsid w:val="00B82E00"/>
    <w:rsid w:val="00BA3300"/>
    <w:rsid w:val="00BA3C51"/>
    <w:rsid w:val="00BD61EF"/>
    <w:rsid w:val="00BE0457"/>
    <w:rsid w:val="00C062C2"/>
    <w:rsid w:val="00C15766"/>
    <w:rsid w:val="00C22CAB"/>
    <w:rsid w:val="00C402A3"/>
    <w:rsid w:val="00C40CEF"/>
    <w:rsid w:val="00C54248"/>
    <w:rsid w:val="00C668DB"/>
    <w:rsid w:val="00C82251"/>
    <w:rsid w:val="00C90DEB"/>
    <w:rsid w:val="00C91D30"/>
    <w:rsid w:val="00CA60CF"/>
    <w:rsid w:val="00CE07BC"/>
    <w:rsid w:val="00D103E7"/>
    <w:rsid w:val="00D13FC7"/>
    <w:rsid w:val="00D154A9"/>
    <w:rsid w:val="00D578D3"/>
    <w:rsid w:val="00D76E78"/>
    <w:rsid w:val="00D807C7"/>
    <w:rsid w:val="00D92AAF"/>
    <w:rsid w:val="00DA72A9"/>
    <w:rsid w:val="00E23FAF"/>
    <w:rsid w:val="00E63652"/>
    <w:rsid w:val="00E77510"/>
    <w:rsid w:val="00E90BDB"/>
    <w:rsid w:val="00E9227A"/>
    <w:rsid w:val="00EA0278"/>
    <w:rsid w:val="00EC28B2"/>
    <w:rsid w:val="00EE08A5"/>
    <w:rsid w:val="00EE4DE2"/>
    <w:rsid w:val="00F00E13"/>
    <w:rsid w:val="00F24967"/>
    <w:rsid w:val="00F32280"/>
    <w:rsid w:val="00F32CE1"/>
    <w:rsid w:val="00F412A6"/>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1967</TotalTime>
  <Pages>20</Pages>
  <Words>6362</Words>
  <Characters>36269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62</cp:revision>
  <dcterms:created xsi:type="dcterms:W3CDTF">2020-05-05T17:55:00Z</dcterms:created>
  <dcterms:modified xsi:type="dcterms:W3CDTF">2021-06-21T20:08:00Z</dcterms:modified>
</cp:coreProperties>
</file>