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2EF1" w:rsidTr="00112EF1">
        <w:tc>
          <w:tcPr>
            <w:tcW w:w="4788" w:type="dxa"/>
          </w:tcPr>
          <w:p w:rsidR="00112EF1" w:rsidRDefault="007F785F" w:rsidP="00112EF1">
            <w:pPr>
              <w:spacing w:line="276" w:lineRule="auto"/>
            </w:pPr>
            <w:r>
              <w:fldChar w:fldCharType="begin"/>
            </w:r>
            <w:r>
              <w:instrText xml:space="preserve"> HYPERLINK \l "_New_Tools" </w:instrText>
            </w:r>
            <w:r>
              <w:fldChar w:fldCharType="separate"/>
            </w:r>
            <w:r w:rsidR="00112EF1" w:rsidRPr="00112EF1">
              <w:rPr>
                <w:rStyle w:val="Hyperlink"/>
              </w:rPr>
              <w:t>New Tools</w:t>
            </w:r>
            <w:r>
              <w:rPr>
                <w:rStyle w:val="Hyperlink"/>
              </w:rPr>
              <w:fldChar w:fldCharType="end"/>
            </w:r>
          </w:p>
        </w:tc>
        <w:tc>
          <w:tcPr>
            <w:tcW w:w="4788" w:type="dxa"/>
          </w:tcPr>
          <w:p w:rsidR="00112EF1" w:rsidRDefault="00C15766" w:rsidP="00112EF1">
            <w:hyperlink w:anchor="_Introductory_Project" w:history="1">
              <w:r w:rsidR="006B0121">
                <w:rPr>
                  <w:rStyle w:val="Hyperlink"/>
                </w:rPr>
                <w:t>Introductory</w:t>
              </w:r>
              <w:r w:rsidR="00112EF1" w:rsidRPr="00112EF1">
                <w:rPr>
                  <w:rStyle w:val="Hyperlink"/>
                </w:rPr>
                <w:t xml:space="preserve"> Project</w:t>
              </w:r>
            </w:hyperlink>
          </w:p>
        </w:tc>
      </w:tr>
      <w:tr w:rsidR="00112EF1" w:rsidTr="00112EF1">
        <w:tc>
          <w:tcPr>
            <w:tcW w:w="4788" w:type="dxa"/>
          </w:tcPr>
          <w:p w:rsidR="00112EF1" w:rsidRDefault="00C15766" w:rsidP="00112EF1">
            <w:hyperlink w:anchor="_Sample_Website" w:history="1">
              <w:r w:rsidR="00112EF1" w:rsidRPr="00112EF1">
                <w:rPr>
                  <w:rStyle w:val="Hyperlink"/>
                </w:rPr>
                <w:t>Sample</w:t>
              </w:r>
              <w:r w:rsidR="00112EF1" w:rsidRPr="00112EF1">
                <w:rPr>
                  <w:rStyle w:val="Hyperlink"/>
                </w:rPr>
                <w:t xml:space="preserve"> </w:t>
              </w:r>
              <w:r w:rsidR="00112EF1" w:rsidRPr="00112EF1">
                <w:rPr>
                  <w:rStyle w:val="Hyperlink"/>
                </w:rPr>
                <w:t>Website</w:t>
              </w:r>
            </w:hyperlink>
          </w:p>
        </w:tc>
        <w:tc>
          <w:tcPr>
            <w:tcW w:w="4788" w:type="dxa"/>
          </w:tcPr>
          <w:p w:rsidR="00112EF1" w:rsidRDefault="00C15766" w:rsidP="003C195D">
            <w:hyperlink w:anchor="_Adding_JavaScript_Code" w:history="1">
              <w:r w:rsidR="00147890" w:rsidRPr="00147890">
                <w:rPr>
                  <w:rStyle w:val="Hyperlink"/>
                </w:rPr>
                <w:t xml:space="preserve">Adding JavaScript </w:t>
              </w:r>
              <w:r w:rsidR="00147890" w:rsidRPr="00147890">
                <w:rPr>
                  <w:rStyle w:val="Hyperlink"/>
                </w:rPr>
                <w:t>C</w:t>
              </w:r>
              <w:r w:rsidR="00147890" w:rsidRPr="00147890">
                <w:rPr>
                  <w:rStyle w:val="Hyperlink"/>
                </w:rPr>
                <w:t>ode to a Web Page</w:t>
              </w:r>
            </w:hyperlink>
          </w:p>
        </w:tc>
      </w:tr>
      <w:tr w:rsidR="00D103E7" w:rsidTr="00112EF1">
        <w:tc>
          <w:tcPr>
            <w:tcW w:w="4788" w:type="dxa"/>
          </w:tcPr>
          <w:p w:rsidR="00D103E7" w:rsidRDefault="00C15766" w:rsidP="00D103E7">
            <w:hyperlink w:anchor="_Working_with_JavaScript" w:history="1">
              <w:r w:rsidR="00D103E7" w:rsidRPr="00D103E7">
                <w:rPr>
                  <w:rStyle w:val="Hyperlink"/>
                </w:rPr>
                <w:t>Working with Ja</w:t>
              </w:r>
              <w:r w:rsidR="00D103E7" w:rsidRPr="00D103E7">
                <w:rPr>
                  <w:rStyle w:val="Hyperlink"/>
                </w:rPr>
                <w:t>v</w:t>
              </w:r>
              <w:r w:rsidR="00D103E7" w:rsidRPr="00D103E7">
                <w:rPr>
                  <w:rStyle w:val="Hyperlink"/>
                </w:rPr>
                <w:t>a</w:t>
              </w:r>
              <w:r w:rsidR="00D103E7" w:rsidRPr="00D103E7">
                <w:rPr>
                  <w:rStyle w:val="Hyperlink"/>
                </w:rPr>
                <w:t>Script Files</w:t>
              </w:r>
            </w:hyperlink>
          </w:p>
        </w:tc>
        <w:tc>
          <w:tcPr>
            <w:tcW w:w="4788" w:type="dxa"/>
          </w:tcPr>
          <w:p w:rsidR="00D103E7" w:rsidRDefault="006A40D4" w:rsidP="005E25C3">
            <w:hyperlink w:anchor="_Formatting_Code" w:history="1">
              <w:r w:rsidR="0017239F" w:rsidRPr="006A40D4">
                <w:rPr>
                  <w:rStyle w:val="Hyperlink"/>
                </w:rPr>
                <w:t>Formatting</w:t>
              </w:r>
              <w:r w:rsidR="0017239F" w:rsidRPr="006A40D4">
                <w:rPr>
                  <w:rStyle w:val="Hyperlink"/>
                </w:rPr>
                <w:t xml:space="preserve"> </w:t>
              </w:r>
              <w:r w:rsidR="0017239F" w:rsidRPr="006A40D4">
                <w:rPr>
                  <w:rStyle w:val="Hyperlink"/>
                </w:rPr>
                <w:t>Code</w:t>
              </w:r>
            </w:hyperlink>
          </w:p>
        </w:tc>
      </w:tr>
      <w:tr w:rsidR="00112EF1" w:rsidTr="00112EF1">
        <w:tc>
          <w:tcPr>
            <w:tcW w:w="4788" w:type="dxa"/>
          </w:tcPr>
          <w:p w:rsidR="00112EF1" w:rsidRDefault="00C15766" w:rsidP="00F32280">
            <w:hyperlink w:anchor="_JavaScript_Language" w:history="1">
              <w:r w:rsidR="00F32280" w:rsidRPr="00F32280">
                <w:rPr>
                  <w:rStyle w:val="Hyperlink"/>
                </w:rPr>
                <w:t>JavaScript Language</w:t>
              </w:r>
            </w:hyperlink>
          </w:p>
        </w:tc>
        <w:tc>
          <w:tcPr>
            <w:tcW w:w="4788" w:type="dxa"/>
          </w:tcPr>
          <w:p w:rsidR="00112EF1" w:rsidRDefault="00C15766" w:rsidP="005E25C3">
            <w:hyperlink w:anchor="_Apply_JavaScript_to_1" w:history="1">
              <w:r w:rsidR="005E25C3" w:rsidRPr="005E25C3">
                <w:rPr>
                  <w:rStyle w:val="Hyperlink"/>
                </w:rPr>
                <w:t>Apply JavaScript to a Web Page</w:t>
              </w:r>
            </w:hyperlink>
          </w:p>
        </w:tc>
      </w:tr>
      <w:tr w:rsidR="003A7B6F" w:rsidTr="00112EF1">
        <w:tc>
          <w:tcPr>
            <w:tcW w:w="4788" w:type="dxa"/>
          </w:tcPr>
          <w:p w:rsidR="003A7B6F" w:rsidRDefault="00C15766" w:rsidP="003A7B6F">
            <w:hyperlink w:anchor="_Standard_Built-in_Objects" w:history="1">
              <w:r w:rsidR="003A7B6F" w:rsidRPr="003A7B6F">
                <w:rPr>
                  <w:rStyle w:val="Hyperlink"/>
                </w:rPr>
                <w:t>Standard Built-in Objects</w:t>
              </w:r>
            </w:hyperlink>
          </w:p>
        </w:tc>
        <w:tc>
          <w:tcPr>
            <w:tcW w:w="4788" w:type="dxa"/>
          </w:tcPr>
          <w:p w:rsidR="003A7B6F" w:rsidRDefault="00C15766" w:rsidP="005E25C3">
            <w:hyperlink w:anchor="_Less_Disciplined_JavaScript" w:history="1">
              <w:r w:rsidR="00A2603D" w:rsidRPr="00A2603D">
                <w:rPr>
                  <w:rStyle w:val="Hyperlink"/>
                </w:rPr>
                <w:t>Less Disciplined JavaScript</w:t>
              </w:r>
            </w:hyperlink>
          </w:p>
        </w:tc>
      </w:tr>
    </w:tbl>
    <w:p w:rsidR="00D154A9" w:rsidRDefault="00A624EA" w:rsidP="00D103E7">
      <w:pPr>
        <w:pStyle w:val="Heading2"/>
      </w:pPr>
      <w:bookmarkStart w:id="0" w:name="_New_Tools"/>
      <w:bookmarkEnd w:id="0"/>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1" w:name="_First_Project"/>
      <w:bookmarkEnd w:id="1"/>
      <w:r w:rsidR="00616706">
        <w:t xml:space="preserve">To download this type “code.VisualStudio.com” as a browser URL </w:t>
      </w:r>
    </w:p>
    <w:p w:rsidR="00733655" w:rsidRPr="0098281D" w:rsidRDefault="006B0121" w:rsidP="00D103E7">
      <w:pPr>
        <w:pStyle w:val="Heading2"/>
      </w:pPr>
      <w:bookmarkStart w:id="2" w:name="_Introductory_Project"/>
      <w:bookmarkEnd w:id="2"/>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lastRenderedPageBreak/>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3" w:name="_Sample_Website"/>
      <w:bookmarkEnd w:id="3"/>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w:t>
      </w:r>
      <w:r>
        <w:lastRenderedPageBreak/>
        <w:t>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4" w:name="_Add_JavaScript_to"/>
      <w:bookmarkStart w:id="5" w:name="_Add_JavaScript_to_1"/>
      <w:bookmarkEnd w:id="4"/>
      <w:bookmarkEnd w:id="5"/>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6" w:name="_Adding_JavaScript_Code"/>
      <w:bookmarkEnd w:id="6"/>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lastRenderedPageBreak/>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7" w:name="_Working_with_JavaScript"/>
      <w:bookmarkEnd w:id="7"/>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 xml:space="preserve">Make the changes – </w:t>
      </w:r>
      <w:r>
        <w:t xml:space="preserve">recommended </w:t>
      </w:r>
      <w:r>
        <w:t>above –</w:t>
      </w:r>
      <w:r>
        <w:t xml:space="preserve"> to </w:t>
      </w:r>
      <w:r>
        <w:t>folder SectionModule2.</w:t>
      </w:r>
    </w:p>
    <w:p w:rsidR="0017239F" w:rsidRDefault="0017239F" w:rsidP="0017239F">
      <w:pPr>
        <w:pStyle w:val="ListParagraph"/>
        <w:numPr>
          <w:ilvl w:val="0"/>
          <w:numId w:val="9"/>
        </w:numPr>
        <w:spacing w:after="0"/>
        <w:rPr>
          <w:rFonts w:eastAsiaTheme="minorEastAsia"/>
        </w:rPr>
      </w:pPr>
      <w:r>
        <w:t>Remove</w:t>
      </w:r>
      <w:r>
        <w:t xml:space="preser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r>
        <w:t xml:space="preserve"> </w:t>
      </w:r>
      <w:proofErr w:type="gramStart"/>
      <w:r>
        <w:t>after</w:t>
      </w:r>
      <w:proofErr w:type="gramEnd"/>
      <w:r>
        <w:t xml:space="preserve"> </w:t>
      </w:r>
      <w:r>
        <w:t>“&lt;script”.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w:t>
      </w:r>
      <w:r>
        <w:t>,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t xml:space="preserve">Save </w:t>
      </w:r>
      <w:r>
        <w:t xml:space="preserve">the </w:t>
      </w:r>
      <w:r>
        <w:t>changes to index.html</w:t>
      </w:r>
      <w:r>
        <w:t xml:space="preserve"> and </w:t>
      </w:r>
      <w:r>
        <w:t>to home.js.  As expected, the execution of this code results in two alerts.</w:t>
      </w:r>
    </w:p>
    <w:p w:rsidR="005F21F3" w:rsidRDefault="005F21F3" w:rsidP="005F21F3">
      <w:pPr>
        <w:spacing w:after="0"/>
      </w:pPr>
    </w:p>
    <w:p w:rsidR="005F21F3" w:rsidRDefault="005F21F3" w:rsidP="005F21F3">
      <w:pPr>
        <w:spacing w:after="0"/>
      </w:pPr>
      <w:r>
        <w:lastRenderedPageBreak/>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w:t>
      </w:r>
      <w:r>
        <w:t xml:space="preserve">before the </w:t>
      </w:r>
      <w:r>
        <w:t xml:space="preserve">reference to home.js.  </w:t>
      </w:r>
      <w:r>
        <w:rPr>
          <w:rFonts w:eastAsiaTheme="minorEastAsia"/>
        </w:rPr>
        <w:t xml:space="preserve">Create a new file in </w:t>
      </w:r>
      <w:r>
        <w:t>SectionModule2</w:t>
      </w:r>
      <w:r>
        <w:t xml:space="preserve">,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w:t>
      </w:r>
      <w:r w:rsidR="006A40D4">
        <w:t>“Changes...”</w:t>
      </w:r>
      <w:r w:rsidR="006A40D4">
        <w:t xml:space="preserve"> instead of </w:t>
      </w:r>
      <w:r w:rsidR="006A40D4">
        <w:t>“GET A GRIP”</w:t>
      </w:r>
      <w:r w:rsidR="006A40D4">
        <w:t xml:space="preserve">.  </w:t>
      </w:r>
      <w:r>
        <w:t xml:space="preserve">Change the argument of </w:t>
      </w:r>
      <w:proofErr w:type="spellStart"/>
      <w:proofErr w:type="gramStart"/>
      <w:r>
        <w:t>showMessage</w:t>
      </w:r>
      <w:proofErr w:type="spellEnd"/>
      <w:r>
        <w:t>(</w:t>
      </w:r>
      <w:proofErr w:type="gramEnd"/>
      <w:r>
        <w:t xml:space="preserve">) to “title”, and refresh again. </w:t>
      </w:r>
      <w:r w:rsidR="006A40D4">
        <w:t xml:space="preserve">  The browser will show </w:t>
      </w:r>
      <w:r w:rsidR="006A40D4">
        <w:t>“</w:t>
      </w:r>
      <w:r w:rsidR="006A40D4">
        <w:t>title</w:t>
      </w:r>
      <w:r w:rsidR="006A40D4">
        <w:t>”</w:t>
      </w:r>
      <w:r w:rsidR="006A40D4">
        <w:t xml:space="preserve"> instead of “</w:t>
      </w:r>
      <w:r w:rsidR="006A40D4">
        <w:t>Changes...</w:t>
      </w:r>
      <w:proofErr w:type="gramStart"/>
      <w:r w:rsidR="006A40D4">
        <w:t>”.</w:t>
      </w:r>
      <w:proofErr w:type="gramEnd"/>
    </w:p>
    <w:p w:rsidR="0017239F" w:rsidRPr="006A40D4" w:rsidRDefault="006A40D4" w:rsidP="006A40D4">
      <w:pPr>
        <w:pStyle w:val="Heading2"/>
      </w:pPr>
      <w:bookmarkStart w:id="8" w:name="_Formatting_Code"/>
      <w:bookmarkStart w:id="9" w:name="_GoBack"/>
      <w:bookmarkEnd w:id="8"/>
      <w:bookmarkEnd w:id="9"/>
      <w:r w:rsidRPr="006A40D4">
        <w:t>Formatting Code</w:t>
      </w:r>
    </w:p>
    <w:p w:rsidR="00F412A6" w:rsidRDefault="00F412A6" w:rsidP="00F412A6">
      <w:pPr>
        <w:spacing w:before="240"/>
      </w:pPr>
      <w:r>
        <w:t xml:space="preserve">Camel notation – as in </w:t>
      </w:r>
      <w:proofErr w:type="spellStart"/>
      <w:r>
        <w:rPr>
          <w:b/>
        </w:rPr>
        <w:t>accountName</w:t>
      </w:r>
      <w:proofErr w:type="spellEnd"/>
      <w:r>
        <w:t xml:space="preserve"> is common in JavaScript.</w:t>
      </w:r>
    </w:p>
    <w:p w:rsidR="00163E9A" w:rsidRDefault="00163E9A" w:rsidP="00A53336">
      <w:r>
        <w:t>JavaScript is case sensitive.</w:t>
      </w:r>
    </w:p>
    <w:p w:rsidR="00FF2175" w:rsidRDefault="00FF2175" w:rsidP="00A53336">
      <w:r>
        <w:t>DEBUGGING TIPS</w:t>
      </w:r>
    </w:p>
    <w:p w:rsidR="00363C46" w:rsidRDefault="001B736F" w:rsidP="00A53336">
      <w:r>
        <w:t>If you believe that you have a JavaScript error . . .</w:t>
      </w:r>
    </w:p>
    <w:p w:rsidR="001B736F" w:rsidRDefault="001B736F" w:rsidP="001B736F">
      <w:pPr>
        <w:pStyle w:val="ListParagraph"/>
        <w:numPr>
          <w:ilvl w:val="0"/>
          <w:numId w:val="3"/>
        </w:numPr>
      </w:pPr>
      <w:r>
        <w:t>Right click on the web page to get Chrome’s attention.  Chrome displays a pop-up menu.</w:t>
      </w:r>
    </w:p>
    <w:p w:rsidR="001B736F" w:rsidRDefault="001B736F" w:rsidP="001B736F">
      <w:pPr>
        <w:pStyle w:val="ListParagraph"/>
        <w:numPr>
          <w:ilvl w:val="0"/>
          <w:numId w:val="3"/>
        </w:numPr>
      </w:pPr>
      <w:r>
        <w:t xml:space="preserve">Click </w:t>
      </w:r>
      <w:r>
        <w:rPr>
          <w:b/>
        </w:rPr>
        <w:t>Inspect</w:t>
      </w:r>
      <w:r>
        <w:t>.  Chrome displays a pop-up dialog.</w:t>
      </w:r>
    </w:p>
    <w:p w:rsidR="001B736F" w:rsidRDefault="001B736F" w:rsidP="001B736F">
      <w:pPr>
        <w:pStyle w:val="ListParagraph"/>
        <w:numPr>
          <w:ilvl w:val="0"/>
          <w:numId w:val="3"/>
        </w:numPr>
      </w:pPr>
      <w:r>
        <w:t xml:space="preserve">By default the </w:t>
      </w:r>
      <w:r>
        <w:rPr>
          <w:b/>
        </w:rPr>
        <w:t>Element</w:t>
      </w:r>
      <w:r>
        <w:t xml:space="preserve"> tag is selected.  Instead, click the </w:t>
      </w:r>
      <w:r>
        <w:rPr>
          <w:b/>
        </w:rPr>
        <w:t>Console</w:t>
      </w:r>
      <w:r>
        <w:t xml:space="preserve"> tag.  You may see diagnostic text displayed with red text.   Sometimes it may not be obvious where the e</w:t>
      </w:r>
      <w:r w:rsidR="00FF2175">
        <w:t>rror occurred.  Look</w:t>
      </w:r>
      <w:r>
        <w:t xml:space="preserve"> at the far-right edge of the diagnostic, where the module name and line number will probably be shown.</w:t>
      </w:r>
    </w:p>
    <w:p w:rsidR="00FF2175" w:rsidRDefault="00FF2175" w:rsidP="00FF2175">
      <w:r>
        <w:t xml:space="preserve">We have seen that </w:t>
      </w:r>
      <w:proofErr w:type="gramStart"/>
      <w:r>
        <w:t>alert(</w:t>
      </w:r>
      <w:proofErr w:type="gramEnd"/>
      <w:r>
        <w:t>) can be used to show diagnostic information on the web-page output.  You can similarly use</w:t>
      </w:r>
    </w:p>
    <w:p w:rsidR="00FF2175" w:rsidRPr="00FF2175" w:rsidRDefault="00FF2175" w:rsidP="00FF2175">
      <w:r>
        <w:tab/>
        <w:t>console.log (</w:t>
      </w:r>
      <w:proofErr w:type="spellStart"/>
      <w:r>
        <w:rPr>
          <w:i/>
        </w:rPr>
        <w:t>any_string</w:t>
      </w:r>
      <w:proofErr w:type="spellEnd"/>
      <w:r w:rsidRPr="00FF2175">
        <w:rPr>
          <w:u w:val="single"/>
        </w:rPr>
        <w:t>)</w:t>
      </w:r>
      <w:r w:rsidRPr="00FF2175">
        <w:t>;</w:t>
      </w:r>
    </w:p>
    <w:p w:rsidR="00FF2175" w:rsidRDefault="00FF2175" w:rsidP="00FF2175">
      <w:proofErr w:type="gramStart"/>
      <w:r w:rsidRPr="00FF2175">
        <w:lastRenderedPageBreak/>
        <w:t>to</w:t>
      </w:r>
      <w:proofErr w:type="gramEnd"/>
      <w:r w:rsidRPr="00FF2175">
        <w:t xml:space="preserve"> place text </w:t>
      </w:r>
      <w:r>
        <w:t xml:space="preserve">in </w:t>
      </w:r>
      <w:r w:rsidRPr="00FF2175">
        <w:t>the information shown on the</w:t>
      </w:r>
      <w:r>
        <w:t xml:space="preserve"> browser’s</w:t>
      </w:r>
      <w:r w:rsidRPr="00FF2175">
        <w:t xml:space="preserve"> console.</w:t>
      </w:r>
    </w:p>
    <w:p w:rsidR="00F412A6" w:rsidRPr="00F412A6" w:rsidRDefault="00F32280" w:rsidP="00D103E7">
      <w:pPr>
        <w:pStyle w:val="Heading2"/>
      </w:pPr>
      <w:bookmarkStart w:id="10" w:name="_JavaScript_Language"/>
      <w:bookmarkEnd w:id="10"/>
      <w:r>
        <w:t>JavaScript Language</w:t>
      </w:r>
    </w:p>
    <w:p w:rsidR="00F32280" w:rsidRDefault="00F412A6" w:rsidP="00F412A6">
      <w:pPr>
        <w:spacing w:before="240"/>
      </w:pPr>
      <w:r>
        <w:t>DECLARATIONS</w:t>
      </w:r>
    </w:p>
    <w:p w:rsidR="00F32280" w:rsidRDefault="00F32280" w:rsidP="00F32280">
      <w:pPr>
        <w:pStyle w:val="ListParagraph"/>
        <w:numPr>
          <w:ilvl w:val="0"/>
          <w:numId w:val="4"/>
        </w:numPr>
      </w:pPr>
      <w:r>
        <w:t>“</w:t>
      </w:r>
      <w:proofErr w:type="spellStart"/>
      <w:proofErr w:type="gramStart"/>
      <w:r>
        <w:t>var</w:t>
      </w:r>
      <w:proofErr w:type="spellEnd"/>
      <w:proofErr w:type="gramEnd"/>
      <w:r>
        <w:t xml:space="preserve">” – to introduce a variable is </w:t>
      </w:r>
      <w:r w:rsidR="0099705D">
        <w:rPr>
          <w:u w:val="single"/>
        </w:rPr>
        <w:t>deprecated</w:t>
      </w:r>
      <w:r>
        <w:t>.</w:t>
      </w:r>
      <w:r w:rsidR="0099705D">
        <w:t xml:space="preserve">  It may still be present in some old JavaScript, but it is inadvisable to use it.</w:t>
      </w:r>
    </w:p>
    <w:p w:rsidR="00F32280" w:rsidRDefault="00F32280" w:rsidP="00F32280">
      <w:pPr>
        <w:pStyle w:val="ListParagraph"/>
        <w:numPr>
          <w:ilvl w:val="0"/>
          <w:numId w:val="4"/>
        </w:numPr>
        <w:spacing w:after="0" w:line="240" w:lineRule="auto"/>
      </w:pPr>
      <w:r>
        <w:t>A variable is declared and set to its initial value at the same time.  For example . . .</w:t>
      </w:r>
    </w:p>
    <w:p w:rsidR="00F32280" w:rsidRDefault="00F32280" w:rsidP="00F32280">
      <w:pPr>
        <w:pStyle w:val="ListParagraph"/>
        <w:spacing w:after="0" w:line="240" w:lineRule="auto"/>
      </w:pPr>
      <w:r>
        <w:t>Let price = 23.45;</w:t>
      </w:r>
    </w:p>
    <w:p w:rsidR="00F32280" w:rsidRDefault="00F32280" w:rsidP="00F32280">
      <w:pPr>
        <w:pStyle w:val="ListParagraph"/>
        <w:spacing w:after="0" w:line="240" w:lineRule="auto"/>
      </w:pPr>
      <w:r>
        <w:t xml:space="preserve">Let </w:t>
      </w:r>
      <w:proofErr w:type="spellStart"/>
      <w:r>
        <w:t>accountName</w:t>
      </w:r>
      <w:proofErr w:type="spellEnd"/>
      <w:r>
        <w:t xml:space="preserve"> = ‘Sales’;</w:t>
      </w:r>
    </w:p>
    <w:p w:rsidR="00F32280" w:rsidRDefault="00F32280" w:rsidP="00F32280">
      <w:pPr>
        <w:pStyle w:val="ListParagraph"/>
        <w:spacing w:after="0" w:line="240" w:lineRule="auto"/>
      </w:pPr>
      <w:r>
        <w:t>Let discounted = true;</w:t>
      </w:r>
    </w:p>
    <w:p w:rsidR="00A27861" w:rsidRDefault="0096026D" w:rsidP="00A27861">
      <w:pPr>
        <w:pStyle w:val="ListParagraph"/>
        <w:numPr>
          <w:ilvl w:val="0"/>
          <w:numId w:val="4"/>
        </w:numPr>
        <w:spacing w:after="0" w:line="240" w:lineRule="auto"/>
      </w:pPr>
      <w:r>
        <w:t>To change the value of a variable, the syntax is the same as the declaration but with “Let” omitted.</w:t>
      </w:r>
    </w:p>
    <w:p w:rsidR="0096026D" w:rsidRDefault="0096026D" w:rsidP="00A27861">
      <w:pPr>
        <w:pStyle w:val="ListParagraph"/>
        <w:numPr>
          <w:ilvl w:val="0"/>
          <w:numId w:val="4"/>
        </w:numPr>
        <w:spacing w:after="0" w:line="240" w:lineRule="auto"/>
      </w:pPr>
      <w:r>
        <w:t>A constant declaration uses the keyword “</w:t>
      </w:r>
      <w:proofErr w:type="spellStart"/>
      <w:r>
        <w:t>const</w:t>
      </w:r>
      <w:proofErr w:type="spellEnd"/>
      <w:r>
        <w:t>” instead of “let”.</w:t>
      </w:r>
    </w:p>
    <w:p w:rsidR="00A27861" w:rsidRDefault="00A27861" w:rsidP="00A27861">
      <w:pPr>
        <w:spacing w:before="240"/>
      </w:pPr>
      <w:r>
        <w:t>A variable name consists of letters, decimal digits, ‘_’, and ‘$’.  But the 1</w:t>
      </w:r>
      <w:r w:rsidRPr="00A27861">
        <w:rPr>
          <w:vertAlign w:val="superscript"/>
        </w:rPr>
        <w:t>st</w:t>
      </w:r>
      <w:r>
        <w:t xml:space="preserve"> letter of a variable must not be a decimal digit.</w:t>
      </w:r>
    </w:p>
    <w:p w:rsidR="000172BF" w:rsidRDefault="00F412A6" w:rsidP="00A27861">
      <w:pPr>
        <w:spacing w:before="240"/>
      </w:pPr>
      <w:r>
        <w:t>OPERATORS</w:t>
      </w:r>
    </w:p>
    <w:p w:rsidR="00A27861" w:rsidRDefault="000172BF" w:rsidP="00A27861">
      <w:pPr>
        <w:spacing w:before="24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proofErr w:type="gramStart"/>
      <w:r>
        <w:t>let</w:t>
      </w:r>
      <w:proofErr w:type="gramEnd"/>
      <w:r>
        <w:t xml:space="preserve"> price = 49.99;</w:t>
      </w:r>
    </w:p>
    <w:p w:rsidR="000172BF" w:rsidRDefault="000172BF" w:rsidP="000172BF">
      <w:pPr>
        <w:spacing w:before="240"/>
      </w:pPr>
      <w:r>
        <w:t>Then the value of (</w:t>
      </w:r>
      <w:proofErr w:type="spellStart"/>
      <w:r>
        <w:t>typeof</w:t>
      </w:r>
      <w:proofErr w:type="spellEnd"/>
      <w:r>
        <w:t xml:space="preserve">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proofErr w:type="gramStart"/>
      <w:r>
        <w:t>prince</w:t>
      </w:r>
      <w:proofErr w:type="gramEnd"/>
      <w:r>
        <w:t xml:space="preserve"> += 2;</w:t>
      </w:r>
    </w:p>
    <w:p w:rsidR="00C668DB" w:rsidRDefault="00C668DB" w:rsidP="00C668DB">
      <w:pPr>
        <w:spacing w:before="240"/>
      </w:pPr>
      <w:proofErr w:type="gramStart"/>
      <w:r>
        <w:t>price</w:t>
      </w:r>
      <w:proofErr w:type="gramEnd"/>
      <w:r>
        <w:t xml:space="preserve"> contains 51.99.  ++ </w:t>
      </w:r>
      <w:proofErr w:type="gramStart"/>
      <w:r>
        <w:t>and</w:t>
      </w:r>
      <w:proofErr w:type="gramEnd"/>
      <w:r>
        <w:t xml:space="preserve"> -- can be used as a prefix or as a suffix to increment or decrement by 1.</w:t>
      </w:r>
    </w:p>
    <w:p w:rsidR="00D807C7" w:rsidRPr="000172BF" w:rsidRDefault="00D807C7" w:rsidP="00C668DB">
      <w:pPr>
        <w:spacing w:before="24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lastRenderedPageBreak/>
        <w:t>STRINGS</w:t>
      </w:r>
    </w:p>
    <w:p w:rsidR="00F412A6" w:rsidRDefault="00D578D3" w:rsidP="00F32280">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D578D3" w:rsidRDefault="00815C41" w:rsidP="00F32280">
      <w:proofErr w:type="gramStart"/>
      <w:r>
        <w:t xml:space="preserve">To get more information about the escape character, keywords </w:t>
      </w:r>
      <w:r w:rsidRPr="00D807C7">
        <w:rPr>
          <w:b/>
        </w:rPr>
        <w:t>“</w:t>
      </w:r>
      <w:proofErr w:type="spellStart"/>
      <w:r w:rsidRPr="00D807C7">
        <w:rPr>
          <w:b/>
        </w:rPr>
        <w:t>mdn</w:t>
      </w:r>
      <w:proofErr w:type="spellEnd"/>
      <w:r w:rsidRPr="00D807C7">
        <w:rPr>
          <w:b/>
        </w:rPr>
        <w:t xml:space="preserve"> </w:t>
      </w:r>
      <w:r>
        <w:rPr>
          <w:b/>
        </w:rPr>
        <w:t>string</w:t>
      </w:r>
      <w:r w:rsidRPr="00D807C7">
        <w:rPr>
          <w:b/>
        </w:rPr>
        <w:t>”</w:t>
      </w:r>
      <w:r>
        <w:t xml:space="preserve"> with Google.</w:t>
      </w:r>
      <w:proofErr w:type="gramEnd"/>
      <w:r>
        <w:t xml:space="preserve">  The </w:t>
      </w:r>
      <w:proofErr w:type="spellStart"/>
      <w:r>
        <w:rPr>
          <w:b/>
        </w:rPr>
        <w:t>mdn</w:t>
      </w:r>
      <w:proofErr w:type="spellEnd"/>
      <w:r>
        <w:rPr>
          <w:b/>
        </w:rPr>
        <w:t xml:space="preserve">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 xml:space="preserve">To convert a number to a string, use the </w:t>
      </w:r>
      <w:proofErr w:type="spellStart"/>
      <w:proofErr w:type="gramStart"/>
      <w:r>
        <w:t>ToString</w:t>
      </w:r>
      <w:proofErr w:type="spellEnd"/>
      <w:r>
        <w:t>(</w:t>
      </w:r>
      <w:proofErr w:type="gramEnd"/>
      <w:r>
        <w:t>) method.  For example</w:t>
      </w:r>
    </w:p>
    <w:p w:rsidR="00F842B2" w:rsidRPr="00F842B2" w:rsidRDefault="00F842B2" w:rsidP="00F842B2">
      <w:pPr>
        <w:spacing w:after="0" w:line="240" w:lineRule="auto"/>
        <w:ind w:left="720"/>
      </w:pPr>
      <w:proofErr w:type="gramStart"/>
      <w:r w:rsidRPr="00F842B2">
        <w:t>let</w:t>
      </w:r>
      <w:proofErr w:type="gramEnd"/>
      <w:r w:rsidRPr="00F842B2">
        <w:t> price = 49.99;</w:t>
      </w:r>
      <w:r>
        <w:tab/>
        <w:t>// numeric form starts with a lower-case letter</w:t>
      </w:r>
    </w:p>
    <w:p w:rsidR="00F842B2" w:rsidRPr="00F842B2" w:rsidRDefault="00F842B2" w:rsidP="00F842B2">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F842B2" w:rsidRDefault="00F842B2" w:rsidP="00F842B2">
      <w:pPr>
        <w:spacing w:after="0" w:line="240" w:lineRule="auto"/>
        <w:ind w:left="720"/>
      </w:pPr>
      <w:proofErr w:type="gramStart"/>
      <w:r>
        <w:t>alert</w:t>
      </w:r>
      <w:r w:rsidRPr="00F842B2">
        <w:t>(</w:t>
      </w:r>
      <w:proofErr w:type="gramEnd"/>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49.99;</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C402A3" w:rsidRDefault="00C402A3" w:rsidP="00C402A3">
      <w:pPr>
        <w:spacing w:after="0" w:line="240" w:lineRule="auto"/>
        <w:ind w:left="720"/>
      </w:pPr>
      <w:proofErr w:type="gramStart"/>
      <w:r>
        <w:t>alert</w:t>
      </w:r>
      <w:r w:rsidRPr="00F842B2">
        <w:t>(</w:t>
      </w:r>
      <w:proofErr w:type="gramEnd"/>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proofErr w:type="gramStart"/>
      <w:r>
        <w:t>let</w:t>
      </w:r>
      <w:proofErr w:type="gramEnd"/>
      <w:r>
        <w:t xml:space="preserve"> person = {</w:t>
      </w:r>
    </w:p>
    <w:p w:rsidR="00FE23C6" w:rsidRDefault="00FE23C6" w:rsidP="00FE23C6">
      <w:pPr>
        <w:spacing w:after="0" w:line="240" w:lineRule="auto"/>
      </w:pPr>
      <w:r>
        <w:tab/>
      </w:r>
      <w:proofErr w:type="spellStart"/>
      <w:proofErr w:type="gramStart"/>
      <w:r>
        <w:t>firstName</w:t>
      </w:r>
      <w:proofErr w:type="spellEnd"/>
      <w:proofErr w:type="gramEnd"/>
      <w:r>
        <w:t>: ‘John’,</w:t>
      </w:r>
    </w:p>
    <w:p w:rsidR="00FE23C6" w:rsidRDefault="00FE23C6" w:rsidP="00FE23C6">
      <w:pPr>
        <w:spacing w:after="0" w:line="240" w:lineRule="auto"/>
      </w:pPr>
      <w:r>
        <w:tab/>
      </w:r>
      <w:proofErr w:type="spellStart"/>
      <w:proofErr w:type="gramStart"/>
      <w:r>
        <w:t>lastName</w:t>
      </w:r>
      <w:proofErr w:type="spellEnd"/>
      <w:proofErr w:type="gramEnd"/>
      <w:r>
        <w:t>: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proofErr w:type="spellStart"/>
      <w:proofErr w:type="gramStart"/>
      <w:r w:rsidRPr="00FE23C6">
        <w:rPr>
          <w:b/>
        </w:rPr>
        <w:t>firstName</w:t>
      </w:r>
      <w:proofErr w:type="spellEnd"/>
      <w:proofErr w:type="gramEnd"/>
      <w:r w:rsidRPr="00FE23C6">
        <w:rPr>
          <w:b/>
        </w:rPr>
        <w:t xml:space="preserve"> </w:t>
      </w:r>
      <w:r>
        <w:t xml:space="preserve">and </w:t>
      </w:r>
      <w:proofErr w:type="spellStart"/>
      <w:r w:rsidRPr="00FE23C6">
        <w:rPr>
          <w:b/>
        </w:rPr>
        <w:t>lastName</w:t>
      </w:r>
      <w:proofErr w:type="spellEnd"/>
      <w:r w:rsidRPr="00FE23C6">
        <w:rPr>
          <w:b/>
        </w:rPr>
        <w:t xml:space="preserve"> </w:t>
      </w:r>
      <w:r>
        <w:t xml:space="preserve">are properties of the object </w:t>
      </w:r>
      <w:r w:rsidRPr="00FE23C6">
        <w:rPr>
          <w:b/>
        </w:rPr>
        <w:t>person</w:t>
      </w:r>
      <w:r>
        <w:t>.  Properties are accessible via the (.) operator.</w:t>
      </w:r>
    </w:p>
    <w:p w:rsidR="00FE23C6" w:rsidRDefault="00FE23C6" w:rsidP="00FE23C6">
      <w:pPr>
        <w:spacing w:after="0" w:line="240" w:lineRule="auto"/>
      </w:pPr>
      <w:r>
        <w:tab/>
      </w:r>
      <w:proofErr w:type="gramStart"/>
      <w:r>
        <w:t>alert(</w:t>
      </w:r>
      <w:proofErr w:type="spellStart"/>
      <w:proofErr w:type="gramEnd"/>
      <w:r>
        <w:t>person.lastName</w:t>
      </w:r>
      <w:proofErr w:type="spellEnd"/>
      <w:r>
        <w:t>);</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proofErr w:type="spellStart"/>
      <w:r w:rsidRPr="00304E08">
        <w:rPr>
          <w:b/>
        </w:rPr>
        <w:t>person.lastName</w:t>
      </w:r>
      <w:proofErr w:type="spellEnd"/>
      <w:r>
        <w:t xml:space="preserve"> to retrieve the property, there is also the notation </w:t>
      </w:r>
      <w:proofErr w:type="gramStart"/>
      <w:r>
        <w:rPr>
          <w:b/>
        </w:rPr>
        <w:t>person[</w:t>
      </w:r>
      <w:proofErr w:type="gramEnd"/>
      <w:r>
        <w:rPr>
          <w:b/>
        </w:rPr>
        <w:t>‘</w:t>
      </w:r>
      <w:proofErr w:type="spellStart"/>
      <w:r>
        <w:rPr>
          <w:b/>
        </w:rPr>
        <w:t>lastName</w:t>
      </w:r>
      <w:proofErr w:type="spellEnd"/>
      <w:r>
        <w:rPr>
          <w:b/>
        </w:rPr>
        <w:t>’]</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w:t>
      </w:r>
      <w:proofErr w:type="spellStart"/>
      <w:r>
        <w:t>const</w:t>
      </w:r>
      <w:proofErr w:type="spellEnd"/>
      <w:r>
        <w:t>” in place of “let”.</w:t>
      </w:r>
    </w:p>
    <w:p w:rsidR="00E63652" w:rsidRDefault="00E63652" w:rsidP="00F842B2">
      <w:r>
        <w:lastRenderedPageBreak/>
        <w:t>The indexes start at 0; thus the 3 indexes of the array above are 0, 1, and 2.</w:t>
      </w:r>
    </w:p>
    <w:p w:rsidR="00E63652" w:rsidRDefault="00E63652" w:rsidP="00F842B2">
      <w:r>
        <w:tab/>
        <w:t>(</w:t>
      </w:r>
      <w:proofErr w:type="spellStart"/>
      <w:proofErr w:type="gramStart"/>
      <w:r>
        <w:t>typeof</w:t>
      </w:r>
      <w:proofErr w:type="spellEnd"/>
      <w:r>
        <w:t xml:space="preserve">  array</w:t>
      </w:r>
      <w:r w:rsidR="00761C95">
        <w:t>0</w:t>
      </w:r>
      <w:proofErr w:type="gramEnd"/>
      <w:r>
        <w:t>)</w:t>
      </w:r>
    </w:p>
    <w:p w:rsidR="00E63652" w:rsidRDefault="00E63652" w:rsidP="00F842B2">
      <w:proofErr w:type="gramStart"/>
      <w:r>
        <w:t>Is always “object”.</w:t>
      </w:r>
      <w:proofErr w:type="gramEnd"/>
      <w:r w:rsidR="00761C95">
        <w:t xml:space="preserve">  To test whether </w:t>
      </w:r>
      <w:r w:rsidR="00761C95">
        <w:rPr>
          <w:b/>
        </w:rPr>
        <w:t>array0</w:t>
      </w:r>
      <w:r w:rsidR="00761C95">
        <w:t xml:space="preserve"> is an array use the fact that</w:t>
      </w:r>
    </w:p>
    <w:p w:rsidR="00761C95" w:rsidRDefault="00761C95" w:rsidP="00F842B2">
      <w:r>
        <w:tab/>
      </w:r>
      <w:proofErr w:type="spellStart"/>
      <w:proofErr w:type="gramStart"/>
      <w:r>
        <w:t>Array.isArray</w:t>
      </w:r>
      <w:proofErr w:type="spellEnd"/>
      <w:r>
        <w:t>(</w:t>
      </w:r>
      <w:proofErr w:type="gramEnd"/>
      <w:r>
        <w:t>array0)</w:t>
      </w:r>
    </w:p>
    <w:p w:rsidR="00761C95" w:rsidRPr="00761C95" w:rsidRDefault="00761C95" w:rsidP="00F842B2">
      <w:proofErr w:type="gramStart"/>
      <w:r>
        <w:t>has</w:t>
      </w:r>
      <w:proofErr w:type="gramEnd"/>
      <w:r>
        <w:t xml:space="preserve">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w:t>
      </w:r>
      <w:r w:rsidR="00F550D9">
        <w:t xml:space="preserve">  Some frequently used methods are </w:t>
      </w:r>
      <w:proofErr w:type="gramStart"/>
      <w:r w:rsidR="00F550D9">
        <w:t>push(</w:t>
      </w:r>
      <w:proofErr w:type="gramEnd"/>
      <w:r w:rsidR="00F550D9">
        <w:t>), pop(), shift(</w:t>
      </w:r>
      <w:r w:rsidR="00873A59">
        <w:t xml:space="preserve">), </w:t>
      </w:r>
      <w:proofErr w:type="spellStart"/>
      <w:r w:rsidR="00873A59">
        <w:t>unshift</w:t>
      </w:r>
      <w:proofErr w:type="spellEnd"/>
      <w:r w:rsidR="00873A59">
        <w: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873A59" w:rsidRDefault="00873A59" w:rsidP="00873A59">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w:t>
      </w:r>
      <w:r w:rsidR="001A5BD8">
        <w:rPr>
          <w:b/>
          <w:i/>
        </w:rPr>
        <w:t xml:space="preserve">, </w:t>
      </w:r>
      <w:proofErr w:type="spellStart"/>
      <w:r w:rsidR="001A5BD8">
        <w:rPr>
          <w:b/>
          <w:i/>
        </w:rPr>
        <w:t>new_element</w:t>
      </w:r>
      <w:proofErr w:type="spellEnd"/>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proofErr w:type="spellStart"/>
      <w:r w:rsidR="001A5BD8">
        <w:rPr>
          <w:b/>
          <w:i/>
        </w:rPr>
        <w:t>new_element</w:t>
      </w:r>
      <w:proofErr w:type="spellEnd"/>
      <w:r w:rsidR="001A5BD8">
        <w:t xml:space="preserve"> in place of the deleted elements.  </w:t>
      </w:r>
      <w:proofErr w:type="gramStart"/>
      <w:r w:rsidR="001A5BD8" w:rsidRPr="001A5BD8">
        <w:rPr>
          <w:b/>
        </w:rPr>
        <w:t>c</w:t>
      </w:r>
      <w:r w:rsidR="001A5BD8">
        <w:rPr>
          <w:b/>
          <w:i/>
        </w:rPr>
        <w:t>ount</w:t>
      </w:r>
      <w:proofErr w:type="gramEnd"/>
      <w:r w:rsidR="001A5BD8">
        <w:t xml:space="preserve"> may be 0 (if you only wanted to insert, not delete).  </w:t>
      </w:r>
      <w:proofErr w:type="spellStart"/>
      <w:proofErr w:type="gramStart"/>
      <w:r w:rsidR="001A5BD8">
        <w:rPr>
          <w:b/>
          <w:i/>
        </w:rPr>
        <w:t>new_element</w:t>
      </w:r>
      <w:proofErr w:type="spellEnd"/>
      <w:proofErr w:type="gramEnd"/>
      <w:r w:rsidR="001A5BD8">
        <w:t xml:space="preserve"> is optional and may be omitted (if you only wanted to delete, not insert).</w:t>
      </w:r>
    </w:p>
    <w:p w:rsidR="00C54248" w:rsidRPr="00C54248" w:rsidRDefault="00C54248" w:rsidP="00C54248">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F842B2" w:rsidRDefault="00EE4DE2" w:rsidP="00F842B2">
      <w:r>
        <w:t>CONTROL FLOW</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99705D" w:rsidRDefault="0099705D" w:rsidP="008001CB">
      <w:r>
        <w:t xml:space="preserve">The more common == </w:t>
      </w:r>
      <w:proofErr w:type="gramStart"/>
      <w:r>
        <w:t>and !</w:t>
      </w:r>
      <w:proofErr w:type="gramEnd"/>
      <w:r>
        <w:t>=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 xml:space="preserve">When you are working with </w:t>
      </w:r>
      <w:proofErr w:type="spellStart"/>
      <w:r>
        <w:t>non integers</w:t>
      </w:r>
      <w:proofErr w:type="spellEnd"/>
      <w:r>
        <w:t>,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lastRenderedPageBreak/>
        <w:t>+</w:t>
      </w:r>
      <w:r>
        <w:rPr>
          <w:i/>
        </w:rPr>
        <w:t>floating-point-</w:t>
      </w:r>
      <w:proofErr w:type="spellStart"/>
      <w:proofErr w:type="gramStart"/>
      <w:r>
        <w:rPr>
          <w:i/>
        </w:rPr>
        <w:t>value</w:t>
      </w:r>
      <w:r>
        <w:t>.toFixed</w:t>
      </w:r>
      <w:proofErr w:type="spellEnd"/>
      <w:r>
        <w:t>(</w:t>
      </w:r>
      <w:proofErr w:type="gramEnd"/>
      <w:r>
        <w:t>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99705D" w:rsidRDefault="00B50141" w:rsidP="00F32280">
      <w:r>
        <w:t>SCOPE</w:t>
      </w:r>
    </w:p>
    <w:p w:rsidR="00B50141" w:rsidRDefault="00B50141" w:rsidP="00F32280">
      <w:r>
        <w:lastRenderedPageBreak/>
        <w:t xml:space="preserve">Variables and constants introduced by </w:t>
      </w:r>
      <w:proofErr w:type="spellStart"/>
      <w:r>
        <w:rPr>
          <w:b/>
        </w:rPr>
        <w:t>let</w:t>
      </w:r>
      <w:proofErr w:type="spellEnd"/>
      <w:r>
        <w:t xml:space="preserve"> and </w:t>
      </w:r>
      <w:proofErr w:type="spellStart"/>
      <w:r>
        <w:rPr>
          <w:b/>
        </w:rPr>
        <w:t>const</w:t>
      </w:r>
      <w:proofErr w:type="spellEnd"/>
      <w:r>
        <w:t xml:space="preserve"> are limited in scope to the code in enclosing braces (if any).</w:t>
      </w:r>
      <w:r w:rsidR="00B76EB8">
        <w:t xml:space="preserve">  This is a very good reason to use </w:t>
      </w:r>
      <w:r w:rsidR="00B76EB8">
        <w:rPr>
          <w:b/>
        </w:rPr>
        <w:t>let</w:t>
      </w:r>
      <w:r w:rsidR="00B76EB8">
        <w:t xml:space="preserve"> and </w:t>
      </w:r>
      <w:proofErr w:type="spellStart"/>
      <w:r w:rsidR="00B76EB8">
        <w:rPr>
          <w:b/>
        </w:rPr>
        <w:t>const</w:t>
      </w:r>
      <w:proofErr w:type="spellEnd"/>
      <w:r w:rsidR="00B76EB8">
        <w:t xml:space="preserve"> instead of </w:t>
      </w:r>
      <w:r w:rsidR="00B76EB8">
        <w:rPr>
          <w:b/>
        </w:rPr>
        <w:t>var</w:t>
      </w:r>
      <w:r w:rsidR="00B76EB8">
        <w:t>.</w:t>
      </w:r>
    </w:p>
    <w:p w:rsidR="00C062C2" w:rsidRDefault="00C062C2" w:rsidP="00F32280">
      <w:r>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11" w:name="_Apply_JavaScript_to"/>
      <w:bookmarkEnd w:id="11"/>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5E25C3" w:rsidRDefault="005E25C3" w:rsidP="00D103E7">
      <w:pPr>
        <w:pStyle w:val="Heading2"/>
      </w:pPr>
      <w:bookmarkStart w:id="12" w:name="_Apply_JavaScript_to_1"/>
      <w:bookmarkEnd w:id="12"/>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lastRenderedPageBreak/>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D103E7">
      <w:pPr>
        <w:pStyle w:val="Heading2"/>
      </w:pPr>
      <w:bookmarkStart w:id="13" w:name="_Standard_Built-in_Objects"/>
      <w:bookmarkEnd w:id="13"/>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lastRenderedPageBreak/>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D103E7">
      <w:pPr>
        <w:pStyle w:val="Heading2"/>
      </w:pPr>
      <w:bookmarkStart w:id="14" w:name="_Less_Disciplined_JavaScript"/>
      <w:bookmarkEnd w:id="14"/>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766" w:rsidRDefault="00C15766" w:rsidP="006151AE">
      <w:pPr>
        <w:spacing w:after="0" w:line="240" w:lineRule="auto"/>
      </w:pPr>
      <w:r>
        <w:separator/>
      </w:r>
    </w:p>
  </w:endnote>
  <w:endnote w:type="continuationSeparator" w:id="0">
    <w:p w:rsidR="00C15766" w:rsidRDefault="00C15766"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73386F">
          <w:rPr>
            <w:noProof/>
          </w:rPr>
          <w:t>2</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766" w:rsidRDefault="00C15766" w:rsidP="006151AE">
      <w:pPr>
        <w:spacing w:after="0" w:line="240" w:lineRule="auto"/>
      </w:pPr>
      <w:r>
        <w:separator/>
      </w:r>
    </w:p>
  </w:footnote>
  <w:footnote w:type="continuationSeparator" w:id="0">
    <w:p w:rsidR="00C15766" w:rsidRDefault="00C15766"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5">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6">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6"/>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94A7F"/>
    <w:rsid w:val="000D4D28"/>
    <w:rsid w:val="00112EF1"/>
    <w:rsid w:val="0013161E"/>
    <w:rsid w:val="00136893"/>
    <w:rsid w:val="00147890"/>
    <w:rsid w:val="001501F5"/>
    <w:rsid w:val="00163E9A"/>
    <w:rsid w:val="0017239F"/>
    <w:rsid w:val="0018221A"/>
    <w:rsid w:val="001A5BD8"/>
    <w:rsid w:val="001B736F"/>
    <w:rsid w:val="001D386A"/>
    <w:rsid w:val="001D5E3D"/>
    <w:rsid w:val="00216973"/>
    <w:rsid w:val="002647AA"/>
    <w:rsid w:val="002E4142"/>
    <w:rsid w:val="00302EA1"/>
    <w:rsid w:val="00304E08"/>
    <w:rsid w:val="00320927"/>
    <w:rsid w:val="003458D6"/>
    <w:rsid w:val="00363C46"/>
    <w:rsid w:val="003A2C64"/>
    <w:rsid w:val="003A7B6F"/>
    <w:rsid w:val="003B1E64"/>
    <w:rsid w:val="003C195D"/>
    <w:rsid w:val="0040123A"/>
    <w:rsid w:val="00411427"/>
    <w:rsid w:val="0042095D"/>
    <w:rsid w:val="004A73A0"/>
    <w:rsid w:val="00512C8A"/>
    <w:rsid w:val="00522EC0"/>
    <w:rsid w:val="0052639A"/>
    <w:rsid w:val="005439A0"/>
    <w:rsid w:val="005535EF"/>
    <w:rsid w:val="00594BDF"/>
    <w:rsid w:val="005E25C3"/>
    <w:rsid w:val="005F21F3"/>
    <w:rsid w:val="006151AE"/>
    <w:rsid w:val="00616706"/>
    <w:rsid w:val="00630E0E"/>
    <w:rsid w:val="0064077A"/>
    <w:rsid w:val="0066546E"/>
    <w:rsid w:val="0067136D"/>
    <w:rsid w:val="00681C2F"/>
    <w:rsid w:val="006A40D4"/>
    <w:rsid w:val="006B0121"/>
    <w:rsid w:val="006C0461"/>
    <w:rsid w:val="006D6E62"/>
    <w:rsid w:val="00733655"/>
    <w:rsid w:val="0073386F"/>
    <w:rsid w:val="00761C95"/>
    <w:rsid w:val="007C0198"/>
    <w:rsid w:val="007E5A95"/>
    <w:rsid w:val="007F446D"/>
    <w:rsid w:val="007F785F"/>
    <w:rsid w:val="008001CB"/>
    <w:rsid w:val="00815C41"/>
    <w:rsid w:val="00833975"/>
    <w:rsid w:val="0083611A"/>
    <w:rsid w:val="00862258"/>
    <w:rsid w:val="008674C0"/>
    <w:rsid w:val="00873A59"/>
    <w:rsid w:val="008853F7"/>
    <w:rsid w:val="008D53DF"/>
    <w:rsid w:val="0094163E"/>
    <w:rsid w:val="0096026D"/>
    <w:rsid w:val="0098281D"/>
    <w:rsid w:val="0099705D"/>
    <w:rsid w:val="009D19E5"/>
    <w:rsid w:val="00A2603D"/>
    <w:rsid w:val="00A27861"/>
    <w:rsid w:val="00A53336"/>
    <w:rsid w:val="00A624EA"/>
    <w:rsid w:val="00AC16A0"/>
    <w:rsid w:val="00AD07DA"/>
    <w:rsid w:val="00B01ECA"/>
    <w:rsid w:val="00B1369F"/>
    <w:rsid w:val="00B50141"/>
    <w:rsid w:val="00B76EB8"/>
    <w:rsid w:val="00BA3300"/>
    <w:rsid w:val="00BA3C51"/>
    <w:rsid w:val="00C062C2"/>
    <w:rsid w:val="00C15766"/>
    <w:rsid w:val="00C402A3"/>
    <w:rsid w:val="00C40CEF"/>
    <w:rsid w:val="00C54248"/>
    <w:rsid w:val="00C668DB"/>
    <w:rsid w:val="00C82251"/>
    <w:rsid w:val="00C90DEB"/>
    <w:rsid w:val="00CE07BC"/>
    <w:rsid w:val="00D103E7"/>
    <w:rsid w:val="00D154A9"/>
    <w:rsid w:val="00D578D3"/>
    <w:rsid w:val="00D76E78"/>
    <w:rsid w:val="00D807C7"/>
    <w:rsid w:val="00E23FAF"/>
    <w:rsid w:val="00E63652"/>
    <w:rsid w:val="00E77510"/>
    <w:rsid w:val="00E90BDB"/>
    <w:rsid w:val="00EE08A5"/>
    <w:rsid w:val="00EE4DE2"/>
    <w:rsid w:val="00F00E13"/>
    <w:rsid w:val="00F32280"/>
    <w:rsid w:val="00F412A6"/>
    <w:rsid w:val="00F534B8"/>
    <w:rsid w:val="00F550D9"/>
    <w:rsid w:val="00F5616B"/>
    <w:rsid w:val="00F842B2"/>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1625</TotalTime>
  <Pages>12</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35</cp:revision>
  <dcterms:created xsi:type="dcterms:W3CDTF">2020-05-05T17:55:00Z</dcterms:created>
  <dcterms:modified xsi:type="dcterms:W3CDTF">2021-06-10T17:41:00Z</dcterms:modified>
</cp:coreProperties>
</file>