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BC4E" w14:textId="77777777" w:rsidR="001D5B79" w:rsidRDefault="001D5B79" w:rsidP="001D5B79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01FCAA5B" w14:textId="75BF3A5B" w:rsidR="00386BB9" w:rsidRPr="00E257AB" w:rsidRDefault="00E257AB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E257AB">
        <w:rPr>
          <w:rFonts w:ascii="Arial" w:eastAsia="Arial" w:hAnsi="Arial" w:cs="Arial"/>
          <w:b/>
          <w:sz w:val="28"/>
          <w:szCs w:val="28"/>
        </w:rPr>
        <w:t>TÍTULO</w:t>
      </w:r>
    </w:p>
    <w:p w14:paraId="4BA48EFF" w14:textId="77777777" w:rsidR="00386BB9" w:rsidRDefault="00386BB9">
      <w:pPr>
        <w:spacing w:after="0" w:line="240" w:lineRule="auto"/>
        <w:rPr>
          <w:rFonts w:ascii="Arial" w:eastAsia="Arial" w:hAnsi="Arial" w:cs="Arial"/>
        </w:rPr>
      </w:pPr>
    </w:p>
    <w:p w14:paraId="030EA49B" w14:textId="1DE9046A" w:rsidR="00386BB9" w:rsidRDefault="00BE50C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Resumo (não ultrapassar uma página) – Fonte Arial 12 e espaçamento simples.</w:t>
      </w:r>
    </w:p>
    <w:p w14:paraId="63CD8B39" w14:textId="77777777" w:rsidR="00386BB9" w:rsidRDefault="00386BB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F62FD66" w14:textId="543313BE" w:rsidR="00386BB9" w:rsidRDefault="00BE50C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Palavras-chave</w:t>
      </w:r>
      <w:r>
        <w:rPr>
          <w:rFonts w:ascii="Arial" w:eastAsia="Arial" w:hAnsi="Arial" w:cs="Arial"/>
          <w:sz w:val="24"/>
          <w:szCs w:val="24"/>
        </w:rPr>
        <w:t xml:space="preserve">: </w:t>
      </w:r>
      <w:r w:rsidR="00E257AB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 (</w:t>
      </w:r>
      <w:r w:rsidR="00E257AB">
        <w:rPr>
          <w:rFonts w:ascii="Arial" w:eastAsia="Arial" w:hAnsi="Arial" w:cs="Arial"/>
          <w:sz w:val="24"/>
          <w:szCs w:val="24"/>
        </w:rPr>
        <w:t xml:space="preserve">cinco) </w:t>
      </w:r>
      <w:r w:rsidR="00DE1B3C">
        <w:rPr>
          <w:rFonts w:ascii="Arial" w:eastAsia="Arial" w:hAnsi="Arial" w:cs="Arial"/>
          <w:sz w:val="24"/>
          <w:szCs w:val="24"/>
        </w:rPr>
        <w:t>no m</w:t>
      </w:r>
      <w:r w:rsidR="00E257AB">
        <w:rPr>
          <w:rFonts w:ascii="Arial" w:eastAsia="Arial" w:hAnsi="Arial" w:cs="Arial"/>
          <w:sz w:val="24"/>
          <w:szCs w:val="24"/>
        </w:rPr>
        <w:t>áximo</w:t>
      </w:r>
      <w:r w:rsidR="0061769B">
        <w:rPr>
          <w:rFonts w:ascii="Arial" w:eastAsia="Arial" w:hAnsi="Arial" w:cs="Arial"/>
          <w:sz w:val="24"/>
          <w:szCs w:val="24"/>
        </w:rPr>
        <w:t>.</w:t>
      </w:r>
    </w:p>
    <w:p w14:paraId="73A00DEA" w14:textId="77777777" w:rsidR="00386BB9" w:rsidRDefault="00386BB9">
      <w:pPr>
        <w:spacing w:line="240" w:lineRule="auto"/>
        <w:rPr>
          <w:rFonts w:ascii="Arial" w:eastAsia="Arial" w:hAnsi="Arial" w:cs="Arial"/>
          <w:sz w:val="24"/>
          <w:szCs w:val="24"/>
        </w:rPr>
      </w:pPr>
    </w:p>
    <w:p w14:paraId="418E1FCC" w14:textId="77777777" w:rsidR="00386BB9" w:rsidRDefault="00386BB9">
      <w:pPr>
        <w:spacing w:after="120" w:line="240" w:lineRule="auto"/>
        <w:rPr>
          <w:rFonts w:ascii="Arial" w:eastAsia="Arial" w:hAnsi="Arial" w:cs="Arial"/>
          <w:sz w:val="24"/>
          <w:szCs w:val="24"/>
        </w:rPr>
      </w:pPr>
    </w:p>
    <w:sectPr w:rsidR="00386BB9" w:rsidSect="00DE1B3C">
      <w:headerReference w:type="default" r:id="rId8"/>
      <w:footerReference w:type="default" r:id="rId9"/>
      <w:pgSz w:w="11906" w:h="16838"/>
      <w:pgMar w:top="1134" w:right="1134" w:bottom="1134" w:left="1134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A6112" w14:textId="77777777" w:rsidR="0002747E" w:rsidRDefault="0002747E">
      <w:pPr>
        <w:spacing w:after="0" w:line="240" w:lineRule="auto"/>
      </w:pPr>
      <w:r>
        <w:separator/>
      </w:r>
    </w:p>
  </w:endnote>
  <w:endnote w:type="continuationSeparator" w:id="0">
    <w:p w14:paraId="21863459" w14:textId="77777777" w:rsidR="0002747E" w:rsidRDefault="0002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Times New Roman" w:cs="Times New Roman"/>
        <w:lang w:eastAsia="zh-CN"/>
      </w:rPr>
      <w:alias w:val="Data"/>
      <w:id w:val="-1565245795"/>
      <w:dataBinding w:prefixMappings="xmlns:ns0='http://schemas.microsoft.com/office/2006/coverPageProps'" w:xpath="/ns0:CoverPageProperties[1]/ns0:PublishDate[1]" w:storeItemID="{55AF091B-3C7A-41E3-B477-F2FDAA23CFDA}"/>
      <w:date>
        <w:dateFormat w:val="d 'de' MMMM 'de' yyyy"/>
        <w:lid w:val="pt-BR"/>
        <w:storeMappedDataAs w:val="dateTime"/>
        <w:calendar w:val="gregorian"/>
      </w:date>
    </w:sdtPr>
    <w:sdtContent>
      <w:p w14:paraId="7197264C" w14:textId="2D5E1A45" w:rsidR="00BE49D2" w:rsidRDefault="00BE49D2" w:rsidP="00BE49D2">
        <w:pPr>
          <w:jc w:val="center"/>
        </w:pPr>
        <w:r>
          <w:rPr>
            <w:rFonts w:eastAsia="Times New Roman" w:cs="Times New Roman"/>
            <w:lang w:eastAsia="zh-CN"/>
          </w:rPr>
          <w:t>Instituto Federal de Educação, Ciência e Tecnologia do Piauí - IFPI. Campus Pedro II – PI. Rua Antonino Martins de Andrade, n°750. Engenho Novo. CEP 64255-000 Pedro II- Piauí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43FF6" w14:textId="77777777" w:rsidR="0002747E" w:rsidRDefault="0002747E">
      <w:pPr>
        <w:spacing w:after="0" w:line="240" w:lineRule="auto"/>
      </w:pPr>
      <w:bookmarkStart w:id="0" w:name="_Hlk198716292"/>
      <w:bookmarkEnd w:id="0"/>
      <w:r>
        <w:separator/>
      </w:r>
    </w:p>
  </w:footnote>
  <w:footnote w:type="continuationSeparator" w:id="0">
    <w:p w14:paraId="48F8BB3F" w14:textId="77777777" w:rsidR="0002747E" w:rsidRDefault="00027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E5D9" w14:textId="77777777" w:rsidR="001D5B79" w:rsidRDefault="001D5B79" w:rsidP="00DE1B3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spacing w:after="0" w:line="240" w:lineRule="auto"/>
      <w:ind w:left="-142"/>
      <w:jc w:val="center"/>
      <w:rPr>
        <w:color w:val="000000"/>
      </w:rPr>
    </w:pPr>
  </w:p>
  <w:p w14:paraId="1900E04E" w14:textId="6613DE6D" w:rsidR="00386BB9" w:rsidRDefault="00E41CA0" w:rsidP="00DE1B3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spacing w:after="0" w:line="240" w:lineRule="auto"/>
      <w:ind w:left="-142"/>
      <w:jc w:val="center"/>
      <w:rPr>
        <w:color w:val="000000"/>
      </w:rPr>
    </w:pPr>
    <w:r>
      <w:rPr>
        <w:noProof/>
      </w:rPr>
      <w:drawing>
        <wp:inline distT="0" distB="0" distL="0" distR="0" wp14:anchorId="55BD4644" wp14:editId="593D8C79">
          <wp:extent cx="627546" cy="543694"/>
          <wp:effectExtent l="0" t="0" r="1270" b="8890"/>
          <wp:docPr id="96258" name="Picture 2" descr="Campus Pedro II — IFPI Instituto Federal do Piauí">
            <a:extLst xmlns:a="http://schemas.openxmlformats.org/drawingml/2006/main">
              <a:ext uri="{FF2B5EF4-FFF2-40B4-BE49-F238E27FC236}">
                <a16:creationId xmlns:a16="http://schemas.microsoft.com/office/drawing/2014/main" id="{6E71DBDE-6D51-8D83-DE0D-26569174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258" name="Picture 2" descr="Campus Pedro II — IFPI Instituto Federal do Piauí">
                    <a:extLst>
                      <a:ext uri="{FF2B5EF4-FFF2-40B4-BE49-F238E27FC236}">
                        <a16:creationId xmlns:a16="http://schemas.microsoft.com/office/drawing/2014/main" id="{6E71DBDE-6D51-8D83-DE0D-26569174605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055" cy="55279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C1C64">
      <w:rPr>
        <w:rFonts w:eastAsia="Arial"/>
        <w:noProof/>
        <w:color w:val="000000"/>
      </w:rPr>
      <w:drawing>
        <wp:inline distT="0" distB="0" distL="0" distR="0" wp14:anchorId="50F813D7" wp14:editId="6112C290">
          <wp:extent cx="5255813" cy="584040"/>
          <wp:effectExtent l="0" t="0" r="2540" b="6985"/>
          <wp:docPr id="182794928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6516" cy="5941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6467DF" w14:textId="4E42DCF2" w:rsidR="001D5B79" w:rsidRPr="001D5B79" w:rsidRDefault="001D5B79" w:rsidP="001D5B79">
    <w:pPr>
      <w:spacing w:after="0" w:line="240" w:lineRule="auto"/>
      <w:jc w:val="center"/>
      <w:rPr>
        <w:rFonts w:ascii="Arial" w:eastAsia="Arial" w:hAnsi="Arial" w:cs="Arial"/>
        <w:b/>
        <w:sz w:val="36"/>
        <w:szCs w:val="36"/>
      </w:rPr>
    </w:pPr>
    <w:r w:rsidRPr="001D5B79">
      <w:rPr>
        <w:b/>
        <w:bCs/>
        <w:sz w:val="28"/>
        <w:szCs w:val="28"/>
      </w:rPr>
      <w:t>Feira de Inovação, Ciência e Tecnologia Sustentável na Terra da Opala – FICTO</w:t>
    </w:r>
  </w:p>
  <w:p w14:paraId="51A9D857" w14:textId="77777777" w:rsidR="00386BB9" w:rsidRDefault="00386BB9" w:rsidP="00DE1B3C">
    <w:pPr>
      <w:pBdr>
        <w:top w:val="nil"/>
        <w:left w:val="nil"/>
        <w:bottom w:val="nil"/>
        <w:right w:val="nil"/>
        <w:between w:val="nil"/>
      </w:pBdr>
      <w:tabs>
        <w:tab w:val="lef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2D4"/>
    <w:multiLevelType w:val="multilevel"/>
    <w:tmpl w:val="A52C1336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D56CEF"/>
    <w:multiLevelType w:val="multilevel"/>
    <w:tmpl w:val="A52C1336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469249416">
    <w:abstractNumId w:val="0"/>
  </w:num>
  <w:num w:numId="2" w16cid:durableId="1751268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B9"/>
    <w:rsid w:val="0002747E"/>
    <w:rsid w:val="001154A2"/>
    <w:rsid w:val="00173E6E"/>
    <w:rsid w:val="001D5B79"/>
    <w:rsid w:val="00211797"/>
    <w:rsid w:val="00386BB9"/>
    <w:rsid w:val="003F5DCD"/>
    <w:rsid w:val="003F7361"/>
    <w:rsid w:val="00551926"/>
    <w:rsid w:val="0061769B"/>
    <w:rsid w:val="006300EE"/>
    <w:rsid w:val="00650B3B"/>
    <w:rsid w:val="006870E7"/>
    <w:rsid w:val="006C5619"/>
    <w:rsid w:val="006F27D4"/>
    <w:rsid w:val="007946C1"/>
    <w:rsid w:val="007B2A47"/>
    <w:rsid w:val="008119CE"/>
    <w:rsid w:val="0083564F"/>
    <w:rsid w:val="00882DF8"/>
    <w:rsid w:val="008A4578"/>
    <w:rsid w:val="00A171B3"/>
    <w:rsid w:val="00A740B5"/>
    <w:rsid w:val="00B82BB5"/>
    <w:rsid w:val="00BE2075"/>
    <w:rsid w:val="00BE49D2"/>
    <w:rsid w:val="00BE50C9"/>
    <w:rsid w:val="00CA38C2"/>
    <w:rsid w:val="00D12658"/>
    <w:rsid w:val="00D82056"/>
    <w:rsid w:val="00DE1B3C"/>
    <w:rsid w:val="00E201C4"/>
    <w:rsid w:val="00E257AB"/>
    <w:rsid w:val="00E41CA0"/>
    <w:rsid w:val="00E70EC9"/>
    <w:rsid w:val="00E7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588BF9"/>
  <w15:docId w15:val="{C702AC03-E9EC-4333-9A5E-7433A246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40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0B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740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40B5"/>
  </w:style>
  <w:style w:type="paragraph" w:styleId="Rodap">
    <w:name w:val="footer"/>
    <w:basedOn w:val="Normal"/>
    <w:link w:val="RodapChar"/>
    <w:uiPriority w:val="99"/>
    <w:unhideWhenUsed/>
    <w:rsid w:val="00A740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40B5"/>
  </w:style>
  <w:style w:type="paragraph" w:styleId="PargrafodaLista">
    <w:name w:val="List Paragraph"/>
    <w:basedOn w:val="Normal"/>
    <w:uiPriority w:val="34"/>
    <w:qFormat/>
    <w:rsid w:val="0068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Instituto Federal de Educação, Ciência e Tecnologia do Piauí - IFPI. Campus Pedro II – PI. Rua Antonino Martins de Andrade, n°750. Engenho Novo. CEP 64255-000 Pedro II- Piauí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</Words>
  <Characters>102</Characters>
  <Application>Microsoft Office Word</Application>
  <DocSecurity>0</DocSecurity>
  <Lines>7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WILTON</dc:creator>
  <cp:lastModifiedBy>WILTON</cp:lastModifiedBy>
  <cp:revision>8</cp:revision>
  <dcterms:created xsi:type="dcterms:W3CDTF">2023-08-31T23:38:00Z</dcterms:created>
  <dcterms:modified xsi:type="dcterms:W3CDTF">2025-05-21T13:40:00Z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c8d8389d0189ef33b26694a4c4108211e3f003760bf35f19878066cde58d4195</vt:lpwstr>
  </property>
</Properties>
</file>