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Address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jc w:val="center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Map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PREVIEW AREA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300" w:right="300" w:firstLine="0"/>
        <w:jc w:val="center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System Status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jc w:val="center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Level: 7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300" w:right="300" w:firstLine="0"/>
        <w:jc w:val="center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Status: Level 3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Units Available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60" w:lineRule="auto"/>
        <w:ind w:left="510" w:right="36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MED-1 — Station 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360" w:firstLine="0"/>
        <w:rPr>
          <w:shd w:fill="f9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f9f9f9" w:val="clear"/>
          <w:rtl w:val="0"/>
        </w:rPr>
        <w:t xml:space="preserve">MED-2 — Station 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360" w:firstLine="0"/>
        <w:rPr>
          <w:shd w:fill="f9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hd w:fill="f9f9f9" w:val="clear"/>
          <w:rtl w:val="0"/>
        </w:rPr>
        <w:t xml:space="preserve">LOGISTICS-3 — Station 3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shd w:fill="f9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Units Out / Timers</w:t>
      </w:r>
    </w:p>
    <w:tbl>
      <w:tblPr>
        <w:tblStyle w:val="Table1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Time Out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Main 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11:12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Broadway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8:12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300" w:right="300" w:firstLine="0"/>
        <w:jc w:val="center"/>
        <w:rPr>
          <w:color w:val="555555"/>
          <w:sz w:val="18"/>
          <w:szCs w:val="18"/>
          <w:shd w:fill="f9f9f9" w:val="clear"/>
        </w:rPr>
      </w:pPr>
      <w:r w:rsidDel="00000000" w:rsidR="00000000" w:rsidRPr="00000000">
        <w:rPr>
          <w:color w:val="555555"/>
          <w:sz w:val="18"/>
          <w:szCs w:val="18"/>
          <w:shd w:fill="f9f9f9" w:val="clear"/>
          <w:rtl w:val="0"/>
        </w:rPr>
        <w:t xml:space="preserve">⚠ Flashes at 10 &amp; 20 minutes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