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47D9" w:rsidRDefault="00DB47D9" w:rsidP="00DB47D9">
      <w:pPr>
        <w:jc w:val="center"/>
        <w:rPr>
          <w:rFonts w:ascii="KievitPro-Book" w:hAnsi="KievitPro-Book"/>
          <w:sz w:val="28"/>
        </w:rPr>
      </w:pPr>
      <w:r w:rsidRPr="00DB47D9">
        <w:rPr>
          <w:rFonts w:ascii="KievitPro-Book" w:hAnsi="KievitPro-Book"/>
          <w:noProof/>
          <w:sz w:val="28"/>
        </w:rPr>
        <w:drawing>
          <wp:anchor distT="0" distB="0" distL="114300" distR="114300" simplePos="0" relativeHeight="251658240" behindDoc="0" locked="0" layoutInCell="1" allowOverlap="1" wp14:anchorId="3D694184" wp14:editId="0A032A0A">
            <wp:simplePos x="0" y="0"/>
            <wp:positionH relativeFrom="margin">
              <wp:posOffset>594360</wp:posOffset>
            </wp:positionH>
            <wp:positionV relativeFrom="paragraph">
              <wp:posOffset>-457200</wp:posOffset>
            </wp:positionV>
            <wp:extent cx="1090930" cy="1120140"/>
            <wp:effectExtent l="0" t="0" r="0" b="38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5" cstate="print">
                      <a:extLst>
                        <a:ext uri="{28A0092B-C50C-407E-A947-70E740481C1C}">
                          <a14:useLocalDpi xmlns:a14="http://schemas.microsoft.com/office/drawing/2010/main" val="0"/>
                        </a:ext>
                      </a:extLst>
                    </a:blip>
                    <a:srcRect l="34102" t="31681" r="43462" b="27521"/>
                    <a:stretch/>
                  </pic:blipFill>
                  <pic:spPr bwMode="auto">
                    <a:xfrm>
                      <a:off x="0" y="0"/>
                      <a:ext cx="1090930" cy="11201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A26C5">
        <w:rPr>
          <w:rFonts w:ascii="KievitPro-Book" w:hAnsi="KievitPro-Book"/>
          <w:sz w:val="28"/>
        </w:rPr>
        <w:t>#</w:t>
      </w:r>
      <w:proofErr w:type="spellStart"/>
      <w:r w:rsidRPr="00DB47D9">
        <w:rPr>
          <w:rFonts w:ascii="KievitPro-Book" w:hAnsi="KievitPro-Book"/>
          <w:sz w:val="28"/>
        </w:rPr>
        <w:t>DucksGive</w:t>
      </w:r>
      <w:proofErr w:type="spellEnd"/>
      <w:r w:rsidRPr="00DB47D9">
        <w:rPr>
          <w:rFonts w:ascii="KievitPro-Book" w:hAnsi="KievitPro-Book"/>
          <w:sz w:val="28"/>
        </w:rPr>
        <w:t xml:space="preserve"> Planning Checklist</w:t>
      </w:r>
      <w:r w:rsidRPr="00DB47D9">
        <w:rPr>
          <w:rFonts w:ascii="KievitPro-Book" w:hAnsi="KievitPro-Book"/>
          <w:sz w:val="28"/>
        </w:rPr>
        <w:br/>
      </w:r>
      <w:r>
        <w:rPr>
          <w:rFonts w:ascii="KievitPro-Book" w:hAnsi="KievitPro-Book"/>
          <w:sz w:val="28"/>
        </w:rPr>
        <w:t>f</w:t>
      </w:r>
      <w:r w:rsidRPr="00DB47D9">
        <w:rPr>
          <w:rFonts w:ascii="KievitPro-Book" w:hAnsi="KievitPro-Book"/>
          <w:sz w:val="28"/>
        </w:rPr>
        <w:t>or Unit Communicators</w:t>
      </w:r>
    </w:p>
    <w:p w:rsidR="00DB47D9" w:rsidRPr="00753433" w:rsidRDefault="00DB47D9" w:rsidP="00DB47D9">
      <w:pPr>
        <w:jc w:val="center"/>
        <w:rPr>
          <w:rFonts w:ascii="KievitPro-Light" w:hAnsi="KievitPro-Light"/>
          <w:sz w:val="20"/>
        </w:rPr>
      </w:pPr>
    </w:p>
    <w:p w:rsidR="001B5F35" w:rsidRPr="00753433" w:rsidRDefault="001B5F35" w:rsidP="001B5F35">
      <w:pPr>
        <w:rPr>
          <w:rFonts w:ascii="KievitPro-Light" w:hAnsi="KievitPro-Light"/>
          <w:sz w:val="21"/>
          <w:szCs w:val="21"/>
        </w:rPr>
      </w:pPr>
      <w:r w:rsidRPr="00753433">
        <w:rPr>
          <w:rFonts w:ascii="KievitPro-Light" w:hAnsi="KievitPro-Light"/>
          <w:sz w:val="21"/>
          <w:szCs w:val="21"/>
        </w:rPr>
        <w:t>This is our recommended minimum action plan to help your unit reach their challenge goals. Please reach out to us if you have questions or ideas you’d like to move forward on – we would love to hear your thoughts!</w:t>
      </w:r>
      <w:r w:rsidR="00886947" w:rsidRPr="00753433">
        <w:rPr>
          <w:rFonts w:ascii="KievitPro-Light" w:hAnsi="KievitPro-Light"/>
          <w:sz w:val="21"/>
          <w:szCs w:val="21"/>
        </w:rPr>
        <w:t xml:space="preserve"> We will be distributing a list of suggested posts and design assets by 4/1 for use on the day and afterwards. The logo file is attached to the main email for use if you need it.</w:t>
      </w:r>
    </w:p>
    <w:p w:rsidR="00943056" w:rsidRPr="00753433" w:rsidRDefault="00886947" w:rsidP="00DB47D9">
      <w:pPr>
        <w:rPr>
          <w:rFonts w:ascii="KievitPro-Regular" w:hAnsi="KievitPro-Regular"/>
          <w:b/>
          <w:sz w:val="21"/>
          <w:szCs w:val="21"/>
        </w:rPr>
      </w:pPr>
      <w:r w:rsidRPr="00753433">
        <w:rPr>
          <w:rFonts w:ascii="KievitPro-Light" w:hAnsi="KievitPro-Light"/>
          <w:sz w:val="21"/>
          <w:szCs w:val="21"/>
        </w:rPr>
        <w:t xml:space="preserve">Please do not post anything about Giving Day or </w:t>
      </w:r>
      <w:r w:rsidR="000A26C5" w:rsidRPr="00753433">
        <w:rPr>
          <w:rFonts w:ascii="KievitPro-Light" w:hAnsi="KievitPro-Light"/>
          <w:sz w:val="21"/>
          <w:szCs w:val="21"/>
        </w:rPr>
        <w:t>#</w:t>
      </w:r>
      <w:proofErr w:type="spellStart"/>
      <w:r w:rsidRPr="00753433">
        <w:rPr>
          <w:rFonts w:ascii="KievitPro-Light" w:hAnsi="KievitPro-Light"/>
          <w:sz w:val="21"/>
          <w:szCs w:val="21"/>
        </w:rPr>
        <w:t>DucksGive</w:t>
      </w:r>
      <w:proofErr w:type="spellEnd"/>
      <w:r w:rsidR="00C40614" w:rsidRPr="00753433">
        <w:rPr>
          <w:rFonts w:ascii="KievitPro-Light" w:hAnsi="KievitPro-Light"/>
          <w:sz w:val="21"/>
          <w:szCs w:val="21"/>
        </w:rPr>
        <w:t xml:space="preserve"> publicly</w:t>
      </w:r>
      <w:r w:rsidRPr="00753433">
        <w:rPr>
          <w:rFonts w:ascii="KievitPro-Light" w:hAnsi="KievitPro-Light"/>
          <w:sz w:val="21"/>
          <w:szCs w:val="21"/>
        </w:rPr>
        <w:t xml:space="preserve"> before 5/19. We will have a teaser logo and video if you would like to use that during the lead-up to the day.</w:t>
      </w:r>
      <w:bookmarkStart w:id="0" w:name="_GoBack"/>
      <w:bookmarkEnd w:id="0"/>
    </w:p>
    <w:p w:rsidR="00471ADF" w:rsidRPr="00753433" w:rsidRDefault="00877FC9" w:rsidP="00DB47D9">
      <w:pPr>
        <w:rPr>
          <w:rFonts w:ascii="KievitPro-Regular" w:hAnsi="KievitPro-Regular"/>
          <w:b/>
          <w:sz w:val="24"/>
        </w:rPr>
      </w:pPr>
      <w:r w:rsidRPr="00753433">
        <w:rPr>
          <w:rFonts w:ascii="KievitPro-Regular" w:hAnsi="KievitPro-Regular"/>
          <w:b/>
          <w:sz w:val="24"/>
        </w:rPr>
        <w:t>Pre-Giving Day T</w:t>
      </w:r>
      <w:r w:rsidR="00471ADF" w:rsidRPr="00753433">
        <w:rPr>
          <w:rFonts w:ascii="KievitPro-Regular" w:hAnsi="KievitPro-Regular"/>
          <w:b/>
          <w:sz w:val="24"/>
        </w:rPr>
        <w:t>imeline</w:t>
      </w:r>
    </w:p>
    <w:p w:rsidR="00877FC9" w:rsidRPr="00753433" w:rsidRDefault="00877FC9" w:rsidP="00877FC9">
      <w:pPr>
        <w:spacing w:after="120"/>
        <w:rPr>
          <w:rFonts w:ascii="KievitPro-Light" w:hAnsi="KievitPro-Light"/>
          <w:sz w:val="21"/>
          <w:szCs w:val="21"/>
        </w:rPr>
      </w:pPr>
      <w:r w:rsidRPr="00753433">
        <w:rPr>
          <w:rFonts w:ascii="KievitPro-Light" w:hAnsi="KievitPro-Light"/>
          <w:i/>
          <w:sz w:val="21"/>
          <w:szCs w:val="21"/>
        </w:rPr>
        <w:t xml:space="preserve">March 28: </w:t>
      </w:r>
      <w:r w:rsidRPr="00753433">
        <w:rPr>
          <w:rFonts w:ascii="KievitPro-Light" w:hAnsi="KievitPro-Light"/>
          <w:sz w:val="21"/>
          <w:szCs w:val="21"/>
        </w:rPr>
        <w:t>Photos due for unit microsite banner image (if you have a preference)</w:t>
      </w:r>
    </w:p>
    <w:p w:rsidR="00471ADF" w:rsidRPr="00753433" w:rsidRDefault="00471ADF" w:rsidP="00877FC9">
      <w:pPr>
        <w:spacing w:after="120"/>
        <w:rPr>
          <w:rFonts w:ascii="KievitPro-Light" w:hAnsi="KievitPro-Light"/>
          <w:sz w:val="21"/>
          <w:szCs w:val="21"/>
        </w:rPr>
      </w:pPr>
      <w:r w:rsidRPr="00753433">
        <w:rPr>
          <w:rFonts w:ascii="KievitPro-Light" w:hAnsi="KievitPro-Light"/>
          <w:i/>
          <w:sz w:val="21"/>
          <w:szCs w:val="21"/>
        </w:rPr>
        <w:t>April 10:</w:t>
      </w:r>
      <w:r w:rsidRPr="00753433">
        <w:rPr>
          <w:rFonts w:ascii="KievitPro-Light" w:hAnsi="KievitPro-Light"/>
          <w:sz w:val="21"/>
          <w:szCs w:val="21"/>
        </w:rPr>
        <w:t xml:space="preserve"> Copy for unit microsite </w:t>
      </w:r>
      <w:r w:rsidR="00877FC9" w:rsidRPr="00753433">
        <w:rPr>
          <w:rFonts w:ascii="KievitPro-Light" w:hAnsi="KievitPro-Light"/>
          <w:sz w:val="21"/>
          <w:szCs w:val="21"/>
        </w:rPr>
        <w:t>distributed to units</w:t>
      </w:r>
      <w:r w:rsidRPr="00753433">
        <w:rPr>
          <w:rFonts w:ascii="KievitPro-Light" w:hAnsi="KievitPro-Light"/>
          <w:sz w:val="21"/>
          <w:szCs w:val="21"/>
        </w:rPr>
        <w:t xml:space="preserve"> by Annual Giving</w:t>
      </w:r>
    </w:p>
    <w:p w:rsidR="00471ADF" w:rsidRPr="00753433" w:rsidRDefault="00471ADF" w:rsidP="00877FC9">
      <w:pPr>
        <w:spacing w:after="120"/>
        <w:rPr>
          <w:rFonts w:ascii="KievitPro-Light" w:hAnsi="KievitPro-Light"/>
          <w:sz w:val="21"/>
          <w:szCs w:val="21"/>
        </w:rPr>
      </w:pPr>
      <w:r w:rsidRPr="00753433">
        <w:rPr>
          <w:rFonts w:ascii="KievitPro-Light" w:hAnsi="KievitPro-Light"/>
          <w:i/>
          <w:sz w:val="21"/>
          <w:szCs w:val="21"/>
        </w:rPr>
        <w:t>April 19:</w:t>
      </w:r>
      <w:r w:rsidRPr="00753433">
        <w:rPr>
          <w:rFonts w:ascii="KievitPro-Light" w:hAnsi="KievitPro-Light"/>
          <w:sz w:val="21"/>
          <w:szCs w:val="21"/>
        </w:rPr>
        <w:t xml:space="preserve"> Your edits to microsite copy due</w:t>
      </w:r>
      <w:r w:rsidRPr="00753433">
        <w:rPr>
          <w:rFonts w:ascii="KievitPro-Light" w:hAnsi="KievitPro-Light"/>
          <w:sz w:val="21"/>
          <w:szCs w:val="21"/>
        </w:rPr>
        <w:br/>
      </w:r>
      <w:r w:rsidRPr="00753433">
        <w:rPr>
          <w:rFonts w:ascii="KievitPro-Light" w:hAnsi="KievitPro-Light"/>
          <w:sz w:val="21"/>
          <w:szCs w:val="21"/>
        </w:rPr>
        <w:tab/>
        <w:t xml:space="preserve"> </w:t>
      </w:r>
      <w:r w:rsidR="00877FC9" w:rsidRPr="00753433">
        <w:rPr>
          <w:rFonts w:ascii="KievitPro-Light" w:hAnsi="KievitPro-Light"/>
          <w:sz w:val="21"/>
          <w:szCs w:val="21"/>
        </w:rPr>
        <w:t>Short</w:t>
      </w:r>
      <w:r w:rsidR="00543D54" w:rsidRPr="00753433">
        <w:rPr>
          <w:rFonts w:ascii="KievitPro-Light" w:hAnsi="KievitPro-Light"/>
          <w:sz w:val="21"/>
          <w:szCs w:val="21"/>
        </w:rPr>
        <w:t xml:space="preserve"> video </w:t>
      </w:r>
      <w:r w:rsidRPr="00753433">
        <w:rPr>
          <w:rFonts w:ascii="KievitPro-Light" w:hAnsi="KievitPro-Light"/>
          <w:sz w:val="21"/>
          <w:szCs w:val="21"/>
        </w:rPr>
        <w:t>for microsite</w:t>
      </w:r>
      <w:r w:rsidR="00C67AD3" w:rsidRPr="00753433">
        <w:rPr>
          <w:rFonts w:ascii="KievitPro-Light" w:hAnsi="KievitPro-Light"/>
          <w:sz w:val="21"/>
          <w:szCs w:val="21"/>
        </w:rPr>
        <w:t xml:space="preserve"> due</w:t>
      </w:r>
    </w:p>
    <w:p w:rsidR="00471ADF" w:rsidRPr="00753433" w:rsidRDefault="00471ADF" w:rsidP="00877FC9">
      <w:pPr>
        <w:spacing w:after="120"/>
        <w:rPr>
          <w:rFonts w:ascii="KievitPro-Light" w:hAnsi="KievitPro-Light"/>
          <w:sz w:val="21"/>
          <w:szCs w:val="21"/>
        </w:rPr>
      </w:pPr>
      <w:r w:rsidRPr="00753433">
        <w:rPr>
          <w:rFonts w:ascii="KievitPro-Light" w:hAnsi="KievitPro-Light"/>
          <w:i/>
          <w:sz w:val="21"/>
          <w:szCs w:val="21"/>
        </w:rPr>
        <w:t>April 21:</w:t>
      </w:r>
      <w:r w:rsidRPr="00753433">
        <w:rPr>
          <w:rFonts w:ascii="KievitPro-Light" w:hAnsi="KievitPro-Light"/>
          <w:sz w:val="21"/>
          <w:szCs w:val="21"/>
        </w:rPr>
        <w:t xml:space="preserve"> Provide list of potential social media ambassadors to Megan Knowles or Katy George</w:t>
      </w:r>
    </w:p>
    <w:p w:rsidR="00471ADF" w:rsidRPr="00753433" w:rsidRDefault="00471ADF" w:rsidP="00877FC9">
      <w:pPr>
        <w:spacing w:after="120"/>
        <w:rPr>
          <w:rFonts w:ascii="KievitPro-Light" w:hAnsi="KievitPro-Light"/>
          <w:sz w:val="21"/>
          <w:szCs w:val="21"/>
        </w:rPr>
      </w:pPr>
      <w:r w:rsidRPr="00753433">
        <w:rPr>
          <w:rFonts w:ascii="KievitPro-Light" w:hAnsi="KievitPro-Light"/>
          <w:i/>
          <w:sz w:val="21"/>
          <w:szCs w:val="21"/>
        </w:rPr>
        <w:t>May 1:</w:t>
      </w:r>
      <w:r w:rsidRPr="00753433">
        <w:rPr>
          <w:rFonts w:ascii="KievitPro-Light" w:hAnsi="KievitPro-Light"/>
          <w:sz w:val="21"/>
          <w:szCs w:val="21"/>
        </w:rPr>
        <w:t xml:space="preserve"> Final approval of microsite copy</w:t>
      </w:r>
      <w:r w:rsidRPr="00753433">
        <w:rPr>
          <w:rFonts w:ascii="KievitPro-Light" w:hAnsi="KievitPro-Light"/>
          <w:sz w:val="21"/>
          <w:szCs w:val="21"/>
        </w:rPr>
        <w:br/>
        <w:t xml:space="preserve">            Annual Giving sends email to potential social media ambassadors</w:t>
      </w:r>
    </w:p>
    <w:p w:rsidR="00943056" w:rsidRPr="00753433" w:rsidRDefault="00471ADF" w:rsidP="00753433">
      <w:pPr>
        <w:spacing w:after="120"/>
        <w:rPr>
          <w:rFonts w:ascii="KievitPro-Regular" w:hAnsi="KievitPro-Regular"/>
          <w:b/>
          <w:sz w:val="21"/>
          <w:szCs w:val="21"/>
        </w:rPr>
      </w:pPr>
      <w:r w:rsidRPr="00753433">
        <w:rPr>
          <w:rFonts w:ascii="KievitPro-Light" w:hAnsi="KievitPro-Light"/>
          <w:i/>
          <w:sz w:val="21"/>
          <w:szCs w:val="21"/>
        </w:rPr>
        <w:t xml:space="preserve">May 12: </w:t>
      </w:r>
      <w:r w:rsidRPr="00753433">
        <w:rPr>
          <w:rFonts w:ascii="KievitPro-Light" w:hAnsi="KievitPro-Light"/>
          <w:sz w:val="21"/>
          <w:szCs w:val="21"/>
        </w:rPr>
        <w:t>Share the teaser video on your unit social media accounts</w:t>
      </w:r>
    </w:p>
    <w:p w:rsidR="00877FC9" w:rsidRPr="00753433" w:rsidRDefault="00877FC9" w:rsidP="00877FC9">
      <w:pPr>
        <w:rPr>
          <w:rFonts w:ascii="KievitPro-Light" w:hAnsi="KievitPro-Light"/>
          <w:b/>
        </w:rPr>
      </w:pPr>
      <w:r w:rsidRPr="00753433">
        <w:rPr>
          <w:rFonts w:ascii="KievitPro-Regular" w:hAnsi="KievitPro-Regular"/>
          <w:b/>
          <w:sz w:val="24"/>
        </w:rPr>
        <w:t>Giving Day Unit Social Media Schedule</w:t>
      </w:r>
    </w:p>
    <w:p w:rsidR="00DB47D9" w:rsidRPr="00753433" w:rsidRDefault="00943056" w:rsidP="00877FC9">
      <w:pPr>
        <w:pStyle w:val="ListParagraph"/>
        <w:numPr>
          <w:ilvl w:val="0"/>
          <w:numId w:val="4"/>
        </w:numPr>
        <w:rPr>
          <w:rFonts w:ascii="KievitPro-Light" w:hAnsi="KievitPro-Light"/>
          <w:sz w:val="21"/>
          <w:szCs w:val="21"/>
        </w:rPr>
      </w:pPr>
      <w:r w:rsidRPr="00753433">
        <w:rPr>
          <w:rFonts w:ascii="KievitPro-Light" w:hAnsi="KievitPro-Light"/>
          <w:sz w:val="21"/>
          <w:szCs w:val="21"/>
        </w:rPr>
        <w:t>Early morning 5/19</w:t>
      </w:r>
      <w:r w:rsidR="00877FC9" w:rsidRPr="00753433">
        <w:rPr>
          <w:rFonts w:ascii="KievitPro-Light" w:hAnsi="KievitPro-Light"/>
          <w:sz w:val="21"/>
          <w:szCs w:val="21"/>
        </w:rPr>
        <w:t xml:space="preserve">: </w:t>
      </w:r>
      <w:r w:rsidR="00DB47D9" w:rsidRPr="00753433">
        <w:rPr>
          <w:rFonts w:ascii="KievitPro-Light" w:hAnsi="KievitPro-Light"/>
          <w:sz w:val="21"/>
          <w:szCs w:val="21"/>
        </w:rPr>
        <w:t xml:space="preserve">Share launch announcement </w:t>
      </w:r>
      <w:r w:rsidRPr="00753433">
        <w:rPr>
          <w:rFonts w:ascii="KievitPro-Light" w:hAnsi="KievitPro-Light"/>
          <w:sz w:val="21"/>
          <w:szCs w:val="21"/>
        </w:rPr>
        <w:t xml:space="preserve">on digital communication pages </w:t>
      </w:r>
      <w:r w:rsidR="00DB47D9" w:rsidRPr="00753433">
        <w:rPr>
          <w:rFonts w:ascii="KievitPro-Light" w:hAnsi="KievitPro-Light"/>
          <w:sz w:val="21"/>
          <w:szCs w:val="21"/>
        </w:rPr>
        <w:t>with launch video link and include unit challenge info and unit</w:t>
      </w:r>
      <w:r w:rsidRPr="00753433">
        <w:rPr>
          <w:rFonts w:ascii="KievitPro-Light" w:hAnsi="KievitPro-Light"/>
          <w:sz w:val="21"/>
          <w:szCs w:val="21"/>
        </w:rPr>
        <w:t xml:space="preserve"> specific</w:t>
      </w:r>
      <w:r w:rsidR="00DB47D9" w:rsidRPr="00753433">
        <w:rPr>
          <w:rFonts w:ascii="KievitPro-Light" w:hAnsi="KievitPro-Light"/>
          <w:sz w:val="21"/>
          <w:szCs w:val="21"/>
        </w:rPr>
        <w:t xml:space="preserve"> U</w:t>
      </w:r>
      <w:r w:rsidR="00877FC9" w:rsidRPr="00753433">
        <w:rPr>
          <w:rFonts w:ascii="KievitPro-Light" w:hAnsi="KievitPro-Light"/>
          <w:sz w:val="21"/>
          <w:szCs w:val="21"/>
        </w:rPr>
        <w:t xml:space="preserve">RL </w:t>
      </w:r>
      <w:r w:rsidRPr="00753433">
        <w:rPr>
          <w:rFonts w:ascii="KievitPro-Light" w:hAnsi="KievitPro-Light"/>
          <w:sz w:val="21"/>
          <w:szCs w:val="21"/>
        </w:rPr>
        <w:t>(to be distributed)</w:t>
      </w:r>
    </w:p>
    <w:p w:rsidR="00943056" w:rsidRPr="00753433" w:rsidRDefault="00943056" w:rsidP="00943056">
      <w:pPr>
        <w:pStyle w:val="ListParagraph"/>
        <w:numPr>
          <w:ilvl w:val="0"/>
          <w:numId w:val="4"/>
        </w:numPr>
        <w:rPr>
          <w:rFonts w:ascii="KievitPro-Light" w:hAnsi="KievitPro-Light"/>
          <w:sz w:val="21"/>
          <w:szCs w:val="21"/>
        </w:rPr>
      </w:pPr>
      <w:r w:rsidRPr="00753433">
        <w:rPr>
          <w:rFonts w:ascii="KievitPro-Light" w:hAnsi="KievitPro-Light"/>
          <w:sz w:val="21"/>
          <w:szCs w:val="21"/>
        </w:rPr>
        <w:t>Mid-Afternoon 5/19: Provide u</w:t>
      </w:r>
      <w:r w:rsidR="00DB47D9" w:rsidRPr="00753433">
        <w:rPr>
          <w:rFonts w:ascii="KievitPro-Light" w:hAnsi="KievitPro-Light"/>
          <w:sz w:val="21"/>
          <w:szCs w:val="21"/>
        </w:rPr>
        <w:t xml:space="preserve">pdate </w:t>
      </w:r>
      <w:r w:rsidRPr="00753433">
        <w:rPr>
          <w:rFonts w:ascii="KievitPro-Light" w:hAnsi="KievitPro-Light"/>
          <w:sz w:val="21"/>
          <w:szCs w:val="21"/>
        </w:rPr>
        <w:t xml:space="preserve">on </w:t>
      </w:r>
      <w:r w:rsidR="00DB47D9" w:rsidRPr="00753433">
        <w:rPr>
          <w:rFonts w:ascii="KievitPro-Light" w:hAnsi="KievitPro-Light"/>
          <w:sz w:val="21"/>
          <w:szCs w:val="21"/>
        </w:rPr>
        <w:t xml:space="preserve">unit challenge </w:t>
      </w:r>
      <w:r w:rsidRPr="00753433">
        <w:rPr>
          <w:rFonts w:ascii="KievitPro-Light" w:hAnsi="KievitPro-Light"/>
          <w:sz w:val="21"/>
          <w:szCs w:val="21"/>
        </w:rPr>
        <w:t>progress</w:t>
      </w:r>
    </w:p>
    <w:p w:rsidR="00877FC9" w:rsidRPr="00753433" w:rsidRDefault="00877FC9" w:rsidP="00943056">
      <w:pPr>
        <w:pStyle w:val="ListParagraph"/>
        <w:numPr>
          <w:ilvl w:val="0"/>
          <w:numId w:val="4"/>
        </w:numPr>
        <w:rPr>
          <w:rFonts w:ascii="KievitPro-Light" w:hAnsi="KievitPro-Light"/>
          <w:sz w:val="21"/>
          <w:szCs w:val="21"/>
        </w:rPr>
      </w:pPr>
      <w:r w:rsidRPr="00753433">
        <w:rPr>
          <w:rFonts w:ascii="KievitPro-Light" w:hAnsi="KievitPro-Light"/>
          <w:sz w:val="21"/>
          <w:szCs w:val="21"/>
        </w:rPr>
        <w:t xml:space="preserve">Celebration post if/when challenge is met; include info on second challenge if </w:t>
      </w:r>
      <w:r w:rsidR="00943056" w:rsidRPr="00753433">
        <w:rPr>
          <w:rFonts w:ascii="KievitPro-Light" w:hAnsi="KievitPro-Light"/>
          <w:sz w:val="21"/>
          <w:szCs w:val="21"/>
        </w:rPr>
        <w:t>applicable</w:t>
      </w:r>
    </w:p>
    <w:p w:rsidR="00943056" w:rsidRPr="00753433" w:rsidRDefault="00DB47D9" w:rsidP="00877FC9">
      <w:pPr>
        <w:pStyle w:val="ListParagraph"/>
        <w:numPr>
          <w:ilvl w:val="0"/>
          <w:numId w:val="4"/>
        </w:numPr>
        <w:rPr>
          <w:rFonts w:ascii="KievitPro-Light" w:hAnsi="KievitPro-Light"/>
          <w:sz w:val="21"/>
          <w:szCs w:val="21"/>
        </w:rPr>
      </w:pPr>
      <w:r w:rsidRPr="00753433">
        <w:rPr>
          <w:rFonts w:ascii="KievitPro-Light" w:hAnsi="KievitPro-Light"/>
          <w:sz w:val="21"/>
          <w:szCs w:val="21"/>
        </w:rPr>
        <w:t>1 “last minute” update</w:t>
      </w:r>
      <w:r w:rsidR="00943056" w:rsidRPr="00753433">
        <w:rPr>
          <w:rFonts w:ascii="KievitPro-Light" w:hAnsi="KievitPro-Light"/>
          <w:sz w:val="21"/>
          <w:szCs w:val="21"/>
        </w:rPr>
        <w:t xml:space="preserve"> 7pm-11pm on 5/19 </w:t>
      </w:r>
      <w:r w:rsidR="00943056" w:rsidRPr="00753433">
        <w:rPr>
          <w:rFonts w:ascii="KievitPro-Light" w:hAnsi="KievitPro-Light"/>
          <w:b/>
          <w:sz w:val="21"/>
          <w:szCs w:val="21"/>
        </w:rPr>
        <w:t>OR</w:t>
      </w:r>
      <w:r w:rsidR="00943056" w:rsidRPr="00753433">
        <w:rPr>
          <w:rFonts w:ascii="KievitPro-Light" w:hAnsi="KievitPro-Light"/>
          <w:sz w:val="21"/>
          <w:szCs w:val="21"/>
        </w:rPr>
        <w:t xml:space="preserve"> before 8am on 5/20</w:t>
      </w:r>
    </w:p>
    <w:p w:rsidR="00943056" w:rsidRPr="00753433" w:rsidRDefault="00877FC9" w:rsidP="00943056">
      <w:pPr>
        <w:pStyle w:val="ListParagraph"/>
        <w:numPr>
          <w:ilvl w:val="0"/>
          <w:numId w:val="4"/>
        </w:numPr>
        <w:rPr>
          <w:sz w:val="21"/>
          <w:szCs w:val="21"/>
        </w:rPr>
      </w:pPr>
      <w:r w:rsidRPr="00753433">
        <w:rPr>
          <w:rFonts w:ascii="KievitPro-Light" w:hAnsi="KievitPro-Light"/>
          <w:sz w:val="21"/>
          <w:szCs w:val="21"/>
        </w:rPr>
        <w:t>8AM on 5/20: Thank you/results post – either share main university thank you video or create your own unit-specific image or video</w:t>
      </w:r>
    </w:p>
    <w:p w:rsidR="001B5F35" w:rsidRPr="00753433" w:rsidRDefault="00943056" w:rsidP="00753433">
      <w:pPr>
        <w:rPr>
          <w:rFonts w:ascii="KievitPro-Light" w:hAnsi="KievitPro-Light"/>
          <w:sz w:val="21"/>
          <w:szCs w:val="21"/>
        </w:rPr>
      </w:pPr>
      <w:r w:rsidRPr="00753433">
        <w:rPr>
          <w:rFonts w:ascii="KievitPro-Light" w:hAnsi="KievitPro-Light"/>
          <w:sz w:val="21"/>
          <w:szCs w:val="21"/>
        </w:rPr>
        <w:t>Social media p</w:t>
      </w:r>
      <w:r w:rsidR="001B5F35" w:rsidRPr="00753433">
        <w:rPr>
          <w:rFonts w:ascii="KievitPro-Light" w:hAnsi="KievitPro-Light"/>
          <w:sz w:val="21"/>
          <w:szCs w:val="21"/>
        </w:rPr>
        <w:t>ages to follow</w:t>
      </w:r>
      <w:proofErr w:type="gramStart"/>
      <w:r w:rsidR="00877FC9" w:rsidRPr="00753433">
        <w:rPr>
          <w:rFonts w:ascii="KievitPro-Light" w:hAnsi="KievitPro-Light"/>
          <w:sz w:val="21"/>
          <w:szCs w:val="21"/>
        </w:rPr>
        <w:t>:</w:t>
      </w:r>
      <w:proofErr w:type="gramEnd"/>
      <w:r w:rsidR="00877FC9" w:rsidRPr="00753433">
        <w:rPr>
          <w:rFonts w:ascii="KievitPro-Light" w:hAnsi="KievitPro-Light"/>
          <w:sz w:val="21"/>
          <w:szCs w:val="21"/>
        </w:rPr>
        <w:br/>
      </w:r>
      <w:r w:rsidR="001B5F35" w:rsidRPr="00753433">
        <w:rPr>
          <w:rFonts w:ascii="KievitPro-Light" w:hAnsi="KievitPro-Light"/>
          <w:sz w:val="21"/>
          <w:szCs w:val="21"/>
        </w:rPr>
        <w:t>FB: University of Oregon</w:t>
      </w:r>
      <w:r w:rsidR="00877FC9" w:rsidRPr="00753433">
        <w:rPr>
          <w:rFonts w:ascii="KievitPro-Light" w:hAnsi="KievitPro-Light"/>
          <w:sz w:val="21"/>
          <w:szCs w:val="21"/>
        </w:rPr>
        <w:br/>
      </w:r>
      <w:proofErr w:type="spellStart"/>
      <w:r w:rsidR="001B5F35" w:rsidRPr="00753433">
        <w:rPr>
          <w:rFonts w:ascii="KievitPro-Light" w:hAnsi="KievitPro-Light"/>
          <w:sz w:val="21"/>
          <w:szCs w:val="21"/>
        </w:rPr>
        <w:t>Insta</w:t>
      </w:r>
      <w:proofErr w:type="spellEnd"/>
      <w:r w:rsidR="001B5F35" w:rsidRPr="00753433">
        <w:rPr>
          <w:rFonts w:ascii="KievitPro-Light" w:hAnsi="KievitPro-Light"/>
          <w:sz w:val="21"/>
          <w:szCs w:val="21"/>
        </w:rPr>
        <w:t>: @</w:t>
      </w:r>
      <w:proofErr w:type="spellStart"/>
      <w:r w:rsidR="001B5F35" w:rsidRPr="00753433">
        <w:rPr>
          <w:rFonts w:ascii="KievitPro-Light" w:hAnsi="KievitPro-Light"/>
          <w:sz w:val="21"/>
          <w:szCs w:val="21"/>
        </w:rPr>
        <w:t>uoregon</w:t>
      </w:r>
      <w:proofErr w:type="spellEnd"/>
      <w:r w:rsidR="00877FC9" w:rsidRPr="00753433">
        <w:rPr>
          <w:rFonts w:ascii="KievitPro-Light" w:hAnsi="KievitPro-Light"/>
          <w:sz w:val="21"/>
          <w:szCs w:val="21"/>
        </w:rPr>
        <w:br/>
      </w:r>
      <w:r w:rsidR="001B5F35" w:rsidRPr="00753433">
        <w:rPr>
          <w:rFonts w:ascii="KievitPro-Light" w:hAnsi="KievitPro-Light"/>
          <w:sz w:val="21"/>
          <w:szCs w:val="21"/>
        </w:rPr>
        <w:t>Twitter: @</w:t>
      </w:r>
      <w:proofErr w:type="spellStart"/>
      <w:r w:rsidR="001B5F35" w:rsidRPr="00753433">
        <w:rPr>
          <w:rFonts w:ascii="KievitPro-Light" w:hAnsi="KievitPro-Light"/>
          <w:sz w:val="21"/>
          <w:szCs w:val="21"/>
        </w:rPr>
        <w:t>Univ_of_Oregon</w:t>
      </w:r>
      <w:proofErr w:type="spellEnd"/>
    </w:p>
    <w:p w:rsidR="00943056" w:rsidRPr="00753433" w:rsidRDefault="00943056" w:rsidP="001B5F35">
      <w:pPr>
        <w:rPr>
          <w:rFonts w:ascii="KievitPro-Regular" w:hAnsi="KievitPro-Regular"/>
          <w:b/>
          <w:sz w:val="21"/>
          <w:szCs w:val="21"/>
        </w:rPr>
      </w:pPr>
      <w:r w:rsidRPr="00753433">
        <w:rPr>
          <w:rFonts w:ascii="KievitPro-Light" w:hAnsi="KievitPro-Light"/>
          <w:sz w:val="21"/>
          <w:szCs w:val="21"/>
        </w:rPr>
        <w:t>Please also encourage any department pages to share your posts.</w:t>
      </w:r>
    </w:p>
    <w:p w:rsidR="001B5F35" w:rsidRPr="00753433" w:rsidRDefault="00886947" w:rsidP="001B5F35">
      <w:pPr>
        <w:rPr>
          <w:rFonts w:ascii="KievitPro-Regular" w:hAnsi="KievitPro-Regular"/>
          <w:b/>
          <w:sz w:val="24"/>
        </w:rPr>
      </w:pPr>
      <w:r w:rsidRPr="00753433">
        <w:rPr>
          <w:rFonts w:ascii="KievitPro-Regular" w:hAnsi="KievitPro-Regular"/>
          <w:b/>
          <w:sz w:val="24"/>
        </w:rPr>
        <w:lastRenderedPageBreak/>
        <w:t>Unit Website</w:t>
      </w:r>
      <w:r w:rsidR="00877FC9" w:rsidRPr="00753433">
        <w:rPr>
          <w:rFonts w:ascii="KievitPro-Regular" w:hAnsi="KievitPro-Regular"/>
          <w:b/>
          <w:sz w:val="24"/>
        </w:rPr>
        <w:t xml:space="preserve"> Recommendations</w:t>
      </w:r>
      <w:r w:rsidRPr="00753433">
        <w:rPr>
          <w:rFonts w:ascii="KievitPro-Regular" w:hAnsi="KievitPro-Regular"/>
          <w:b/>
          <w:sz w:val="24"/>
        </w:rPr>
        <w:t>:</w:t>
      </w:r>
    </w:p>
    <w:p w:rsidR="00886947" w:rsidRPr="00753433" w:rsidRDefault="00886947" w:rsidP="00886947">
      <w:pPr>
        <w:pStyle w:val="ListParagraph"/>
        <w:numPr>
          <w:ilvl w:val="0"/>
          <w:numId w:val="3"/>
        </w:numPr>
        <w:rPr>
          <w:rFonts w:ascii="KievitPro-Light" w:hAnsi="KievitPro-Light"/>
          <w:sz w:val="21"/>
          <w:szCs w:val="21"/>
        </w:rPr>
      </w:pPr>
      <w:r w:rsidRPr="00753433">
        <w:rPr>
          <w:rFonts w:ascii="KievitPro-Light" w:hAnsi="KievitPro-Light"/>
          <w:sz w:val="21"/>
          <w:szCs w:val="21"/>
        </w:rPr>
        <w:t xml:space="preserve">If you have a rotating slide on your homepage, consider featuring the </w:t>
      </w:r>
      <w:r w:rsidR="000A26C5" w:rsidRPr="00753433">
        <w:rPr>
          <w:rFonts w:ascii="KievitPro-Light" w:hAnsi="KievitPro-Light"/>
          <w:sz w:val="21"/>
          <w:szCs w:val="21"/>
        </w:rPr>
        <w:t>#</w:t>
      </w:r>
      <w:proofErr w:type="spellStart"/>
      <w:r w:rsidRPr="00753433">
        <w:rPr>
          <w:rFonts w:ascii="KievitPro-Light" w:hAnsi="KievitPro-Light"/>
          <w:sz w:val="21"/>
          <w:szCs w:val="21"/>
        </w:rPr>
        <w:t>DucksGive</w:t>
      </w:r>
      <w:proofErr w:type="spellEnd"/>
      <w:r w:rsidRPr="00753433">
        <w:rPr>
          <w:rFonts w:ascii="KievitPro-Light" w:hAnsi="KievitPro-Light"/>
          <w:sz w:val="21"/>
          <w:szCs w:val="21"/>
        </w:rPr>
        <w:t xml:space="preserve"> banner image on 5/19 and a thank you banner after the day.</w:t>
      </w:r>
      <w:r w:rsidR="00943056" w:rsidRPr="00753433">
        <w:rPr>
          <w:rFonts w:ascii="KievitPro-Light" w:hAnsi="KievitPro-Light"/>
          <w:sz w:val="21"/>
          <w:szCs w:val="21"/>
        </w:rPr>
        <w:t xml:space="preserve"> Please include the ducksgive.uoregon.edu URL to direct users to the giving platform.</w:t>
      </w:r>
    </w:p>
    <w:p w:rsidR="00886947" w:rsidRPr="00753433" w:rsidRDefault="00886947" w:rsidP="00886947">
      <w:pPr>
        <w:pStyle w:val="ListParagraph"/>
        <w:numPr>
          <w:ilvl w:val="0"/>
          <w:numId w:val="3"/>
        </w:numPr>
        <w:rPr>
          <w:rFonts w:ascii="KievitPro-Light" w:hAnsi="KievitPro-Light"/>
          <w:sz w:val="21"/>
          <w:szCs w:val="21"/>
        </w:rPr>
      </w:pPr>
      <w:r w:rsidRPr="00753433">
        <w:rPr>
          <w:rFonts w:ascii="KievitPro-Light" w:hAnsi="KievitPro-Light"/>
          <w:sz w:val="21"/>
          <w:szCs w:val="21"/>
        </w:rPr>
        <w:t xml:space="preserve">Include wrap-up articles on your unit blogs, e-newsletters, </w:t>
      </w:r>
      <w:r w:rsidR="00943056" w:rsidRPr="00753433">
        <w:rPr>
          <w:rFonts w:ascii="KievitPro-Light" w:hAnsi="KievitPro-Light"/>
          <w:sz w:val="21"/>
          <w:szCs w:val="21"/>
        </w:rPr>
        <w:t xml:space="preserve">and other external communications </w:t>
      </w:r>
      <w:r w:rsidRPr="00753433">
        <w:rPr>
          <w:rFonts w:ascii="KievitPro-Light" w:hAnsi="KievitPro-Light"/>
          <w:sz w:val="21"/>
          <w:szCs w:val="21"/>
        </w:rPr>
        <w:t>featuring the total raised for the university and your unit on the day</w:t>
      </w:r>
    </w:p>
    <w:sectPr w:rsidR="00886947" w:rsidRPr="007534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KievitPro-Book">
    <w:altName w:val="Arial"/>
    <w:panose1 w:val="00000000000000000000"/>
    <w:charset w:val="00"/>
    <w:family w:val="swiss"/>
    <w:notTrueType/>
    <w:pitch w:val="variable"/>
    <w:sig w:usb0="A00002FF" w:usb1="4000205B" w:usb2="00000000" w:usb3="00000000" w:csb0="0000009F" w:csb1="00000000"/>
  </w:font>
  <w:font w:name="KievitPro-Light">
    <w:altName w:val="Arial"/>
    <w:panose1 w:val="00000000000000000000"/>
    <w:charset w:val="00"/>
    <w:family w:val="swiss"/>
    <w:notTrueType/>
    <w:pitch w:val="variable"/>
    <w:sig w:usb0="A00002FF" w:usb1="4000205B" w:usb2="00000000" w:usb3="00000000" w:csb0="0000009F" w:csb1="00000000"/>
  </w:font>
  <w:font w:name="KievitPro-Regular">
    <w:panose1 w:val="020B0504030101020102"/>
    <w:charset w:val="00"/>
    <w:family w:val="swiss"/>
    <w:notTrueType/>
    <w:pitch w:val="variable"/>
    <w:sig w:usb0="A00002FF" w:usb1="4000205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1D6E95"/>
    <w:multiLevelType w:val="hybridMultilevel"/>
    <w:tmpl w:val="1228D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012C76"/>
    <w:multiLevelType w:val="hybridMultilevel"/>
    <w:tmpl w:val="BC0EE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041184"/>
    <w:multiLevelType w:val="hybridMultilevel"/>
    <w:tmpl w:val="4A947AA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44064ED6"/>
    <w:multiLevelType w:val="hybridMultilevel"/>
    <w:tmpl w:val="5FBAF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093614"/>
    <w:multiLevelType w:val="hybridMultilevel"/>
    <w:tmpl w:val="CD98FE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7D9"/>
    <w:rsid w:val="000A26C5"/>
    <w:rsid w:val="00186F8D"/>
    <w:rsid w:val="001B5F35"/>
    <w:rsid w:val="00471ADF"/>
    <w:rsid w:val="00543D54"/>
    <w:rsid w:val="00651268"/>
    <w:rsid w:val="00753433"/>
    <w:rsid w:val="00877FC9"/>
    <w:rsid w:val="00886947"/>
    <w:rsid w:val="00943056"/>
    <w:rsid w:val="009B57E7"/>
    <w:rsid w:val="00C40614"/>
    <w:rsid w:val="00C67AD3"/>
    <w:rsid w:val="00DB47D9"/>
    <w:rsid w:val="00DC0D9F"/>
    <w:rsid w:val="00DE5D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2BA4BA-009F-4738-B049-2E555DF28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47D9"/>
    <w:pPr>
      <w:ind w:left="720"/>
      <w:contextualSpacing/>
    </w:pPr>
  </w:style>
  <w:style w:type="paragraph" w:styleId="BalloonText">
    <w:name w:val="Balloon Text"/>
    <w:basedOn w:val="Normal"/>
    <w:link w:val="BalloonTextChar"/>
    <w:uiPriority w:val="99"/>
    <w:semiHidden/>
    <w:unhideWhenUsed/>
    <w:rsid w:val="009430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3056"/>
    <w:rPr>
      <w:rFonts w:ascii="Segoe UI" w:hAnsi="Segoe UI" w:cs="Segoe UI"/>
      <w:sz w:val="18"/>
      <w:szCs w:val="18"/>
    </w:rPr>
  </w:style>
  <w:style w:type="paragraph" w:styleId="Revision">
    <w:name w:val="Revision"/>
    <w:hidden/>
    <w:uiPriority w:val="99"/>
    <w:semiHidden/>
    <w:rsid w:val="0094305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334</TotalTime>
  <Pages>1</Pages>
  <Words>341</Words>
  <Characters>1948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Oregon Advancement</Company>
  <LinksUpToDate>false</LinksUpToDate>
  <CharactersWithSpaces>2285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Katy George</dc:creator>
  <cp:keywords/>
  <dc:description/>
  <cp:lastModifiedBy>Katy George</cp:lastModifiedBy>
  <cp:revision>8</cp:revision>
  <dcterms:created xsi:type="dcterms:W3CDTF">2016-03-04T17:49:00Z</dcterms:created>
  <dcterms:modified xsi:type="dcterms:W3CDTF">2016-03-10T18:23:00Z</dcterms:modified>
</cp:coreProperties>
</file>