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246E2" w14:textId="7A82CE3B" w:rsidR="00E1771D" w:rsidRPr="00E1771D" w:rsidRDefault="000B670B" w:rsidP="00E1771D">
      <w:pPr>
        <w:rPr>
          <w:b/>
          <w:bCs/>
          <w:u w:val="single"/>
        </w:rPr>
      </w:pPr>
      <w:r w:rsidRPr="000B670B">
        <w:rPr>
          <w:b/>
          <w:u w:val="single"/>
        </w:rPr>
        <w:t xml:space="preserve">Login Info: </w:t>
      </w:r>
      <w:r w:rsidR="003A4DCA">
        <w:rPr>
          <w:b/>
          <w:bCs/>
          <w:u w:val="single"/>
        </w:rPr>
        <w:t>“R” Seminar</w:t>
      </w:r>
    </w:p>
    <w:p w14:paraId="4AC45821" w14:textId="77777777" w:rsidR="000B670B" w:rsidRDefault="000B670B" w:rsidP="000B670B"/>
    <w:p w14:paraId="6975CBFE" w14:textId="60412F5B" w:rsidR="000B670B" w:rsidRDefault="000B670B" w:rsidP="000B670B">
      <w:r>
        <w:t xml:space="preserve">The UO IAL </w:t>
      </w:r>
      <w:r w:rsidR="00975A23">
        <w:t>uses</w:t>
      </w:r>
      <w:r>
        <w:t xml:space="preserve"> a platform called BlueJeans </w:t>
      </w:r>
      <w:r w:rsidR="00975A23">
        <w:t>to connect distance participants with our in-classroom instructors</w:t>
      </w:r>
      <w:r>
        <w:t>. BlueJeans is a web</w:t>
      </w:r>
      <w:r w:rsidR="00813BB9">
        <w:t xml:space="preserve"> </w:t>
      </w:r>
      <w:r>
        <w:t>- based platform that does require a small browser plugin, but once downloaded, functions very similarly to a Skype call.</w:t>
      </w:r>
    </w:p>
    <w:p w14:paraId="671FCB0E" w14:textId="77777777" w:rsidR="000B670B" w:rsidRDefault="000B670B" w:rsidP="000B670B"/>
    <w:p w14:paraId="49BDB49F" w14:textId="77777777" w:rsidR="000B670B" w:rsidRPr="000B670B" w:rsidRDefault="000B670B" w:rsidP="000B670B">
      <w:pPr>
        <w:rPr>
          <w:u w:val="single"/>
        </w:rPr>
      </w:pPr>
      <w:r w:rsidRPr="000B670B">
        <w:rPr>
          <w:u w:val="single"/>
        </w:rPr>
        <w:t>This short guide provides the following info:</w:t>
      </w:r>
    </w:p>
    <w:p w14:paraId="0DC71E1E" w14:textId="77777777" w:rsidR="000B670B" w:rsidRDefault="000B670B" w:rsidP="000B670B"/>
    <w:p w14:paraId="2ADB1D05" w14:textId="08652C82" w:rsidR="000B670B" w:rsidRDefault="000B670B" w:rsidP="000B670B">
      <w:pPr>
        <w:ind w:left="720"/>
      </w:pPr>
      <w:r>
        <w:t xml:space="preserve">• Requirements: To join the </w:t>
      </w:r>
      <w:r w:rsidR="00975A23">
        <w:t>class</w:t>
      </w:r>
      <w:r>
        <w:t xml:space="preserve"> session (Page 1)</w:t>
      </w:r>
    </w:p>
    <w:p w14:paraId="32F52488" w14:textId="77777777" w:rsidR="000B670B" w:rsidRDefault="000B670B" w:rsidP="000B670B">
      <w:pPr>
        <w:ind w:left="720"/>
      </w:pPr>
      <w:r>
        <w:t>• How to Login to Info Session: How to Install Plugin</w:t>
      </w:r>
    </w:p>
    <w:p w14:paraId="01873579" w14:textId="77777777" w:rsidR="000B670B" w:rsidRDefault="000B670B" w:rsidP="000B670B">
      <w:pPr>
        <w:ind w:left="720"/>
      </w:pPr>
      <w:r>
        <w:t>• How BlueJeans Works (Page 1-2)</w:t>
      </w:r>
    </w:p>
    <w:p w14:paraId="3B1B220C" w14:textId="77777777" w:rsidR="000B670B" w:rsidRDefault="000B670B" w:rsidP="000B670B">
      <w:pPr>
        <w:ind w:left="720"/>
      </w:pPr>
      <w:r>
        <w:t>• System Information/Requirements for BlueJeans (Page 2)</w:t>
      </w:r>
    </w:p>
    <w:p w14:paraId="1AF5FDF4" w14:textId="77777777" w:rsidR="000B670B" w:rsidRDefault="000B670B" w:rsidP="000B670B">
      <w:pPr>
        <w:rPr>
          <w:b/>
        </w:rPr>
      </w:pPr>
    </w:p>
    <w:p w14:paraId="6A1C458A" w14:textId="77777777" w:rsidR="000B670B" w:rsidRDefault="000B670B" w:rsidP="000B670B">
      <w:pPr>
        <w:rPr>
          <w:b/>
        </w:rPr>
      </w:pPr>
      <w:r w:rsidRPr="000B670B">
        <w:rPr>
          <w:b/>
        </w:rPr>
        <w:t>Requirements:</w:t>
      </w:r>
    </w:p>
    <w:p w14:paraId="5DC09DFF" w14:textId="77777777" w:rsidR="00975A23" w:rsidRDefault="00975A23" w:rsidP="000B670B">
      <w:pPr>
        <w:rPr>
          <w:b/>
        </w:rPr>
      </w:pPr>
    </w:p>
    <w:p w14:paraId="59A4BF69" w14:textId="77777777" w:rsidR="000B670B" w:rsidRPr="000B670B" w:rsidRDefault="000B670B" w:rsidP="000B670B">
      <w:pPr>
        <w:rPr>
          <w:u w:val="single"/>
        </w:rPr>
      </w:pPr>
      <w:r w:rsidRPr="000B670B">
        <w:rPr>
          <w:u w:val="single"/>
        </w:rPr>
        <w:t>You will need the following to join the info session:</w:t>
      </w:r>
    </w:p>
    <w:p w14:paraId="204FF7C9" w14:textId="77777777" w:rsidR="000B670B" w:rsidRDefault="000B670B" w:rsidP="000B670B">
      <w:pPr>
        <w:ind w:left="720"/>
      </w:pPr>
      <w:r>
        <w:t>• a computer with a hard-wired connection (Ethernet, not WiFi, if possible)</w:t>
      </w:r>
    </w:p>
    <w:p w14:paraId="36E1AF4A" w14:textId="77777777" w:rsidR="000B670B" w:rsidRDefault="000B670B" w:rsidP="000B670B">
      <w:pPr>
        <w:ind w:left="720"/>
      </w:pPr>
      <w:r>
        <w:t>• a webcam, microphone, and headphones / ear buds (from an iPod, etc.)</w:t>
      </w:r>
    </w:p>
    <w:p w14:paraId="0B0E787C" w14:textId="04EFA80D" w:rsidR="000B670B" w:rsidRDefault="000B670B" w:rsidP="000B670B">
      <w:pPr>
        <w:ind w:left="720"/>
      </w:pPr>
      <w:r>
        <w:t>• access to the following web browsers: Safari, Firefox, Internet Explorer or Chrome.</w:t>
      </w:r>
    </w:p>
    <w:p w14:paraId="417A2637" w14:textId="77777777" w:rsidR="00975A23" w:rsidRDefault="00975A23" w:rsidP="000B670B">
      <w:pPr>
        <w:rPr>
          <w:b/>
        </w:rPr>
      </w:pPr>
    </w:p>
    <w:p w14:paraId="4530F547" w14:textId="5A24E6B9" w:rsidR="000B670B" w:rsidRPr="000B670B" w:rsidRDefault="000B670B" w:rsidP="000B670B">
      <w:pPr>
        <w:rPr>
          <w:b/>
        </w:rPr>
      </w:pPr>
      <w:r w:rsidRPr="000B670B">
        <w:rPr>
          <w:b/>
        </w:rPr>
        <w:t xml:space="preserve">How to Login to </w:t>
      </w:r>
      <w:r w:rsidR="00975A23">
        <w:rPr>
          <w:b/>
        </w:rPr>
        <w:t>Class</w:t>
      </w:r>
      <w:r w:rsidRPr="000B670B">
        <w:rPr>
          <w:b/>
        </w:rPr>
        <w:t xml:space="preserve"> Session: How to Install Plugin</w:t>
      </w:r>
    </w:p>
    <w:p w14:paraId="023E8288" w14:textId="77777777" w:rsidR="000B670B" w:rsidRPr="000B670B" w:rsidRDefault="000B670B" w:rsidP="000B670B">
      <w:pPr>
        <w:rPr>
          <w:u w:val="single"/>
        </w:rPr>
      </w:pPr>
      <w:r w:rsidRPr="000B670B">
        <w:rPr>
          <w:u w:val="single"/>
        </w:rPr>
        <w:t>Please follow these steps to add the plugin required for Blue Jeans</w:t>
      </w:r>
    </w:p>
    <w:p w14:paraId="478F1663" w14:textId="77777777" w:rsidR="000B670B" w:rsidRDefault="000B670B" w:rsidP="000B670B">
      <w:pPr>
        <w:rPr>
          <w:u w:val="single"/>
        </w:rPr>
      </w:pPr>
    </w:p>
    <w:p w14:paraId="15F05380" w14:textId="77777777" w:rsidR="00813BB9" w:rsidRDefault="000B670B" w:rsidP="00975A23">
      <w:r w:rsidRPr="000B670B">
        <w:rPr>
          <w:u w:val="single"/>
        </w:rPr>
        <w:t>Step 1:</w:t>
      </w:r>
      <w:r>
        <w:t xml:space="preserve"> Open this BlueJeans link </w:t>
      </w:r>
      <w:r w:rsidR="00975A23">
        <w:t>us</w:t>
      </w:r>
      <w:r w:rsidR="00813BB9">
        <w:t>ing your web browser</w:t>
      </w:r>
      <w:r>
        <w:t>:</w:t>
      </w:r>
    </w:p>
    <w:p w14:paraId="5C92C907" w14:textId="46755B22" w:rsidR="00904667" w:rsidRDefault="003A4DCA" w:rsidP="003A4DCA">
      <w:pPr>
        <w:rPr>
          <w:rFonts w:cs="Times New Roman"/>
          <w:b/>
          <w:color w:val="262626"/>
        </w:rPr>
      </w:pPr>
      <w:hyperlink r:id="rId8" w:history="1">
        <w:r w:rsidRPr="00A13C1D">
          <w:rPr>
            <w:rStyle w:val="Hyperlink"/>
          </w:rPr>
          <w:t>https://bluejeans.com/121885851</w:t>
        </w:r>
      </w:hyperlink>
      <w:r>
        <w:rPr>
          <w:rFonts w:cs="Times New Roman"/>
          <w:b/>
          <w:color w:val="262626"/>
        </w:rPr>
        <w:t xml:space="preserve"> </w:t>
      </w:r>
      <w:r w:rsidR="007813EA">
        <w:rPr>
          <w:rFonts w:cs="Times New Roman"/>
          <w:b/>
          <w:color w:val="262626"/>
        </w:rPr>
        <w:t xml:space="preserve">(Meeting ID: </w:t>
      </w:r>
      <w:r>
        <w:rPr>
          <w:rFonts w:cs="Times New Roman"/>
          <w:b/>
          <w:color w:val="262626"/>
        </w:rPr>
        <w:t>121885851</w:t>
      </w:r>
      <w:r w:rsidR="007813EA">
        <w:rPr>
          <w:rFonts w:cs="Times New Roman"/>
          <w:b/>
          <w:color w:val="262626"/>
        </w:rPr>
        <w:t>)</w:t>
      </w:r>
    </w:p>
    <w:p w14:paraId="3CA16298" w14:textId="77777777" w:rsidR="007813EA" w:rsidRDefault="007813EA" w:rsidP="00904667">
      <w:pPr>
        <w:rPr>
          <w:rFonts w:eastAsia="Times New Roman" w:cs="Times New Roman"/>
        </w:rPr>
      </w:pPr>
    </w:p>
    <w:p w14:paraId="7D88BC8C" w14:textId="77777777" w:rsidR="000B670B" w:rsidRDefault="000B670B" w:rsidP="000B670B">
      <w:r w:rsidRPr="000B670B">
        <w:rPr>
          <w:u w:val="single"/>
        </w:rPr>
        <w:t>Step 2:</w:t>
      </w:r>
      <w:r>
        <w:t xml:space="preserve"> From there you will enter your name and enter as a guest.</w:t>
      </w:r>
    </w:p>
    <w:p w14:paraId="01B63C5A" w14:textId="77777777" w:rsidR="000B670B" w:rsidRDefault="000B670B" w:rsidP="000B670B">
      <w:pPr>
        <w:rPr>
          <w:u w:val="single"/>
        </w:rPr>
      </w:pPr>
    </w:p>
    <w:p w14:paraId="4735F4FA" w14:textId="77777777" w:rsidR="000B670B" w:rsidRDefault="000B670B" w:rsidP="000B670B">
      <w:r w:rsidRPr="000B670B">
        <w:rPr>
          <w:u w:val="single"/>
        </w:rPr>
        <w:t>Step 3:</w:t>
      </w:r>
      <w:r>
        <w:t xml:space="preserve"> Then select “Join with the browser” (towards the bottom of the page) – this will automatically install all applications and plugins needed.</w:t>
      </w:r>
    </w:p>
    <w:p w14:paraId="7C040212" w14:textId="77777777" w:rsidR="000B670B" w:rsidRDefault="000B670B" w:rsidP="000B670B">
      <w:pPr>
        <w:rPr>
          <w:u w:val="single"/>
        </w:rPr>
      </w:pPr>
    </w:p>
    <w:p w14:paraId="40D068EC" w14:textId="6DBAC3D5" w:rsidR="000B670B" w:rsidRDefault="000B670B" w:rsidP="000B670B">
      <w:r w:rsidRPr="000B670B">
        <w:rPr>
          <w:u w:val="single"/>
        </w:rPr>
        <w:t>Step 4:</w:t>
      </w:r>
      <w:r>
        <w:t xml:space="preserve"> Select “Computer”. Make sur</w:t>
      </w:r>
      <w:r w:rsidR="00975A23">
        <w:t>e your camera is</w:t>
      </w:r>
      <w:r>
        <w:t xml:space="preserve"> “on”</w:t>
      </w:r>
      <w:r w:rsidR="00975A23">
        <w:t xml:space="preserve"> and your microphone is “off</w:t>
      </w:r>
      <w:r w:rsidR="009C32A6">
        <w:t>.</w:t>
      </w:r>
      <w:r w:rsidR="00975A23">
        <w:t>”</w:t>
      </w:r>
      <w:r w:rsidR="009C32A6">
        <w:t xml:space="preserve"> Then, select “I’m Ready.”</w:t>
      </w:r>
    </w:p>
    <w:p w14:paraId="1655ED4B" w14:textId="77777777" w:rsidR="000B670B" w:rsidRDefault="000B670B" w:rsidP="000B670B">
      <w:pPr>
        <w:rPr>
          <w:u w:val="single"/>
        </w:rPr>
      </w:pPr>
    </w:p>
    <w:p w14:paraId="797D1BA0" w14:textId="3304D2FD" w:rsidR="000B670B" w:rsidRDefault="000B670B" w:rsidP="000B670B">
      <w:r w:rsidRPr="000B670B">
        <w:rPr>
          <w:u w:val="single"/>
        </w:rPr>
        <w:t>Step 5:</w:t>
      </w:r>
      <w:r w:rsidR="009C32A6">
        <w:t xml:space="preserve"> </w:t>
      </w:r>
      <w:r>
        <w:t xml:space="preserve">Once the session begins, you will have the ability to toggle your webcam and mic, on and off; please leave your webcam on at all times during the </w:t>
      </w:r>
      <w:r w:rsidR="00975A23">
        <w:t xml:space="preserve">class </w:t>
      </w:r>
      <w:r>
        <w:t>session.</w:t>
      </w:r>
    </w:p>
    <w:p w14:paraId="4F99D0F8" w14:textId="77777777" w:rsidR="000B670B" w:rsidRDefault="000B670B" w:rsidP="000B670B">
      <w:pPr>
        <w:rPr>
          <w:b/>
        </w:rPr>
      </w:pPr>
    </w:p>
    <w:p w14:paraId="5AF2A012" w14:textId="7AC6C253" w:rsidR="000B670B" w:rsidRPr="003A4DCA" w:rsidRDefault="000B670B" w:rsidP="000B670B">
      <w:pPr>
        <w:rPr>
          <w:b/>
          <w:color w:val="FF0000"/>
          <w:sz w:val="28"/>
          <w:szCs w:val="28"/>
          <w:u w:val="single"/>
        </w:rPr>
      </w:pPr>
      <w:r w:rsidRPr="003A4DCA">
        <w:rPr>
          <w:b/>
          <w:color w:val="FF0000"/>
          <w:sz w:val="28"/>
          <w:szCs w:val="28"/>
          <w:u w:val="single"/>
        </w:rPr>
        <w:t xml:space="preserve">Headphones are required </w:t>
      </w:r>
      <w:r w:rsidR="005D4DA2" w:rsidRPr="003A4DCA">
        <w:rPr>
          <w:b/>
          <w:color w:val="FF0000"/>
          <w:sz w:val="28"/>
          <w:szCs w:val="28"/>
          <w:u w:val="single"/>
        </w:rPr>
        <w:t xml:space="preserve">at all times </w:t>
      </w:r>
      <w:r w:rsidRPr="003A4DCA">
        <w:rPr>
          <w:b/>
          <w:color w:val="FF0000"/>
          <w:sz w:val="28"/>
          <w:szCs w:val="28"/>
          <w:u w:val="single"/>
        </w:rPr>
        <w:t>during the call to eliminate feedback.</w:t>
      </w:r>
    </w:p>
    <w:p w14:paraId="28F3B48C" w14:textId="77777777" w:rsidR="000B670B" w:rsidRDefault="000B670B" w:rsidP="000B670B">
      <w:pPr>
        <w:rPr>
          <w:b/>
        </w:rPr>
      </w:pPr>
    </w:p>
    <w:p w14:paraId="286228D1" w14:textId="77777777" w:rsidR="000B670B" w:rsidRPr="000B670B" w:rsidRDefault="000B670B" w:rsidP="000B670B">
      <w:pPr>
        <w:rPr>
          <w:b/>
        </w:rPr>
      </w:pPr>
      <w:r w:rsidRPr="000B670B">
        <w:rPr>
          <w:b/>
        </w:rPr>
        <w:t>How BlueJeans Works:</w:t>
      </w:r>
    </w:p>
    <w:p w14:paraId="58C4981D" w14:textId="5990CFEC" w:rsidR="00C91C8D" w:rsidRDefault="000B670B" w:rsidP="000B670B">
      <w:r>
        <w:t xml:space="preserve">You will be able to hear the presenter and see their presentation. At the bottom of the webpage (underneath the video feed </w:t>
      </w:r>
      <w:bookmarkStart w:id="0" w:name="_GoBack"/>
      <w:bookmarkEnd w:id="0"/>
      <w:r>
        <w:t xml:space="preserve">or presentation materials) you will have the option to increase or decrease the size of the presenter / presentation materials. We recommend adjusting the toggle directly in the </w:t>
      </w:r>
      <w:r w:rsidR="00813BB9">
        <w:t>center,</w:t>
      </w:r>
      <w:r>
        <w:t xml:space="preserve"> as that will provide the best view of the presenter and the presentation material. The presenter will also be able to see and hear you.</w:t>
      </w:r>
    </w:p>
    <w:p w14:paraId="090C879A" w14:textId="77777777" w:rsidR="000B670B" w:rsidRDefault="000B670B" w:rsidP="000B670B">
      <w:pPr>
        <w:pStyle w:val="NormalWeb"/>
      </w:pPr>
      <w:r>
        <w:lastRenderedPageBreak/>
        <w:t xml:space="preserve">For a video walk through, please click </w:t>
      </w:r>
      <w:hyperlink r:id="rId9" w:history="1">
        <w:r>
          <w:rPr>
            <w:rStyle w:val="screenreader-only"/>
            <w:color w:val="0000FF"/>
            <w:u w:val="single"/>
          </w:rPr>
          <w:t>HERE</w:t>
        </w:r>
      </w:hyperlink>
      <w:r>
        <w:t xml:space="preserve"> (links to BlueJeans Help Page).</w:t>
      </w:r>
    </w:p>
    <w:p w14:paraId="40BAC41C" w14:textId="77777777" w:rsidR="000B670B" w:rsidRDefault="000B670B" w:rsidP="000B670B">
      <w:pPr>
        <w:rPr>
          <w:b/>
        </w:rPr>
      </w:pPr>
      <w:r>
        <w:rPr>
          <w:b/>
        </w:rPr>
        <w:t>System Information/Requirements:</w:t>
      </w:r>
    </w:p>
    <w:p w14:paraId="5802439B" w14:textId="77777777" w:rsidR="000B670B" w:rsidRPr="00357E80" w:rsidRDefault="000B670B" w:rsidP="000B670B">
      <w:pPr>
        <w:spacing w:before="100" w:beforeAutospacing="1" w:after="100" w:afterAutospacing="1"/>
        <w:rPr>
          <w:rFonts w:cs="Times New Roman"/>
        </w:rPr>
      </w:pPr>
      <w:r w:rsidRPr="00357E80">
        <w:rPr>
          <w:rFonts w:cs="Times New Roman"/>
        </w:rPr>
        <w:t>Browser Access technical requirements Supported Hardware and Software requirements to use Blue Jeans Browser Access:</w:t>
      </w:r>
    </w:p>
    <w:p w14:paraId="69E87E8D" w14:textId="77777777" w:rsidR="000B670B" w:rsidRPr="00357E80" w:rsidRDefault="000B670B" w:rsidP="000B670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  <w:b/>
          <w:bCs/>
        </w:rPr>
        <w:t>Operating System:</w:t>
      </w:r>
    </w:p>
    <w:p w14:paraId="174BE0FC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Windows: Windows 8, Windows 7 SP1 and above, Windows Vista SP2 and above, Windows XP SP3</w:t>
      </w:r>
    </w:p>
    <w:p w14:paraId="5502DD64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Mac: OS X 10.6 and above</w:t>
      </w:r>
    </w:p>
    <w:p w14:paraId="69F427DB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Linux: Supported flavors below-</w:t>
      </w:r>
    </w:p>
    <w:p w14:paraId="56A9F74A" w14:textId="77777777" w:rsidR="000B670B" w:rsidRPr="00357E80" w:rsidRDefault="000B670B" w:rsidP="000B670B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64-bit versions of Red Hat Enterprise Linux 6 and above,</w:t>
      </w:r>
    </w:p>
    <w:p w14:paraId="5180BFF4" w14:textId="77777777" w:rsidR="000B670B" w:rsidRPr="00357E80" w:rsidRDefault="000B670B" w:rsidP="000B670B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Fedora 12 and above, and</w:t>
      </w:r>
    </w:p>
    <w:p w14:paraId="5350C6F6" w14:textId="77777777" w:rsidR="000B670B" w:rsidRPr="00357E80" w:rsidRDefault="000B670B" w:rsidP="000B670B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64-bit Ubuntu (12.04 LTS and above). </w:t>
      </w:r>
    </w:p>
    <w:p w14:paraId="5CEDA49B" w14:textId="77777777" w:rsidR="000B670B" w:rsidRPr="00357E80" w:rsidRDefault="000B670B" w:rsidP="000B670B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[Note: Only 64-</w:t>
      </w:r>
      <w:r w:rsidRPr="00357E80">
        <w:rPr>
          <w:rFonts w:eastAsia="Times New Roman" w:cs="Times New Roman"/>
        </w:rPr>
        <w:t>bit version on Linux is currently supported] </w:t>
      </w:r>
    </w:p>
    <w:p w14:paraId="23D0B4F6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[Note: Virtual environment setups like Citrix XenApp etc. are NOT supported]</w:t>
      </w:r>
    </w:p>
    <w:p w14:paraId="18BB155D" w14:textId="77777777" w:rsidR="000B670B" w:rsidRPr="00357E80" w:rsidRDefault="000B670B" w:rsidP="000B670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  <w:b/>
          <w:bCs/>
        </w:rPr>
        <w:t>Browsers:</w:t>
      </w:r>
    </w:p>
    <w:p w14:paraId="5C2F5C03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Mozilla Firefox 13.0 and above</w:t>
      </w:r>
    </w:p>
    <w:p w14:paraId="1FE9C705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Apple Safari 5.0 and above (OS X only)</w:t>
      </w:r>
    </w:p>
    <w:p w14:paraId="6684BBD1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Microsoft Internet Explorer 8 and above</w:t>
      </w:r>
    </w:p>
    <w:p w14:paraId="0D263930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  <w:b/>
          <w:bCs/>
        </w:rPr>
        <w:t>[Note: 32 and 64-bit Web Browsers on windows are supported]</w:t>
      </w:r>
    </w:p>
    <w:p w14:paraId="0E6CAE5F" w14:textId="77777777" w:rsidR="000B670B" w:rsidRPr="00357E80" w:rsidRDefault="000B670B" w:rsidP="000B670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  <w:b/>
          <w:bCs/>
        </w:rPr>
        <w:t>Cameras: </w:t>
      </w:r>
    </w:p>
    <w:p w14:paraId="7A6A345F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Almost all native (integrated) webcams are compatible. External cameras that have been tested include:</w:t>
      </w:r>
    </w:p>
    <w:p w14:paraId="576813C0" w14:textId="77777777" w:rsidR="000B670B" w:rsidRPr="00357E80" w:rsidRDefault="000B670B" w:rsidP="000B670B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Logitech C100, C120, C310</w:t>
      </w:r>
    </w:p>
    <w:p w14:paraId="4ECA94AD" w14:textId="77777777" w:rsidR="000B670B" w:rsidRPr="00357E80" w:rsidRDefault="000B670B" w:rsidP="000B670B">
      <w:pPr>
        <w:numPr>
          <w:ilvl w:val="2"/>
          <w:numId w:val="1"/>
        </w:numPr>
        <w:spacing w:before="100" w:beforeAutospacing="1" w:after="100" w:afterAutospacing="1"/>
        <w:ind w:right="-360"/>
        <w:rPr>
          <w:rFonts w:eastAsia="Times New Roman" w:cs="Times New Roman"/>
        </w:rPr>
      </w:pPr>
      <w:r w:rsidRPr="00357E80">
        <w:rPr>
          <w:rFonts w:eastAsia="Times New Roman" w:cs="Times New Roman"/>
        </w:rPr>
        <w:t>Microsoft LifeCam HD-3000 and HD-6000</w:t>
      </w:r>
    </w:p>
    <w:p w14:paraId="4CB68837" w14:textId="77777777" w:rsidR="000B670B" w:rsidRPr="00357E80" w:rsidRDefault="000B670B" w:rsidP="000B670B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Freetalk-HD</w:t>
      </w:r>
    </w:p>
    <w:p w14:paraId="119477E1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The Blue Jeans browser option currently does NOT support cameras that are connected to a PCI capture card, such as an Osprey 260e or BlackMagic Intensity Pro.</w:t>
      </w:r>
    </w:p>
    <w:p w14:paraId="07C7BAAC" w14:textId="77777777" w:rsidR="000B670B" w:rsidRPr="00357E80" w:rsidRDefault="000B670B" w:rsidP="000B670B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Cameras via F</w:t>
      </w:r>
      <w:r w:rsidRPr="00357E80">
        <w:rPr>
          <w:rFonts w:eastAsia="Times New Roman" w:cs="Times New Roman"/>
        </w:rPr>
        <w:t>irewire or network connection are NOT supported at the moment. </w:t>
      </w:r>
    </w:p>
    <w:p w14:paraId="14511A59" w14:textId="77777777" w:rsidR="000B670B" w:rsidRPr="00357E80" w:rsidRDefault="000B670B" w:rsidP="000B670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  <w:b/>
          <w:bCs/>
        </w:rPr>
        <w:t>Other requirements:</w:t>
      </w:r>
    </w:p>
    <w:p w14:paraId="066C9536" w14:textId="77777777" w:rsidR="000B670B" w:rsidRPr="00357E80" w:rsidRDefault="000B670B" w:rsidP="000B670B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Tested Processors:</w:t>
      </w:r>
    </w:p>
    <w:p w14:paraId="0EA4FA08" w14:textId="77777777" w:rsidR="000B670B" w:rsidRPr="00357E80" w:rsidRDefault="000B670B" w:rsidP="000B670B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Windows: Intel i3/ i5/ i7, Core2Duo, Atom (lower-end CPU types will result in poor meeting quality)</w:t>
      </w:r>
    </w:p>
    <w:p w14:paraId="6A18CE55" w14:textId="77777777" w:rsidR="000B670B" w:rsidRPr="00357E80" w:rsidRDefault="000B670B" w:rsidP="000B670B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Mac: iMac, MacBook, MacbookPro</w:t>
      </w:r>
    </w:p>
    <w:p w14:paraId="54B09361" w14:textId="77777777" w:rsidR="000B670B" w:rsidRPr="00357E80" w:rsidRDefault="000B670B" w:rsidP="000B670B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RAM: minimum 1GB</w:t>
      </w:r>
    </w:p>
    <w:p w14:paraId="1512DDC9" w14:textId="77777777" w:rsidR="000B670B" w:rsidRPr="00357E80" w:rsidRDefault="000B670B" w:rsidP="000B670B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>Memory: At-least 50MB of free space available on hard disk</w:t>
      </w:r>
    </w:p>
    <w:p w14:paraId="0FD330EE" w14:textId="77777777" w:rsidR="000B670B" w:rsidRPr="00357E80" w:rsidRDefault="000B670B" w:rsidP="000B670B">
      <w:pPr>
        <w:numPr>
          <w:ilvl w:val="1"/>
          <w:numId w:val="2"/>
        </w:numPr>
        <w:spacing w:before="100" w:beforeAutospacing="1" w:after="100" w:afterAutospacing="1"/>
        <w:ind w:right="-180"/>
        <w:rPr>
          <w:rFonts w:eastAsia="Times New Roman" w:cs="Times New Roman"/>
        </w:rPr>
      </w:pPr>
      <w:r w:rsidRPr="00357E80">
        <w:rPr>
          <w:rFonts w:eastAsia="Times New Roman" w:cs="Times New Roman"/>
        </w:rPr>
        <w:t xml:space="preserve">Adobe Flash Player (For video upload and playback). Download latest version </w:t>
      </w:r>
      <w:hyperlink r:id="rId10" w:history="1">
        <w:r w:rsidRPr="00357E80">
          <w:rPr>
            <w:rFonts w:eastAsia="Times New Roman" w:cs="Times New Roman"/>
            <w:color w:val="0000FF"/>
            <w:u w:val="single"/>
          </w:rPr>
          <w:t>HERE.</w:t>
        </w:r>
      </w:hyperlink>
    </w:p>
    <w:p w14:paraId="3408C3D3" w14:textId="77777777" w:rsidR="000B670B" w:rsidRPr="00357E80" w:rsidRDefault="000B670B" w:rsidP="000B670B">
      <w:pPr>
        <w:spacing w:before="100" w:beforeAutospacing="1" w:after="100" w:afterAutospacing="1"/>
        <w:rPr>
          <w:rFonts w:cs="Times New Roman"/>
        </w:rPr>
      </w:pPr>
      <w:r w:rsidRPr="00357E80">
        <w:rPr>
          <w:rFonts w:cs="Times New Roman"/>
          <w:b/>
          <w:bCs/>
        </w:rPr>
        <w:t>Call Technical Information:</w:t>
      </w:r>
    </w:p>
    <w:p w14:paraId="4F4D3351" w14:textId="77777777" w:rsidR="000B670B" w:rsidRPr="00357E80" w:rsidRDefault="000B670B" w:rsidP="000B670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Bandwidth Requirement: </w:t>
      </w:r>
      <w:r w:rsidRPr="00357E80">
        <w:rPr>
          <w:rFonts w:eastAsia="Times New Roman" w:cs="Times New Roman"/>
        </w:rPr>
        <w:t>minimum 5</w:t>
      </w:r>
      <w:r>
        <w:rPr>
          <w:rFonts w:eastAsia="Times New Roman" w:cs="Times New Roman"/>
        </w:rPr>
        <w:t xml:space="preserve"> </w:t>
      </w:r>
      <w:r w:rsidRPr="00357E80">
        <w:rPr>
          <w:rFonts w:eastAsia="Times New Roman" w:cs="Times New Roman"/>
        </w:rPr>
        <w:t>Mbps (for good quality call)</w:t>
      </w:r>
    </w:p>
    <w:p w14:paraId="5FB69712" w14:textId="77777777" w:rsidR="000B670B" w:rsidRPr="000B670B" w:rsidRDefault="000B670B" w:rsidP="000B670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357E80">
        <w:rPr>
          <w:rFonts w:eastAsia="Times New Roman" w:cs="Times New Roman"/>
        </w:rPr>
        <w:t xml:space="preserve">You can test your Internet speeds at </w:t>
      </w:r>
      <w:hyperlink r:id="rId11" w:history="1">
        <w:r w:rsidRPr="00357E80">
          <w:rPr>
            <w:rFonts w:eastAsia="Times New Roman" w:cs="Times New Roman"/>
            <w:color w:val="0000FF"/>
            <w:u w:val="single"/>
          </w:rPr>
          <w:t>speedtest.net</w:t>
        </w:r>
      </w:hyperlink>
    </w:p>
    <w:sectPr w:rsidR="000B670B" w:rsidRPr="000B670B" w:rsidSect="000B670B">
      <w:headerReference w:type="default" r:id="rId12"/>
      <w:footerReference w:type="even" r:id="rId13"/>
      <w:footerReference w:type="default" r:id="rId14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C48E7" w14:textId="77777777" w:rsidR="00904667" w:rsidRDefault="00904667" w:rsidP="000B670B">
      <w:r>
        <w:separator/>
      </w:r>
    </w:p>
  </w:endnote>
  <w:endnote w:type="continuationSeparator" w:id="0">
    <w:p w14:paraId="429F8F5A" w14:textId="77777777" w:rsidR="00904667" w:rsidRDefault="00904667" w:rsidP="000B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23CF9" w14:textId="77777777" w:rsidR="00904667" w:rsidRDefault="00904667" w:rsidP="0090466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D9D57A" w14:textId="77777777" w:rsidR="00904667" w:rsidRDefault="009046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7DE71" w14:textId="77777777" w:rsidR="00904667" w:rsidRDefault="00904667" w:rsidP="0090466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4D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ED3246" w14:textId="77777777" w:rsidR="00904667" w:rsidRDefault="009046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B4A10" w14:textId="77777777" w:rsidR="00904667" w:rsidRDefault="00904667" w:rsidP="000B670B">
      <w:r>
        <w:separator/>
      </w:r>
    </w:p>
  </w:footnote>
  <w:footnote w:type="continuationSeparator" w:id="0">
    <w:p w14:paraId="52218BF4" w14:textId="77777777" w:rsidR="00904667" w:rsidRDefault="00904667" w:rsidP="000B6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1B7FA" w14:textId="77777777" w:rsidR="00904667" w:rsidRDefault="00904667" w:rsidP="000B670B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</w:rPr>
    </w:pPr>
    <w:r>
      <w:rPr>
        <w:rFonts w:ascii="Times" w:hAnsi="Times" w:cs="Times"/>
        <w:noProof/>
      </w:rPr>
      <w:drawing>
        <wp:inline distT="0" distB="0" distL="0" distR="0" wp14:anchorId="1AA67FAF" wp14:editId="007D293B">
          <wp:extent cx="3352800" cy="36830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" w:hAnsi="Times" w:cs="Times"/>
      </w:rPr>
      <w:t xml:space="preserve"> </w:t>
    </w:r>
  </w:p>
  <w:p w14:paraId="369BE61C" w14:textId="77777777" w:rsidR="00904667" w:rsidRDefault="009046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C06E1"/>
    <w:multiLevelType w:val="multilevel"/>
    <w:tmpl w:val="2E2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C30D8"/>
    <w:multiLevelType w:val="multilevel"/>
    <w:tmpl w:val="0DD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D4052"/>
    <w:multiLevelType w:val="multilevel"/>
    <w:tmpl w:val="9FD0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0B"/>
    <w:rsid w:val="00017D0C"/>
    <w:rsid w:val="000230C1"/>
    <w:rsid w:val="000B670B"/>
    <w:rsid w:val="00114CE2"/>
    <w:rsid w:val="00120376"/>
    <w:rsid w:val="001246A9"/>
    <w:rsid w:val="00276927"/>
    <w:rsid w:val="00280324"/>
    <w:rsid w:val="00354551"/>
    <w:rsid w:val="003A4DCA"/>
    <w:rsid w:val="004602CA"/>
    <w:rsid w:val="00467EBD"/>
    <w:rsid w:val="00480641"/>
    <w:rsid w:val="00555EDE"/>
    <w:rsid w:val="005D4DA2"/>
    <w:rsid w:val="00744852"/>
    <w:rsid w:val="007813EA"/>
    <w:rsid w:val="00813BB9"/>
    <w:rsid w:val="008F6902"/>
    <w:rsid w:val="00904667"/>
    <w:rsid w:val="00975A23"/>
    <w:rsid w:val="009C32A6"/>
    <w:rsid w:val="00AD125A"/>
    <w:rsid w:val="00B21AB6"/>
    <w:rsid w:val="00B6135B"/>
    <w:rsid w:val="00C554AD"/>
    <w:rsid w:val="00C91C8D"/>
    <w:rsid w:val="00E1771D"/>
    <w:rsid w:val="00F0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A36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0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70B"/>
  </w:style>
  <w:style w:type="paragraph" w:styleId="Footer">
    <w:name w:val="footer"/>
    <w:basedOn w:val="Normal"/>
    <w:link w:val="FooterChar"/>
    <w:uiPriority w:val="99"/>
    <w:unhideWhenUsed/>
    <w:rsid w:val="000B6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70B"/>
  </w:style>
  <w:style w:type="character" w:customStyle="1" w:styleId="screenreader-only">
    <w:name w:val="screenreader-only"/>
    <w:basedOn w:val="DefaultParagraphFont"/>
    <w:rsid w:val="000B670B"/>
  </w:style>
  <w:style w:type="paragraph" w:styleId="NormalWeb">
    <w:name w:val="Normal (Web)"/>
    <w:basedOn w:val="Normal"/>
    <w:uiPriority w:val="99"/>
    <w:semiHidden/>
    <w:unhideWhenUsed/>
    <w:rsid w:val="000B670B"/>
    <w:pPr>
      <w:spacing w:before="100" w:beforeAutospacing="1" w:after="100" w:afterAutospacing="1"/>
    </w:pPr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70B"/>
  </w:style>
  <w:style w:type="character" w:customStyle="1" w:styleId="meetingurl">
    <w:name w:val="meeting_url"/>
    <w:basedOn w:val="DefaultParagraphFont"/>
    <w:rsid w:val="000B670B"/>
  </w:style>
  <w:style w:type="character" w:styleId="Hyperlink">
    <w:name w:val="Hyperlink"/>
    <w:basedOn w:val="DefaultParagraphFont"/>
    <w:uiPriority w:val="99"/>
    <w:unhideWhenUsed/>
    <w:rsid w:val="000B67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7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B9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0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0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70B"/>
  </w:style>
  <w:style w:type="paragraph" w:styleId="Footer">
    <w:name w:val="footer"/>
    <w:basedOn w:val="Normal"/>
    <w:link w:val="FooterChar"/>
    <w:uiPriority w:val="99"/>
    <w:unhideWhenUsed/>
    <w:rsid w:val="000B6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70B"/>
  </w:style>
  <w:style w:type="character" w:customStyle="1" w:styleId="screenreader-only">
    <w:name w:val="screenreader-only"/>
    <w:basedOn w:val="DefaultParagraphFont"/>
    <w:rsid w:val="000B670B"/>
  </w:style>
  <w:style w:type="paragraph" w:styleId="NormalWeb">
    <w:name w:val="Normal (Web)"/>
    <w:basedOn w:val="Normal"/>
    <w:uiPriority w:val="99"/>
    <w:semiHidden/>
    <w:unhideWhenUsed/>
    <w:rsid w:val="000B670B"/>
    <w:pPr>
      <w:spacing w:before="100" w:beforeAutospacing="1" w:after="100" w:afterAutospacing="1"/>
    </w:pPr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70B"/>
  </w:style>
  <w:style w:type="character" w:customStyle="1" w:styleId="meetingurl">
    <w:name w:val="meeting_url"/>
    <w:basedOn w:val="DefaultParagraphFont"/>
    <w:rsid w:val="000B670B"/>
  </w:style>
  <w:style w:type="character" w:styleId="Hyperlink">
    <w:name w:val="Hyperlink"/>
    <w:basedOn w:val="DefaultParagraphFont"/>
    <w:uiPriority w:val="99"/>
    <w:unhideWhenUsed/>
    <w:rsid w:val="000B67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7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B9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0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peedtest.ne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luejeans.com/121885851" TargetMode="External"/><Relationship Id="rId9" Type="http://schemas.openxmlformats.org/officeDocument/2006/relationships/hyperlink" Target="http://bluejeans.com/support/video/join-conference-using-laptop-with-web-browser" TargetMode="External"/><Relationship Id="rId10" Type="http://schemas.openxmlformats.org/officeDocument/2006/relationships/hyperlink" Target="https://get.adobe.com/flashplay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Pritt</dc:creator>
  <cp:keywords/>
  <dc:description/>
  <cp:lastModifiedBy>Adam Pritt</cp:lastModifiedBy>
  <cp:revision>2</cp:revision>
  <dcterms:created xsi:type="dcterms:W3CDTF">2017-01-12T19:43:00Z</dcterms:created>
  <dcterms:modified xsi:type="dcterms:W3CDTF">2017-01-12T19:43:00Z</dcterms:modified>
</cp:coreProperties>
</file>