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FB5F7" w14:textId="77777777" w:rsidR="00264A76" w:rsidRPr="00B457CF" w:rsidRDefault="00A02D4D" w:rsidP="00DD268F">
      <w:pPr>
        <w:widowControl w:val="0"/>
        <w:jc w:val="both"/>
        <w:rPr>
          <w:rFonts w:ascii="Times New Roman" w:eastAsia="Arial Unicode MS" w:hAnsi="Times New Roman"/>
          <w:b/>
          <w:color w:val="0000FF"/>
        </w:rPr>
      </w:pPr>
      <w:r w:rsidRPr="00B457CF">
        <w:rPr>
          <w:rFonts w:ascii="Times New Roman" w:eastAsia="Arial Unicode MS" w:hAnsi="Times New Roman"/>
          <w:b/>
          <w:noProof/>
          <w:color w:val="0000FF"/>
        </w:rPr>
        <w:drawing>
          <wp:inline distT="0" distB="0" distL="0" distR="0" wp14:anchorId="53BEFBF0" wp14:editId="60D40293">
            <wp:extent cx="2626360" cy="466725"/>
            <wp:effectExtent l="0" t="0" r="0" b="0"/>
            <wp:docPr id="1" name="Picture 1" descr="UO_Signature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_Signature_4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6360" cy="466725"/>
                    </a:xfrm>
                    <a:prstGeom prst="rect">
                      <a:avLst/>
                    </a:prstGeom>
                    <a:noFill/>
                    <a:ln>
                      <a:noFill/>
                    </a:ln>
                  </pic:spPr>
                </pic:pic>
              </a:graphicData>
            </a:graphic>
          </wp:inline>
        </w:drawing>
      </w:r>
    </w:p>
    <w:p w14:paraId="15F4A17F" w14:textId="77777777" w:rsidR="00387601" w:rsidRPr="00B457CF" w:rsidRDefault="00387601" w:rsidP="00DD268F">
      <w:pPr>
        <w:widowControl w:val="0"/>
        <w:jc w:val="both"/>
        <w:rPr>
          <w:rFonts w:ascii="Times New Roman" w:eastAsia="Arial Unicode MS" w:hAnsi="Times New Roman"/>
          <w:b/>
          <w:color w:val="0000FF"/>
        </w:rPr>
      </w:pPr>
    </w:p>
    <w:p w14:paraId="6ACC9C5B" w14:textId="77777777" w:rsidR="009C79DD" w:rsidRPr="00B457CF" w:rsidRDefault="009C79DD" w:rsidP="00DD268F">
      <w:pPr>
        <w:widowControl w:val="0"/>
        <w:rPr>
          <w:rFonts w:ascii="Times New Roman" w:eastAsia="Arial Unicode MS" w:hAnsi="Times New Roman"/>
          <w:b/>
          <w:color w:val="0000FF"/>
        </w:rPr>
      </w:pPr>
    </w:p>
    <w:p w14:paraId="5B6C6FF0" w14:textId="0B3DAB6F" w:rsidR="00DF6BC3" w:rsidRPr="00B457CF" w:rsidRDefault="00DF6BC3" w:rsidP="00DD268F">
      <w:pPr>
        <w:widowControl w:val="0"/>
        <w:rPr>
          <w:rFonts w:ascii="Times New Roman" w:eastAsia="Arial Unicode MS" w:hAnsi="Times New Roman"/>
        </w:rPr>
      </w:pPr>
      <w:r w:rsidRPr="00B457CF">
        <w:rPr>
          <w:rFonts w:ascii="Times New Roman" w:eastAsia="Arial Unicode MS" w:hAnsi="Times New Roman"/>
          <w:b/>
          <w:u w:val="single"/>
        </w:rPr>
        <w:t xml:space="preserve">POLICY STATEMENTS </w:t>
      </w:r>
      <w:r w:rsidR="008F4581" w:rsidRPr="00B457CF">
        <w:rPr>
          <w:rFonts w:ascii="Times New Roman" w:eastAsia="Arial Unicode MS" w:hAnsi="Times New Roman"/>
          <w:b/>
          <w:u w:val="single"/>
        </w:rPr>
        <w:t>TO</w:t>
      </w:r>
      <w:r w:rsidRPr="00B457CF">
        <w:rPr>
          <w:rFonts w:ascii="Times New Roman" w:eastAsia="Arial Unicode MS" w:hAnsi="Times New Roman"/>
          <w:b/>
          <w:u w:val="single"/>
        </w:rPr>
        <w:t xml:space="preserve"> BE INCLUDED IN E</w:t>
      </w:r>
      <w:r w:rsidR="008F4581" w:rsidRPr="00B457CF">
        <w:rPr>
          <w:rFonts w:ascii="Times New Roman" w:eastAsia="Arial Unicode MS" w:hAnsi="Times New Roman"/>
          <w:b/>
          <w:u w:val="single"/>
        </w:rPr>
        <w:t>ACH</w:t>
      </w:r>
      <w:r w:rsidRPr="00B457CF">
        <w:rPr>
          <w:rFonts w:ascii="Times New Roman" w:eastAsia="Arial Unicode MS" w:hAnsi="Times New Roman"/>
          <w:b/>
          <w:u w:val="single"/>
        </w:rPr>
        <w:t xml:space="preserve"> SYLLABI</w:t>
      </w:r>
      <w:r w:rsidR="00424564">
        <w:rPr>
          <w:rFonts w:ascii="Times New Roman" w:eastAsia="Arial Unicode MS" w:hAnsi="Times New Roman"/>
        </w:rPr>
        <w:t xml:space="preserve">. </w:t>
      </w:r>
      <w:r w:rsidRPr="00B457CF">
        <w:rPr>
          <w:rFonts w:ascii="Times New Roman" w:eastAsia="Arial Unicode MS" w:hAnsi="Times New Roman"/>
        </w:rPr>
        <w:t xml:space="preserve">Please note that </w:t>
      </w:r>
      <w:r w:rsidR="00444DC2" w:rsidRPr="00B457CF">
        <w:rPr>
          <w:rFonts w:ascii="Times New Roman" w:eastAsia="Arial Unicode MS" w:hAnsi="Times New Roman"/>
        </w:rPr>
        <w:t xml:space="preserve">the </w:t>
      </w:r>
      <w:r w:rsidRPr="00B457CF">
        <w:rPr>
          <w:rFonts w:ascii="Times New Roman" w:eastAsia="Arial Unicode MS" w:hAnsi="Times New Roman"/>
        </w:rPr>
        <w:t xml:space="preserve">policy statements </w:t>
      </w:r>
      <w:r w:rsidRPr="00B457CF">
        <w:rPr>
          <w:rFonts w:ascii="Times New Roman" w:eastAsia="Arial Unicode MS" w:hAnsi="Times New Roman"/>
          <w:i/>
          <w:u w:val="single"/>
        </w:rPr>
        <w:t>must not be altered</w:t>
      </w:r>
      <w:r w:rsidRPr="00B457CF">
        <w:rPr>
          <w:rFonts w:ascii="Times New Roman" w:eastAsia="Arial Unicode MS" w:hAnsi="Times New Roman"/>
        </w:rPr>
        <w:t xml:space="preserve"> as they reflect University of Oregon, College of Education policies.</w:t>
      </w:r>
    </w:p>
    <w:p w14:paraId="0443371B" w14:textId="77777777" w:rsidR="00511C77" w:rsidRPr="00B457CF" w:rsidRDefault="00511C77" w:rsidP="00DD268F">
      <w:pPr>
        <w:widowControl w:val="0"/>
        <w:rPr>
          <w:rFonts w:ascii="Times New Roman" w:eastAsia="Arial Unicode MS" w:hAnsi="Times New Roman"/>
          <w:b/>
          <w:bCs/>
        </w:rPr>
      </w:pPr>
    </w:p>
    <w:p w14:paraId="6ABCF5CD" w14:textId="77777777" w:rsidR="00511C77" w:rsidRPr="00B457CF" w:rsidRDefault="00511C77" w:rsidP="00511C77">
      <w:pPr>
        <w:widowControl w:val="0"/>
        <w:rPr>
          <w:rFonts w:ascii="Times New Roman" w:eastAsia="Arial Unicode MS" w:hAnsi="Times New Roman"/>
          <w:b/>
        </w:rPr>
      </w:pPr>
      <w:r w:rsidRPr="00B457CF">
        <w:rPr>
          <w:rFonts w:ascii="Times New Roman" w:eastAsia="Arial Unicode MS" w:hAnsi="Times New Roman"/>
          <w:b/>
        </w:rPr>
        <w:t>Graduate Employees (GE) in graduate level courses</w:t>
      </w:r>
    </w:p>
    <w:p w14:paraId="6E2EBAF2" w14:textId="77777777" w:rsidR="00511C77" w:rsidRDefault="00511C77" w:rsidP="00511C77">
      <w:pPr>
        <w:widowControl w:val="0"/>
        <w:rPr>
          <w:rFonts w:ascii="Times New Roman" w:eastAsia="Arial Unicode MS" w:hAnsi="Times New Roman"/>
        </w:rPr>
      </w:pPr>
      <w:r w:rsidRPr="00B457CF">
        <w:rPr>
          <w:rFonts w:ascii="Times New Roman" w:eastAsia="Arial Unicode MS" w:hAnsi="Times New Roman"/>
        </w:rPr>
        <w:t>If you are concurrently taking any courses with the GE assigned to this course, please let the instructor know. The GE will not be involved with any review of assignments for students in this course who are taking other courses concurrently.</w:t>
      </w:r>
    </w:p>
    <w:p w14:paraId="57E66656" w14:textId="77777777" w:rsidR="00424564" w:rsidRDefault="00424564" w:rsidP="00511C77">
      <w:pPr>
        <w:widowControl w:val="0"/>
        <w:rPr>
          <w:rFonts w:ascii="Times New Roman" w:eastAsia="Arial Unicode MS" w:hAnsi="Times New Roman"/>
        </w:rPr>
      </w:pPr>
    </w:p>
    <w:p w14:paraId="55815B31" w14:textId="77777777" w:rsidR="000E30A7" w:rsidRDefault="000E30A7" w:rsidP="000E30A7">
      <w:pPr>
        <w:widowControl w:val="0"/>
        <w:rPr>
          <w:rFonts w:ascii="Times New Roman" w:eastAsia="Arial Unicode MS" w:hAnsi="Times New Roman"/>
        </w:rPr>
      </w:pPr>
    </w:p>
    <w:p w14:paraId="5E944AD4" w14:textId="77777777" w:rsidR="000E30A7" w:rsidRDefault="000E30A7" w:rsidP="000E30A7">
      <w:pPr>
        <w:widowControl w:val="0"/>
        <w:jc w:val="center"/>
        <w:rPr>
          <w:rFonts w:ascii="Times New Roman" w:eastAsia="Arial Unicode MS" w:hAnsi="Times New Roman"/>
          <w:b/>
          <w:color w:val="0000FF"/>
        </w:rPr>
      </w:pPr>
      <w:r w:rsidRPr="00B457CF">
        <w:rPr>
          <w:rFonts w:ascii="Times New Roman" w:eastAsia="Arial Unicode MS" w:hAnsi="Times New Roman"/>
          <w:b/>
          <w:color w:val="0000FF"/>
        </w:rPr>
        <w:t xml:space="preserve">COLLEGE OF EDUCATION </w:t>
      </w:r>
    </w:p>
    <w:p w14:paraId="7A0793A9" w14:textId="5D18A3F0" w:rsidR="000E30A7" w:rsidRDefault="000E30A7" w:rsidP="000E30A7">
      <w:pPr>
        <w:widowControl w:val="0"/>
        <w:jc w:val="center"/>
        <w:rPr>
          <w:rFonts w:ascii="Times New Roman" w:eastAsia="Arial Unicode MS" w:hAnsi="Times New Roman"/>
          <w:b/>
          <w:color w:val="0000FF"/>
        </w:rPr>
      </w:pPr>
      <w:r w:rsidRPr="00B457CF">
        <w:rPr>
          <w:rFonts w:ascii="Times New Roman" w:eastAsia="Arial Unicode MS" w:hAnsi="Times New Roman"/>
          <w:b/>
          <w:color w:val="0000FF"/>
        </w:rPr>
        <w:t>A</w:t>
      </w:r>
      <w:r>
        <w:rPr>
          <w:rFonts w:ascii="Times New Roman" w:eastAsia="Arial Unicode MS" w:hAnsi="Times New Roman"/>
          <w:b/>
          <w:color w:val="0000FF"/>
        </w:rPr>
        <w:t>NNUAL SYLLABUS</w:t>
      </w:r>
      <w:r w:rsidRPr="00B457CF">
        <w:rPr>
          <w:rFonts w:ascii="Times New Roman" w:eastAsia="Arial Unicode MS" w:hAnsi="Times New Roman"/>
          <w:b/>
          <w:color w:val="0000FF"/>
        </w:rPr>
        <w:t xml:space="preserve"> </w:t>
      </w:r>
      <w:r>
        <w:rPr>
          <w:rFonts w:ascii="Times New Roman" w:eastAsia="Arial Unicode MS" w:hAnsi="Times New Roman"/>
          <w:b/>
          <w:color w:val="0000FF"/>
        </w:rPr>
        <w:t>REQUIRED CONTENT CHECKLIST</w:t>
      </w:r>
    </w:p>
    <w:p w14:paraId="76432D0F" w14:textId="77777777" w:rsidR="000E30A7" w:rsidRPr="00B457CF" w:rsidRDefault="000E30A7" w:rsidP="000E30A7">
      <w:pPr>
        <w:widowControl w:val="0"/>
        <w:rPr>
          <w:rFonts w:ascii="Times New Roman" w:eastAsia="Arial Unicode MS" w:hAnsi="Times New Roman"/>
          <w:b/>
        </w:rPr>
      </w:pPr>
    </w:p>
    <w:tbl>
      <w:tblPr>
        <w:tblStyle w:val="TableGrid"/>
        <w:tblW w:w="0" w:type="auto"/>
        <w:tblLook w:val="04A0" w:firstRow="1" w:lastRow="0" w:firstColumn="1" w:lastColumn="0" w:noHBand="0" w:noVBand="1"/>
      </w:tblPr>
      <w:tblGrid>
        <w:gridCol w:w="9350"/>
      </w:tblGrid>
      <w:tr w:rsidR="000E30A7" w:rsidRPr="00B457CF" w14:paraId="5C18A6A6" w14:textId="77777777" w:rsidTr="007268BA">
        <w:tc>
          <w:tcPr>
            <w:tcW w:w="9350" w:type="dxa"/>
          </w:tcPr>
          <w:p w14:paraId="0A2493C9" w14:textId="416AC818" w:rsidR="000E30A7" w:rsidRDefault="000E30A7" w:rsidP="007268BA">
            <w:pPr>
              <w:widowControl w:val="0"/>
              <w:rPr>
                <w:rFonts w:ascii="Times New Roman" w:eastAsia="Arial Unicode MS" w:hAnsi="Times New Roman"/>
              </w:rPr>
            </w:pPr>
            <w:r w:rsidRPr="00B457CF">
              <w:rPr>
                <w:rFonts w:ascii="Times New Roman" w:eastAsia="Arial Unicode MS" w:hAnsi="Times New Roman"/>
              </w:rPr>
              <w:t>In addition to the policies</w:t>
            </w:r>
            <w:r>
              <w:rPr>
                <w:rFonts w:ascii="Times New Roman" w:eastAsia="Arial Unicode MS" w:hAnsi="Times New Roman"/>
              </w:rPr>
              <w:t xml:space="preserve"> that start on the next page</w:t>
            </w:r>
            <w:r w:rsidRPr="00B457CF">
              <w:rPr>
                <w:rFonts w:ascii="Times New Roman" w:eastAsia="Arial Unicode MS" w:hAnsi="Times New Roman"/>
              </w:rPr>
              <w:t>, at a minimum, t</w:t>
            </w:r>
            <w:r>
              <w:rPr>
                <w:rFonts w:ascii="Times New Roman" w:eastAsia="Arial Unicode MS" w:hAnsi="Times New Roman"/>
              </w:rPr>
              <w:t>he following components should</w:t>
            </w:r>
            <w:r w:rsidRPr="00B457CF">
              <w:rPr>
                <w:rFonts w:ascii="Times New Roman" w:eastAsia="Arial Unicode MS" w:hAnsi="Times New Roman"/>
              </w:rPr>
              <w:t xml:space="preserve"> be included in </w:t>
            </w:r>
            <w:r>
              <w:rPr>
                <w:rFonts w:ascii="Times New Roman" w:eastAsia="Arial Unicode MS" w:hAnsi="Times New Roman"/>
              </w:rPr>
              <w:t>all COE syllabi</w:t>
            </w:r>
            <w:r w:rsidRPr="00B457CF">
              <w:rPr>
                <w:rFonts w:ascii="Times New Roman" w:eastAsia="Arial Unicode MS" w:hAnsi="Times New Roman"/>
              </w:rPr>
              <w:t xml:space="preserve">. </w:t>
            </w:r>
            <w:r w:rsidRPr="000E30A7">
              <w:rPr>
                <w:rFonts w:ascii="Times New Roman" w:eastAsia="Arial Unicode MS" w:hAnsi="Times New Roman"/>
                <w:i/>
                <w:color w:val="00B050"/>
              </w:rPr>
              <w:t xml:space="preserve">Instructors are encouraged to use the Syllabus Inclusive Elements audit and checklist (located on </w:t>
            </w:r>
            <w:r w:rsidR="008B7543">
              <w:rPr>
                <w:rFonts w:ascii="Times New Roman" w:eastAsia="Arial Unicode MS" w:hAnsi="Times New Roman"/>
                <w:i/>
                <w:color w:val="00B050"/>
              </w:rPr>
              <w:t xml:space="preserve">the </w:t>
            </w:r>
            <w:r w:rsidRPr="000E30A7">
              <w:rPr>
                <w:rFonts w:ascii="Times New Roman" w:eastAsia="Arial Unicode MS" w:hAnsi="Times New Roman"/>
                <w:i/>
                <w:color w:val="00B050"/>
              </w:rPr>
              <w:t>Governance/ Curriculum Resources intranet site) to learn more about how to create a syllabus that is most inclusive of students you will teach</w:t>
            </w:r>
            <w:r>
              <w:rPr>
                <w:rFonts w:ascii="Times New Roman" w:eastAsia="Arial Unicode MS" w:hAnsi="Times New Roman"/>
              </w:rPr>
              <w:t xml:space="preserve">. </w:t>
            </w:r>
          </w:p>
          <w:p w14:paraId="7321D7F3" w14:textId="77777777" w:rsidR="000E30A7" w:rsidRPr="00B457CF" w:rsidRDefault="000E30A7" w:rsidP="007268BA">
            <w:pPr>
              <w:widowControl w:val="0"/>
              <w:rPr>
                <w:rFonts w:ascii="Times New Roman" w:eastAsia="Arial Unicode MS" w:hAnsi="Times New Roman"/>
              </w:rPr>
            </w:pPr>
          </w:p>
          <w:p w14:paraId="384638E6" w14:textId="77777777" w:rsidR="000E30A7" w:rsidRPr="00B457CF" w:rsidRDefault="000E30A7" w:rsidP="007268BA">
            <w:pPr>
              <w:widowControl w:val="0"/>
              <w:jc w:val="both"/>
              <w:rPr>
                <w:rFonts w:ascii="Times New Roman" w:eastAsia="Arial Unicode MS" w:hAnsi="Times New Roman"/>
              </w:rPr>
            </w:pPr>
            <w:r w:rsidRPr="00B457CF">
              <w:rPr>
                <w:rFonts w:ascii="Times New Roman" w:eastAsia="Arial Unicode MS" w:hAnsi="Times New Roman"/>
              </w:rPr>
              <w:t>1.  General</w:t>
            </w:r>
          </w:p>
          <w:p w14:paraId="79018FD7" w14:textId="77777777" w:rsidR="000E30A7" w:rsidRPr="00B457CF" w:rsidRDefault="000E30A7" w:rsidP="007268BA">
            <w:pPr>
              <w:pStyle w:val="BodyText"/>
              <w:widowControl w:val="0"/>
              <w:numPr>
                <w:ilvl w:val="0"/>
                <w:numId w:val="15"/>
              </w:numPr>
              <w:rPr>
                <w:rFonts w:ascii="Times New Roman" w:eastAsia="Arial Unicode MS" w:hAnsi="Times New Roman" w:cs="Times New Roman"/>
                <w:sz w:val="24"/>
              </w:rPr>
            </w:pPr>
            <w:r w:rsidRPr="00B457CF">
              <w:rPr>
                <w:rFonts w:ascii="Times New Roman" w:eastAsia="Arial Unicode MS" w:hAnsi="Times New Roman" w:cs="Times New Roman"/>
                <w:sz w:val="24"/>
              </w:rPr>
              <w:t>Course subject code, number &amp; title, course record number (CRN)</w:t>
            </w:r>
          </w:p>
          <w:p w14:paraId="2026B3C3" w14:textId="54AFD2F6" w:rsidR="000E30A7" w:rsidRPr="000E30A7" w:rsidRDefault="000E30A7" w:rsidP="000E30A7">
            <w:pPr>
              <w:pStyle w:val="BodyText"/>
              <w:widowControl w:val="0"/>
              <w:numPr>
                <w:ilvl w:val="0"/>
                <w:numId w:val="15"/>
              </w:numPr>
              <w:rPr>
                <w:rFonts w:ascii="Times New Roman" w:eastAsia="Arial Unicode MS" w:hAnsi="Times New Roman" w:cs="Times New Roman"/>
                <w:sz w:val="24"/>
              </w:rPr>
            </w:pPr>
            <w:r w:rsidRPr="00B457CF">
              <w:rPr>
                <w:rFonts w:ascii="Times New Roman" w:eastAsia="Arial Unicode MS" w:hAnsi="Times New Roman" w:cs="Times New Roman"/>
                <w:sz w:val="24"/>
              </w:rPr>
              <w:t>Number of credits</w:t>
            </w:r>
          </w:p>
          <w:p w14:paraId="09C21189" w14:textId="77777777" w:rsidR="000E30A7" w:rsidRPr="00B457CF" w:rsidRDefault="000E30A7" w:rsidP="007268BA">
            <w:pPr>
              <w:pStyle w:val="BodyText"/>
              <w:widowControl w:val="0"/>
              <w:numPr>
                <w:ilvl w:val="0"/>
                <w:numId w:val="15"/>
              </w:numPr>
              <w:rPr>
                <w:rFonts w:ascii="Times New Roman" w:eastAsia="Arial Unicode MS" w:hAnsi="Times New Roman" w:cs="Times New Roman"/>
                <w:sz w:val="24"/>
              </w:rPr>
            </w:pPr>
            <w:r w:rsidRPr="00B457CF">
              <w:rPr>
                <w:rFonts w:ascii="Times New Roman" w:eastAsia="Arial Unicode MS" w:hAnsi="Times New Roman" w:cs="Times New Roman"/>
                <w:sz w:val="24"/>
              </w:rPr>
              <w:t>Term and year, Schedule (day/time)</w:t>
            </w:r>
          </w:p>
          <w:p w14:paraId="75277D4C" w14:textId="77777777" w:rsidR="000E30A7" w:rsidRPr="00B457CF" w:rsidRDefault="000E30A7" w:rsidP="007268BA">
            <w:pPr>
              <w:pStyle w:val="BodyText"/>
              <w:widowControl w:val="0"/>
              <w:numPr>
                <w:ilvl w:val="0"/>
                <w:numId w:val="15"/>
              </w:numPr>
              <w:rPr>
                <w:rFonts w:ascii="Times New Roman" w:eastAsia="Arial Unicode MS" w:hAnsi="Times New Roman" w:cs="Times New Roman"/>
                <w:sz w:val="24"/>
              </w:rPr>
            </w:pPr>
            <w:r w:rsidRPr="00B457CF">
              <w:rPr>
                <w:rFonts w:ascii="Times New Roman" w:eastAsia="Arial Unicode MS" w:hAnsi="Times New Roman" w:cs="Times New Roman"/>
                <w:sz w:val="24"/>
              </w:rPr>
              <w:t>Classroom location</w:t>
            </w:r>
          </w:p>
          <w:p w14:paraId="06FEC639" w14:textId="77777777" w:rsidR="000E30A7" w:rsidRPr="00B457CF" w:rsidRDefault="000E30A7" w:rsidP="007268BA">
            <w:pPr>
              <w:pStyle w:val="BodyText"/>
              <w:widowControl w:val="0"/>
              <w:numPr>
                <w:ilvl w:val="0"/>
                <w:numId w:val="15"/>
              </w:numPr>
              <w:rPr>
                <w:rFonts w:ascii="Times New Roman" w:eastAsia="Arial Unicode MS" w:hAnsi="Times New Roman" w:cs="Times New Roman"/>
                <w:sz w:val="24"/>
              </w:rPr>
            </w:pPr>
            <w:r w:rsidRPr="00B457CF">
              <w:rPr>
                <w:rFonts w:ascii="Times New Roman" w:eastAsia="Arial Unicode MS" w:hAnsi="Times New Roman" w:cs="Times New Roman"/>
                <w:sz w:val="24"/>
              </w:rPr>
              <w:t>Instructor name and contact information (phone, email, office location &amp; hours, preferred contact method)</w:t>
            </w:r>
          </w:p>
          <w:p w14:paraId="770724B0" w14:textId="77777777" w:rsidR="000E30A7" w:rsidRPr="00B457CF" w:rsidRDefault="000E30A7" w:rsidP="007268BA">
            <w:pPr>
              <w:pStyle w:val="BodyText"/>
              <w:widowControl w:val="0"/>
              <w:numPr>
                <w:ilvl w:val="0"/>
                <w:numId w:val="15"/>
              </w:numPr>
              <w:rPr>
                <w:rFonts w:ascii="Times New Roman" w:eastAsia="Arial Unicode MS" w:hAnsi="Times New Roman" w:cs="Times New Roman"/>
                <w:sz w:val="24"/>
              </w:rPr>
            </w:pPr>
            <w:r w:rsidRPr="00B457CF">
              <w:rPr>
                <w:rFonts w:ascii="Times New Roman" w:eastAsia="Arial Unicode MS" w:hAnsi="Times New Roman" w:cs="Times New Roman"/>
                <w:sz w:val="24"/>
              </w:rPr>
              <w:t>GTF name and contact information (phone, email, office location &amp; hours, preferred contact method)</w:t>
            </w:r>
          </w:p>
          <w:p w14:paraId="681765AD" w14:textId="77777777" w:rsidR="000E30A7" w:rsidRPr="00B457CF" w:rsidRDefault="000E30A7" w:rsidP="007268BA">
            <w:pPr>
              <w:widowControl w:val="0"/>
              <w:jc w:val="both"/>
              <w:rPr>
                <w:rFonts w:ascii="Times New Roman" w:eastAsia="Arial Unicode MS" w:hAnsi="Times New Roman"/>
              </w:rPr>
            </w:pPr>
            <w:r w:rsidRPr="00B457CF">
              <w:rPr>
                <w:rFonts w:ascii="Times New Roman" w:eastAsia="Arial Unicode MS" w:hAnsi="Times New Roman"/>
              </w:rPr>
              <w:t xml:space="preserve">2. Course Overview </w:t>
            </w:r>
          </w:p>
          <w:p w14:paraId="64A493DC" w14:textId="77777777" w:rsidR="000E30A7" w:rsidRPr="00B457CF" w:rsidRDefault="000E30A7" w:rsidP="007268BA">
            <w:pPr>
              <w:widowControl w:val="0"/>
              <w:rPr>
                <w:rFonts w:ascii="Times New Roman" w:eastAsia="Arial Unicode MS" w:hAnsi="Times New Roman"/>
                <w:bCs/>
              </w:rPr>
            </w:pPr>
            <w:r w:rsidRPr="00B457CF">
              <w:rPr>
                <w:rFonts w:ascii="Times New Roman" w:eastAsia="Arial Unicode MS" w:hAnsi="Times New Roman"/>
                <w:bCs/>
              </w:rPr>
              <w:t>3. Student Learning Outcomes</w:t>
            </w:r>
          </w:p>
          <w:p w14:paraId="18C93BFC" w14:textId="77777777" w:rsidR="000E30A7" w:rsidRPr="00B457CF" w:rsidRDefault="000E30A7" w:rsidP="007268BA">
            <w:pPr>
              <w:widowControl w:val="0"/>
              <w:rPr>
                <w:rFonts w:ascii="Times New Roman" w:eastAsia="Arial Unicode MS" w:hAnsi="Times New Roman"/>
              </w:rPr>
            </w:pPr>
            <w:r w:rsidRPr="00B457CF">
              <w:rPr>
                <w:rFonts w:ascii="Times New Roman" w:eastAsia="Arial Unicode MS" w:hAnsi="Times New Roman"/>
                <w:bCs/>
              </w:rPr>
              <w:t>4. Textbooks and Reading Materials</w:t>
            </w:r>
          </w:p>
          <w:p w14:paraId="7B0EFCF3" w14:textId="77777777" w:rsidR="000E30A7" w:rsidRPr="00B457CF" w:rsidRDefault="000E30A7" w:rsidP="007268BA">
            <w:pPr>
              <w:widowControl w:val="0"/>
              <w:rPr>
                <w:rFonts w:ascii="Times New Roman" w:eastAsia="Arial Unicode MS" w:hAnsi="Times New Roman"/>
                <w:bCs/>
              </w:rPr>
            </w:pPr>
            <w:r w:rsidRPr="00B457CF">
              <w:rPr>
                <w:rFonts w:ascii="Times New Roman" w:eastAsia="Arial Unicode MS" w:hAnsi="Times New Roman"/>
                <w:bCs/>
              </w:rPr>
              <w:t xml:space="preserve">5.  Weekly Schedule of Topics and Assignments and readings </w:t>
            </w:r>
          </w:p>
          <w:p w14:paraId="090ADE48" w14:textId="77777777" w:rsidR="000E30A7" w:rsidRPr="00B457CF" w:rsidRDefault="000E30A7" w:rsidP="007268BA">
            <w:pPr>
              <w:widowControl w:val="0"/>
              <w:rPr>
                <w:rFonts w:ascii="Times New Roman" w:eastAsia="Arial Unicode MS" w:hAnsi="Times New Roman"/>
                <w:bCs/>
              </w:rPr>
            </w:pPr>
            <w:r w:rsidRPr="00B457CF">
              <w:rPr>
                <w:rFonts w:ascii="Times New Roman" w:eastAsia="Arial Unicode MS" w:hAnsi="Times New Roman"/>
                <w:bCs/>
              </w:rPr>
              <w:t>6. Grading Components and Criteria (e.g., weight in grading, and how they will be evaluated)</w:t>
            </w:r>
          </w:p>
          <w:p w14:paraId="00FE2822" w14:textId="77777777" w:rsidR="000E30A7" w:rsidRPr="00B457CF" w:rsidRDefault="000E30A7" w:rsidP="007268BA">
            <w:pPr>
              <w:widowControl w:val="0"/>
              <w:ind w:left="360" w:hanging="360"/>
              <w:rPr>
                <w:rFonts w:ascii="Times New Roman" w:eastAsia="Arial Unicode MS" w:hAnsi="Times New Roman"/>
              </w:rPr>
            </w:pPr>
            <w:r w:rsidRPr="00B457CF">
              <w:rPr>
                <w:rFonts w:ascii="Times New Roman" w:eastAsia="Arial Unicode MS" w:hAnsi="Times New Roman"/>
              </w:rPr>
              <w:t>7. Clear statement of how the requirements/rigor/expectations differ for undergrads and grad students when dual level courses (e.g., 440/500)</w:t>
            </w:r>
          </w:p>
          <w:p w14:paraId="315647C4" w14:textId="77777777" w:rsidR="000E30A7" w:rsidRPr="00B457CF" w:rsidRDefault="000E30A7" w:rsidP="007268BA">
            <w:pPr>
              <w:widowControl w:val="0"/>
              <w:rPr>
                <w:rFonts w:ascii="Times New Roman" w:eastAsia="Arial Unicode MS" w:hAnsi="Times New Roman"/>
              </w:rPr>
            </w:pPr>
            <w:r w:rsidRPr="00B457CF">
              <w:rPr>
                <w:rFonts w:ascii="Times New Roman" w:hAnsi="Times New Roman"/>
                <w:bCs/>
                <w:kern w:val="36"/>
              </w:rPr>
              <w:t>8.</w:t>
            </w:r>
            <w:r w:rsidRPr="00B457CF">
              <w:rPr>
                <w:rFonts w:ascii="Times New Roman" w:eastAsia="Arial Unicode MS" w:hAnsi="Times New Roman"/>
              </w:rPr>
              <w:t xml:space="preserve">  Role of the GE</w:t>
            </w:r>
          </w:p>
          <w:p w14:paraId="560BF282" w14:textId="77777777" w:rsidR="000E30A7" w:rsidRPr="00B457CF" w:rsidRDefault="000E30A7" w:rsidP="007268BA">
            <w:pPr>
              <w:widowControl w:val="0"/>
              <w:outlineLvl w:val="0"/>
              <w:rPr>
                <w:rFonts w:ascii="Times New Roman" w:hAnsi="Times New Roman"/>
              </w:rPr>
            </w:pPr>
            <w:r w:rsidRPr="00B457CF">
              <w:rPr>
                <w:rFonts w:ascii="Times New Roman" w:hAnsi="Times New Roman"/>
                <w:bCs/>
                <w:kern w:val="36"/>
              </w:rPr>
              <w:t>9.  Student Engagement Inventory</w:t>
            </w:r>
          </w:p>
          <w:p w14:paraId="2363556F" w14:textId="77777777" w:rsidR="000E30A7" w:rsidRPr="00B457CF" w:rsidRDefault="000E30A7" w:rsidP="007268BA">
            <w:pPr>
              <w:widowControl w:val="0"/>
              <w:rPr>
                <w:rFonts w:ascii="Times New Roman" w:eastAsia="Arial Unicode MS" w:hAnsi="Times New Roman"/>
                <w:bCs/>
              </w:rPr>
            </w:pPr>
            <w:r w:rsidRPr="00B457CF">
              <w:rPr>
                <w:rFonts w:ascii="Times New Roman" w:eastAsia="Arial Unicode MS" w:hAnsi="Times New Roman"/>
                <w:bCs/>
              </w:rPr>
              <w:t xml:space="preserve">10. Attendance and Absence Guidelines </w:t>
            </w:r>
          </w:p>
          <w:p w14:paraId="34D14A35" w14:textId="77777777" w:rsidR="000E30A7" w:rsidRPr="00B457CF" w:rsidRDefault="000E30A7" w:rsidP="007268BA">
            <w:pPr>
              <w:widowControl w:val="0"/>
              <w:tabs>
                <w:tab w:val="left" w:pos="2475"/>
              </w:tabs>
              <w:rPr>
                <w:rFonts w:ascii="Times New Roman" w:eastAsia="Arial Unicode MS" w:hAnsi="Times New Roman"/>
              </w:rPr>
            </w:pPr>
            <w:r w:rsidRPr="00B457CF">
              <w:rPr>
                <w:rFonts w:ascii="Times New Roman" w:eastAsia="Arial Unicode MS" w:hAnsi="Times New Roman"/>
                <w:bCs/>
              </w:rPr>
              <w:t>11. Expected Classroom Behavior</w:t>
            </w:r>
          </w:p>
        </w:tc>
      </w:tr>
    </w:tbl>
    <w:p w14:paraId="38BE0E83" w14:textId="77777777" w:rsidR="000E30A7" w:rsidRPr="00B457CF" w:rsidRDefault="000E30A7" w:rsidP="000E30A7">
      <w:pPr>
        <w:widowControl w:val="0"/>
        <w:rPr>
          <w:rFonts w:ascii="Times New Roman" w:eastAsia="Arial Unicode MS" w:hAnsi="Times New Roman"/>
          <w:b/>
        </w:rPr>
      </w:pPr>
    </w:p>
    <w:p w14:paraId="15EB756C" w14:textId="243FB5B8" w:rsidR="000E30A7" w:rsidRDefault="000E30A7" w:rsidP="00511C77">
      <w:pPr>
        <w:widowControl w:val="0"/>
        <w:rPr>
          <w:rFonts w:ascii="Times New Roman" w:eastAsia="Arial Unicode MS" w:hAnsi="Times New Roman"/>
        </w:rPr>
      </w:pPr>
    </w:p>
    <w:p w14:paraId="3B2B26F1" w14:textId="44AD0DD2" w:rsidR="000E30A7" w:rsidRDefault="000E30A7" w:rsidP="00511C77">
      <w:pPr>
        <w:widowControl w:val="0"/>
        <w:rPr>
          <w:rFonts w:ascii="Times New Roman" w:eastAsia="Arial Unicode MS" w:hAnsi="Times New Roman"/>
        </w:rPr>
      </w:pPr>
    </w:p>
    <w:p w14:paraId="047F5992" w14:textId="77777777" w:rsidR="00424564" w:rsidRDefault="00424564" w:rsidP="00424564">
      <w:pPr>
        <w:widowControl w:val="0"/>
        <w:jc w:val="center"/>
        <w:rPr>
          <w:rFonts w:ascii="Times New Roman" w:eastAsia="Arial Unicode MS" w:hAnsi="Times New Roman"/>
          <w:b/>
          <w:color w:val="0000FF"/>
        </w:rPr>
      </w:pPr>
      <w:r w:rsidRPr="00B457CF">
        <w:rPr>
          <w:rFonts w:ascii="Times New Roman" w:eastAsia="Arial Unicode MS" w:hAnsi="Times New Roman"/>
          <w:b/>
          <w:color w:val="0000FF"/>
        </w:rPr>
        <w:lastRenderedPageBreak/>
        <w:t xml:space="preserve">COLLEGE OF EDUCATION </w:t>
      </w:r>
    </w:p>
    <w:p w14:paraId="32F53858" w14:textId="7AC7126F" w:rsidR="00424564" w:rsidRDefault="00424564" w:rsidP="00AA3AE3">
      <w:pPr>
        <w:widowControl w:val="0"/>
        <w:jc w:val="center"/>
        <w:rPr>
          <w:rFonts w:ascii="Times New Roman" w:eastAsia="Arial Unicode MS" w:hAnsi="Times New Roman"/>
          <w:b/>
          <w:color w:val="0000FF"/>
        </w:rPr>
      </w:pPr>
      <w:r w:rsidRPr="00B457CF">
        <w:rPr>
          <w:rFonts w:ascii="Times New Roman" w:eastAsia="Arial Unicode MS" w:hAnsi="Times New Roman"/>
          <w:b/>
          <w:color w:val="0000FF"/>
        </w:rPr>
        <w:t xml:space="preserve">ANNUAL SYLLABI POLICY </w:t>
      </w:r>
      <w:r>
        <w:rPr>
          <w:rFonts w:ascii="Times New Roman" w:eastAsia="Arial Unicode MS" w:hAnsi="Times New Roman"/>
          <w:b/>
          <w:color w:val="0000FF"/>
        </w:rPr>
        <w:t>TEMPLATE LANGUAGE</w:t>
      </w:r>
    </w:p>
    <w:p w14:paraId="421B2F99" w14:textId="74B6C070" w:rsidR="00A57260" w:rsidRDefault="00A57260" w:rsidP="00AA3AE3">
      <w:pPr>
        <w:widowControl w:val="0"/>
        <w:jc w:val="center"/>
        <w:rPr>
          <w:rFonts w:ascii="Times New Roman" w:eastAsia="Arial Unicode MS" w:hAnsi="Times New Roman"/>
          <w:b/>
          <w:color w:val="0000FF"/>
        </w:rPr>
      </w:pPr>
    </w:p>
    <w:p w14:paraId="22016DEB" w14:textId="2A43A32C" w:rsidR="00A57260" w:rsidRDefault="00A57260" w:rsidP="00AA3AE3">
      <w:pPr>
        <w:widowControl w:val="0"/>
        <w:jc w:val="center"/>
        <w:rPr>
          <w:rFonts w:ascii="Times New Roman" w:eastAsia="Arial Unicode MS" w:hAnsi="Times New Roman"/>
          <w:b/>
          <w:color w:val="0000FF"/>
        </w:rPr>
      </w:pPr>
    </w:p>
    <w:p w14:paraId="7FD7AA78" w14:textId="7BC1CBE9" w:rsidR="00A57260" w:rsidRPr="00A57260" w:rsidRDefault="00A57260" w:rsidP="00A57260">
      <w:pPr>
        <w:widowControl w:val="0"/>
        <w:rPr>
          <w:rFonts w:ascii="Times New Roman" w:eastAsia="Arial Unicode MS" w:hAnsi="Times New Roman"/>
          <w:b/>
        </w:rPr>
      </w:pPr>
      <w:r w:rsidRPr="00A57260">
        <w:rPr>
          <w:rFonts w:ascii="Times New Roman" w:eastAsia="Arial Unicode MS" w:hAnsi="Times New Roman"/>
          <w:b/>
        </w:rPr>
        <w:t>Student Engagement Inventory</w:t>
      </w:r>
    </w:p>
    <w:p w14:paraId="11C6D153" w14:textId="6607AAFC" w:rsidR="00511C77" w:rsidRDefault="00511C77" w:rsidP="00511C77">
      <w:pPr>
        <w:widowControl w:val="0"/>
        <w:rPr>
          <w:rFonts w:ascii="Times New Roman" w:eastAsia="Arial Unicode MS" w:hAnsi="Times New Roman"/>
          <w:b/>
          <w:bCs/>
        </w:rPr>
      </w:pPr>
    </w:p>
    <w:tbl>
      <w:tblPr>
        <w:tblStyle w:val="TableGrid"/>
        <w:tblW w:w="0" w:type="auto"/>
        <w:tblLook w:val="04A0" w:firstRow="1" w:lastRow="0" w:firstColumn="1" w:lastColumn="0" w:noHBand="0" w:noVBand="1"/>
      </w:tblPr>
      <w:tblGrid>
        <w:gridCol w:w="3116"/>
        <w:gridCol w:w="3117"/>
        <w:gridCol w:w="3117"/>
      </w:tblGrid>
      <w:tr w:rsidR="00A57260" w14:paraId="72525110" w14:textId="77777777" w:rsidTr="00A57260">
        <w:tc>
          <w:tcPr>
            <w:tcW w:w="3116" w:type="dxa"/>
          </w:tcPr>
          <w:p w14:paraId="178344D3" w14:textId="404AC477" w:rsidR="00A57260" w:rsidRDefault="00A57260" w:rsidP="00511C77">
            <w:pPr>
              <w:widowControl w:val="0"/>
              <w:rPr>
                <w:rFonts w:ascii="Times New Roman" w:eastAsia="Arial Unicode MS" w:hAnsi="Times New Roman"/>
                <w:b/>
                <w:bCs/>
              </w:rPr>
            </w:pPr>
            <w:r>
              <w:rPr>
                <w:rFonts w:ascii="Times New Roman" w:eastAsia="Arial Unicode MS" w:hAnsi="Times New Roman"/>
                <w:b/>
                <w:bCs/>
              </w:rPr>
              <w:t>Educational Activity</w:t>
            </w:r>
          </w:p>
        </w:tc>
        <w:tc>
          <w:tcPr>
            <w:tcW w:w="3117" w:type="dxa"/>
          </w:tcPr>
          <w:p w14:paraId="21F403E2" w14:textId="4AD5A603" w:rsidR="00A57260" w:rsidRDefault="00A57260" w:rsidP="00511C77">
            <w:pPr>
              <w:widowControl w:val="0"/>
              <w:rPr>
                <w:rFonts w:ascii="Times New Roman" w:eastAsia="Arial Unicode MS" w:hAnsi="Times New Roman"/>
                <w:b/>
                <w:bCs/>
              </w:rPr>
            </w:pPr>
            <w:r>
              <w:rPr>
                <w:rFonts w:ascii="Times New Roman" w:eastAsia="Arial Unicode MS" w:hAnsi="Times New Roman"/>
                <w:b/>
                <w:bCs/>
              </w:rPr>
              <w:t>Hours student engaged</w:t>
            </w:r>
          </w:p>
        </w:tc>
        <w:tc>
          <w:tcPr>
            <w:tcW w:w="3117" w:type="dxa"/>
          </w:tcPr>
          <w:p w14:paraId="2945B58B" w14:textId="7CF59C0D" w:rsidR="00A57260" w:rsidRDefault="00A57260" w:rsidP="00511C77">
            <w:pPr>
              <w:widowControl w:val="0"/>
              <w:rPr>
                <w:rFonts w:ascii="Times New Roman" w:eastAsia="Arial Unicode MS" w:hAnsi="Times New Roman"/>
                <w:b/>
                <w:bCs/>
              </w:rPr>
            </w:pPr>
            <w:r>
              <w:rPr>
                <w:rFonts w:ascii="Times New Roman" w:eastAsia="Arial Unicode MS" w:hAnsi="Times New Roman"/>
                <w:b/>
                <w:bCs/>
              </w:rPr>
              <w:t>Explanatory Comments</w:t>
            </w:r>
          </w:p>
        </w:tc>
      </w:tr>
      <w:tr w:rsidR="00A57260" w14:paraId="2CE5C09E" w14:textId="77777777" w:rsidTr="00A57260">
        <w:tc>
          <w:tcPr>
            <w:tcW w:w="3116" w:type="dxa"/>
          </w:tcPr>
          <w:p w14:paraId="5AFCBC29" w14:textId="77777777" w:rsidR="00A57260" w:rsidRDefault="00A57260" w:rsidP="00511C77">
            <w:pPr>
              <w:widowControl w:val="0"/>
              <w:rPr>
                <w:rFonts w:ascii="Times New Roman" w:eastAsia="Arial Unicode MS" w:hAnsi="Times New Roman"/>
                <w:b/>
                <w:bCs/>
              </w:rPr>
            </w:pPr>
          </w:p>
        </w:tc>
        <w:tc>
          <w:tcPr>
            <w:tcW w:w="3117" w:type="dxa"/>
          </w:tcPr>
          <w:p w14:paraId="2CCB59B9" w14:textId="77777777" w:rsidR="00A57260" w:rsidRDefault="00A57260" w:rsidP="00511C77">
            <w:pPr>
              <w:widowControl w:val="0"/>
              <w:rPr>
                <w:rFonts w:ascii="Times New Roman" w:eastAsia="Arial Unicode MS" w:hAnsi="Times New Roman"/>
                <w:b/>
                <w:bCs/>
              </w:rPr>
            </w:pPr>
          </w:p>
        </w:tc>
        <w:tc>
          <w:tcPr>
            <w:tcW w:w="3117" w:type="dxa"/>
          </w:tcPr>
          <w:p w14:paraId="103DC61B" w14:textId="77777777" w:rsidR="00A57260" w:rsidRDefault="00A57260" w:rsidP="00511C77">
            <w:pPr>
              <w:widowControl w:val="0"/>
              <w:rPr>
                <w:rFonts w:ascii="Times New Roman" w:eastAsia="Arial Unicode MS" w:hAnsi="Times New Roman"/>
                <w:b/>
                <w:bCs/>
              </w:rPr>
            </w:pPr>
          </w:p>
        </w:tc>
      </w:tr>
      <w:tr w:rsidR="00A57260" w14:paraId="04483380" w14:textId="77777777" w:rsidTr="00A57260">
        <w:tc>
          <w:tcPr>
            <w:tcW w:w="3116" w:type="dxa"/>
          </w:tcPr>
          <w:p w14:paraId="051B39D4" w14:textId="77777777" w:rsidR="00A57260" w:rsidRDefault="00A57260" w:rsidP="00511C77">
            <w:pPr>
              <w:widowControl w:val="0"/>
              <w:rPr>
                <w:rFonts w:ascii="Times New Roman" w:eastAsia="Arial Unicode MS" w:hAnsi="Times New Roman"/>
                <w:b/>
                <w:bCs/>
              </w:rPr>
            </w:pPr>
          </w:p>
        </w:tc>
        <w:tc>
          <w:tcPr>
            <w:tcW w:w="3117" w:type="dxa"/>
          </w:tcPr>
          <w:p w14:paraId="008637FC" w14:textId="77777777" w:rsidR="00A57260" w:rsidRDefault="00A57260" w:rsidP="00511C77">
            <w:pPr>
              <w:widowControl w:val="0"/>
              <w:rPr>
                <w:rFonts w:ascii="Times New Roman" w:eastAsia="Arial Unicode MS" w:hAnsi="Times New Roman"/>
                <w:b/>
                <w:bCs/>
              </w:rPr>
            </w:pPr>
          </w:p>
        </w:tc>
        <w:tc>
          <w:tcPr>
            <w:tcW w:w="3117" w:type="dxa"/>
          </w:tcPr>
          <w:p w14:paraId="381E7A57" w14:textId="77777777" w:rsidR="00A57260" w:rsidRDefault="00A57260" w:rsidP="00511C77">
            <w:pPr>
              <w:widowControl w:val="0"/>
              <w:rPr>
                <w:rFonts w:ascii="Times New Roman" w:eastAsia="Arial Unicode MS" w:hAnsi="Times New Roman"/>
                <w:b/>
                <w:bCs/>
              </w:rPr>
            </w:pPr>
          </w:p>
        </w:tc>
      </w:tr>
      <w:tr w:rsidR="00A57260" w14:paraId="104EDE33" w14:textId="77777777" w:rsidTr="00A57260">
        <w:tc>
          <w:tcPr>
            <w:tcW w:w="3116" w:type="dxa"/>
          </w:tcPr>
          <w:p w14:paraId="60EC76E9" w14:textId="77777777" w:rsidR="00A57260" w:rsidRDefault="00A57260" w:rsidP="00511C77">
            <w:pPr>
              <w:widowControl w:val="0"/>
              <w:rPr>
                <w:rFonts w:ascii="Times New Roman" w:eastAsia="Arial Unicode MS" w:hAnsi="Times New Roman"/>
                <w:b/>
                <w:bCs/>
              </w:rPr>
            </w:pPr>
          </w:p>
        </w:tc>
        <w:tc>
          <w:tcPr>
            <w:tcW w:w="3117" w:type="dxa"/>
          </w:tcPr>
          <w:p w14:paraId="6A9AB86F" w14:textId="77777777" w:rsidR="00A57260" w:rsidRDefault="00A57260" w:rsidP="00511C77">
            <w:pPr>
              <w:widowControl w:val="0"/>
              <w:rPr>
                <w:rFonts w:ascii="Times New Roman" w:eastAsia="Arial Unicode MS" w:hAnsi="Times New Roman"/>
                <w:b/>
                <w:bCs/>
              </w:rPr>
            </w:pPr>
          </w:p>
        </w:tc>
        <w:tc>
          <w:tcPr>
            <w:tcW w:w="3117" w:type="dxa"/>
          </w:tcPr>
          <w:p w14:paraId="4CA27AD3" w14:textId="77777777" w:rsidR="00A57260" w:rsidRDefault="00A57260" w:rsidP="00511C77">
            <w:pPr>
              <w:widowControl w:val="0"/>
              <w:rPr>
                <w:rFonts w:ascii="Times New Roman" w:eastAsia="Arial Unicode MS" w:hAnsi="Times New Roman"/>
                <w:b/>
                <w:bCs/>
              </w:rPr>
            </w:pPr>
          </w:p>
        </w:tc>
      </w:tr>
      <w:tr w:rsidR="00A57260" w14:paraId="521D939C" w14:textId="77777777" w:rsidTr="00A57260">
        <w:tc>
          <w:tcPr>
            <w:tcW w:w="3116" w:type="dxa"/>
          </w:tcPr>
          <w:p w14:paraId="3CAF136F" w14:textId="77777777" w:rsidR="00A57260" w:rsidRDefault="00A57260" w:rsidP="00511C77">
            <w:pPr>
              <w:widowControl w:val="0"/>
              <w:rPr>
                <w:rFonts w:ascii="Times New Roman" w:eastAsia="Arial Unicode MS" w:hAnsi="Times New Roman"/>
                <w:b/>
                <w:bCs/>
              </w:rPr>
            </w:pPr>
          </w:p>
        </w:tc>
        <w:tc>
          <w:tcPr>
            <w:tcW w:w="3117" w:type="dxa"/>
          </w:tcPr>
          <w:p w14:paraId="2389590D" w14:textId="77777777" w:rsidR="00A57260" w:rsidRDefault="00A57260" w:rsidP="00511C77">
            <w:pPr>
              <w:widowControl w:val="0"/>
              <w:rPr>
                <w:rFonts w:ascii="Times New Roman" w:eastAsia="Arial Unicode MS" w:hAnsi="Times New Roman"/>
                <w:b/>
                <w:bCs/>
              </w:rPr>
            </w:pPr>
          </w:p>
        </w:tc>
        <w:tc>
          <w:tcPr>
            <w:tcW w:w="3117" w:type="dxa"/>
          </w:tcPr>
          <w:p w14:paraId="672A0563" w14:textId="77777777" w:rsidR="00A57260" w:rsidRDefault="00A57260" w:rsidP="00511C77">
            <w:pPr>
              <w:widowControl w:val="0"/>
              <w:rPr>
                <w:rFonts w:ascii="Times New Roman" w:eastAsia="Arial Unicode MS" w:hAnsi="Times New Roman"/>
                <w:b/>
                <w:bCs/>
              </w:rPr>
            </w:pPr>
          </w:p>
        </w:tc>
      </w:tr>
      <w:tr w:rsidR="00A57260" w14:paraId="59B0827F" w14:textId="77777777" w:rsidTr="00A57260">
        <w:tc>
          <w:tcPr>
            <w:tcW w:w="3116" w:type="dxa"/>
          </w:tcPr>
          <w:p w14:paraId="53B4B00C" w14:textId="77777777" w:rsidR="00A57260" w:rsidRDefault="00A57260" w:rsidP="00511C77">
            <w:pPr>
              <w:widowControl w:val="0"/>
              <w:rPr>
                <w:rFonts w:ascii="Times New Roman" w:eastAsia="Arial Unicode MS" w:hAnsi="Times New Roman"/>
                <w:b/>
                <w:bCs/>
              </w:rPr>
            </w:pPr>
          </w:p>
        </w:tc>
        <w:tc>
          <w:tcPr>
            <w:tcW w:w="3117" w:type="dxa"/>
          </w:tcPr>
          <w:p w14:paraId="55D2972C" w14:textId="77777777" w:rsidR="00A57260" w:rsidRDefault="00A57260" w:rsidP="00511C77">
            <w:pPr>
              <w:widowControl w:val="0"/>
              <w:rPr>
                <w:rFonts w:ascii="Times New Roman" w:eastAsia="Arial Unicode MS" w:hAnsi="Times New Roman"/>
                <w:b/>
                <w:bCs/>
              </w:rPr>
            </w:pPr>
          </w:p>
        </w:tc>
        <w:tc>
          <w:tcPr>
            <w:tcW w:w="3117" w:type="dxa"/>
          </w:tcPr>
          <w:p w14:paraId="0AFE5286" w14:textId="77777777" w:rsidR="00A57260" w:rsidRDefault="00A57260" w:rsidP="00511C77">
            <w:pPr>
              <w:widowControl w:val="0"/>
              <w:rPr>
                <w:rFonts w:ascii="Times New Roman" w:eastAsia="Arial Unicode MS" w:hAnsi="Times New Roman"/>
                <w:b/>
                <w:bCs/>
              </w:rPr>
            </w:pPr>
          </w:p>
        </w:tc>
      </w:tr>
      <w:tr w:rsidR="00A57260" w14:paraId="13F9E53D" w14:textId="77777777" w:rsidTr="006B67E2">
        <w:tc>
          <w:tcPr>
            <w:tcW w:w="3116" w:type="dxa"/>
          </w:tcPr>
          <w:p w14:paraId="638B153B" w14:textId="012B31E6" w:rsidR="00A57260" w:rsidRDefault="00A57260" w:rsidP="00511C77">
            <w:pPr>
              <w:widowControl w:val="0"/>
              <w:rPr>
                <w:rFonts w:ascii="Times New Roman" w:eastAsia="Arial Unicode MS" w:hAnsi="Times New Roman"/>
                <w:b/>
                <w:bCs/>
              </w:rPr>
            </w:pPr>
            <w:r>
              <w:rPr>
                <w:rFonts w:ascii="Times New Roman" w:eastAsia="Arial Unicode MS" w:hAnsi="Times New Roman"/>
                <w:b/>
                <w:bCs/>
              </w:rPr>
              <w:t>Total Hours</w:t>
            </w:r>
          </w:p>
        </w:tc>
        <w:tc>
          <w:tcPr>
            <w:tcW w:w="6234" w:type="dxa"/>
            <w:gridSpan w:val="2"/>
          </w:tcPr>
          <w:p w14:paraId="2E79DC01" w14:textId="77777777" w:rsidR="00A57260" w:rsidRDefault="00A57260" w:rsidP="00511C77">
            <w:pPr>
              <w:widowControl w:val="0"/>
              <w:rPr>
                <w:rFonts w:ascii="Times New Roman" w:eastAsia="Arial Unicode MS" w:hAnsi="Times New Roman"/>
                <w:b/>
                <w:bCs/>
              </w:rPr>
            </w:pPr>
          </w:p>
        </w:tc>
      </w:tr>
    </w:tbl>
    <w:p w14:paraId="4F37805B" w14:textId="77777777" w:rsidR="00A57260" w:rsidRPr="00B457CF" w:rsidRDefault="00A57260" w:rsidP="00511C77">
      <w:pPr>
        <w:widowControl w:val="0"/>
        <w:rPr>
          <w:rFonts w:ascii="Times New Roman" w:eastAsia="Arial Unicode MS" w:hAnsi="Times New Roman"/>
          <w:b/>
          <w:bCs/>
        </w:rPr>
      </w:pPr>
    </w:p>
    <w:p w14:paraId="76850D8C" w14:textId="77777777" w:rsidR="00783544" w:rsidRDefault="00783544" w:rsidP="00511C77">
      <w:pPr>
        <w:pStyle w:val="Heading1"/>
        <w:keepNext w:val="0"/>
        <w:widowControl w:val="0"/>
        <w:spacing w:before="0" w:after="0"/>
        <w:rPr>
          <w:rFonts w:ascii="Times New Roman" w:hAnsi="Times New Roman" w:cs="Times New Roman"/>
          <w:sz w:val="24"/>
          <w:szCs w:val="24"/>
        </w:rPr>
      </w:pPr>
    </w:p>
    <w:p w14:paraId="135916ED" w14:textId="2E4DB77D" w:rsidR="00511C77" w:rsidRPr="00B457CF" w:rsidRDefault="00511C77" w:rsidP="00511C77">
      <w:pPr>
        <w:pStyle w:val="Heading1"/>
        <w:keepNext w:val="0"/>
        <w:widowControl w:val="0"/>
        <w:spacing w:before="0" w:after="0"/>
        <w:rPr>
          <w:rFonts w:ascii="Times New Roman" w:hAnsi="Times New Roman" w:cs="Times New Roman"/>
          <w:sz w:val="24"/>
          <w:szCs w:val="24"/>
        </w:rPr>
      </w:pPr>
      <w:r w:rsidRPr="00B457CF">
        <w:rPr>
          <w:rFonts w:ascii="Times New Roman" w:hAnsi="Times New Roman" w:cs="Times New Roman"/>
          <w:sz w:val="24"/>
          <w:szCs w:val="24"/>
        </w:rPr>
        <w:t>Diversity, Equity and Inclusion</w:t>
      </w:r>
    </w:p>
    <w:p w14:paraId="4AEA51A6" w14:textId="5BD1374C" w:rsidR="002746C8" w:rsidRPr="00B457CF" w:rsidRDefault="00511C77" w:rsidP="00511C77">
      <w:pPr>
        <w:pStyle w:val="Heading1"/>
        <w:keepNext w:val="0"/>
        <w:widowControl w:val="0"/>
        <w:spacing w:before="0" w:after="0"/>
        <w:rPr>
          <w:rFonts w:ascii="Times New Roman" w:hAnsi="Times New Roman" w:cs="Times New Roman"/>
          <w:b w:val="0"/>
          <w:sz w:val="24"/>
          <w:szCs w:val="24"/>
        </w:rPr>
      </w:pPr>
      <w:r w:rsidRPr="00B457CF">
        <w:rPr>
          <w:rFonts w:ascii="Times New Roman" w:hAnsi="Times New Roman" w:cs="Times New Roman"/>
          <w:b w:val="0"/>
          <w:sz w:val="24"/>
          <w:szCs w:val="24"/>
        </w:rPr>
        <w:t xml:space="preserve">It is the policy of the University of Oregon to support and value equity and diversity and to provide inclusive learning environments for all students.  </w:t>
      </w:r>
      <w:r w:rsidR="002746C8" w:rsidRPr="00B457CF">
        <w:rPr>
          <w:rFonts w:ascii="Times New Roman" w:hAnsi="Times New Roman" w:cs="Times New Roman"/>
          <w:b w:val="0"/>
          <w:sz w:val="24"/>
          <w:szCs w:val="24"/>
        </w:rPr>
        <w:t xml:space="preserve">To do so requires that we: </w:t>
      </w:r>
    </w:p>
    <w:p w14:paraId="1A4B3588" w14:textId="77777777" w:rsidR="002746C8" w:rsidRPr="00B457CF" w:rsidRDefault="002746C8" w:rsidP="00DF6BC3">
      <w:pPr>
        <w:pStyle w:val="Heading1"/>
        <w:keepNext w:val="0"/>
        <w:widowControl w:val="0"/>
        <w:numPr>
          <w:ilvl w:val="0"/>
          <w:numId w:val="22"/>
        </w:numPr>
        <w:spacing w:before="0" w:after="0"/>
        <w:rPr>
          <w:rFonts w:ascii="Times New Roman" w:hAnsi="Times New Roman" w:cs="Times New Roman"/>
          <w:b w:val="0"/>
          <w:sz w:val="24"/>
          <w:szCs w:val="24"/>
        </w:rPr>
      </w:pPr>
      <w:r w:rsidRPr="00B457CF">
        <w:rPr>
          <w:rFonts w:ascii="Times New Roman" w:hAnsi="Times New Roman" w:cs="Times New Roman"/>
          <w:b w:val="0"/>
          <w:sz w:val="24"/>
          <w:szCs w:val="24"/>
        </w:rPr>
        <w:t xml:space="preserve">respect the dignity and essential worth of all individuals. </w:t>
      </w:r>
    </w:p>
    <w:p w14:paraId="52516F48" w14:textId="77777777" w:rsidR="002746C8" w:rsidRPr="00B457CF" w:rsidRDefault="002746C8" w:rsidP="00DF6BC3">
      <w:pPr>
        <w:pStyle w:val="Heading1"/>
        <w:keepNext w:val="0"/>
        <w:widowControl w:val="0"/>
        <w:numPr>
          <w:ilvl w:val="0"/>
          <w:numId w:val="22"/>
        </w:numPr>
        <w:spacing w:before="0" w:after="0"/>
        <w:rPr>
          <w:rFonts w:ascii="Times New Roman" w:hAnsi="Times New Roman" w:cs="Times New Roman"/>
          <w:b w:val="0"/>
          <w:sz w:val="24"/>
          <w:szCs w:val="24"/>
        </w:rPr>
      </w:pPr>
      <w:r w:rsidRPr="00B457CF">
        <w:rPr>
          <w:rFonts w:ascii="Times New Roman" w:hAnsi="Times New Roman" w:cs="Times New Roman"/>
          <w:b w:val="0"/>
          <w:sz w:val="24"/>
          <w:szCs w:val="24"/>
        </w:rPr>
        <w:t xml:space="preserve">promote a culture of respect throughout the University community. </w:t>
      </w:r>
    </w:p>
    <w:p w14:paraId="192704EF" w14:textId="77777777" w:rsidR="002746C8" w:rsidRPr="00B457CF" w:rsidRDefault="002746C8" w:rsidP="00DF6BC3">
      <w:pPr>
        <w:pStyle w:val="Heading1"/>
        <w:keepNext w:val="0"/>
        <w:widowControl w:val="0"/>
        <w:numPr>
          <w:ilvl w:val="0"/>
          <w:numId w:val="22"/>
        </w:numPr>
        <w:spacing w:before="0" w:after="0"/>
        <w:rPr>
          <w:rFonts w:ascii="Times New Roman" w:hAnsi="Times New Roman" w:cs="Times New Roman"/>
          <w:b w:val="0"/>
          <w:sz w:val="24"/>
          <w:szCs w:val="24"/>
        </w:rPr>
      </w:pPr>
      <w:r w:rsidRPr="00B457CF">
        <w:rPr>
          <w:rFonts w:ascii="Times New Roman" w:hAnsi="Times New Roman" w:cs="Times New Roman"/>
          <w:b w:val="0"/>
          <w:sz w:val="24"/>
          <w:szCs w:val="24"/>
        </w:rPr>
        <w:t xml:space="preserve">respect the privacy, property, and freedom of others. </w:t>
      </w:r>
    </w:p>
    <w:p w14:paraId="08F50E42" w14:textId="77777777" w:rsidR="002746C8" w:rsidRPr="00B457CF" w:rsidRDefault="002746C8" w:rsidP="00DF6BC3">
      <w:pPr>
        <w:pStyle w:val="Heading1"/>
        <w:keepNext w:val="0"/>
        <w:widowControl w:val="0"/>
        <w:numPr>
          <w:ilvl w:val="0"/>
          <w:numId w:val="22"/>
        </w:numPr>
        <w:spacing w:before="0" w:after="0"/>
        <w:rPr>
          <w:rFonts w:ascii="Times New Roman" w:hAnsi="Times New Roman" w:cs="Times New Roman"/>
          <w:b w:val="0"/>
          <w:sz w:val="24"/>
          <w:szCs w:val="24"/>
        </w:rPr>
      </w:pPr>
      <w:r w:rsidRPr="00B457CF">
        <w:rPr>
          <w:rFonts w:ascii="Times New Roman" w:hAnsi="Times New Roman" w:cs="Times New Roman"/>
          <w:b w:val="0"/>
          <w:sz w:val="24"/>
          <w:szCs w:val="24"/>
        </w:rPr>
        <w:t xml:space="preserve">reject bigotry, discrimination, violence, or intimidation of any kind. </w:t>
      </w:r>
    </w:p>
    <w:p w14:paraId="3C30ADC1" w14:textId="77777777" w:rsidR="002746C8" w:rsidRPr="00B457CF" w:rsidRDefault="002746C8" w:rsidP="00DF6BC3">
      <w:pPr>
        <w:pStyle w:val="Heading1"/>
        <w:keepNext w:val="0"/>
        <w:widowControl w:val="0"/>
        <w:numPr>
          <w:ilvl w:val="0"/>
          <w:numId w:val="22"/>
        </w:numPr>
        <w:spacing w:before="0" w:after="0"/>
        <w:rPr>
          <w:rFonts w:ascii="Times New Roman" w:hAnsi="Times New Roman" w:cs="Times New Roman"/>
          <w:b w:val="0"/>
          <w:sz w:val="24"/>
          <w:szCs w:val="24"/>
        </w:rPr>
      </w:pPr>
      <w:r w:rsidRPr="00B457CF">
        <w:rPr>
          <w:rFonts w:ascii="Times New Roman" w:hAnsi="Times New Roman" w:cs="Times New Roman"/>
          <w:b w:val="0"/>
          <w:sz w:val="24"/>
          <w:szCs w:val="24"/>
        </w:rPr>
        <w:t xml:space="preserve">practice personal and academic integrity and expect it from others. </w:t>
      </w:r>
    </w:p>
    <w:p w14:paraId="32868C4C" w14:textId="77777777" w:rsidR="002746C8" w:rsidRPr="00B457CF" w:rsidRDefault="002746C8" w:rsidP="00DF6BC3">
      <w:pPr>
        <w:pStyle w:val="Heading1"/>
        <w:keepNext w:val="0"/>
        <w:widowControl w:val="0"/>
        <w:numPr>
          <w:ilvl w:val="0"/>
          <w:numId w:val="22"/>
        </w:numPr>
        <w:spacing w:before="0" w:after="0"/>
        <w:rPr>
          <w:rFonts w:ascii="Times New Roman" w:hAnsi="Times New Roman" w:cs="Times New Roman"/>
          <w:b w:val="0"/>
          <w:sz w:val="24"/>
          <w:szCs w:val="24"/>
        </w:rPr>
      </w:pPr>
      <w:r w:rsidRPr="00B457CF">
        <w:rPr>
          <w:rFonts w:ascii="Times New Roman" w:hAnsi="Times New Roman" w:cs="Times New Roman"/>
          <w:b w:val="0"/>
          <w:sz w:val="24"/>
          <w:szCs w:val="24"/>
        </w:rPr>
        <w:t>promote the diversity of opinions, ideas and backgrounds which is the lifeblood of the university.</w:t>
      </w:r>
    </w:p>
    <w:p w14:paraId="630B0116" w14:textId="77777777" w:rsidR="00182292" w:rsidRPr="00B457CF" w:rsidRDefault="00182292" w:rsidP="00DF6BC3">
      <w:pPr>
        <w:pStyle w:val="Heading1"/>
        <w:keepNext w:val="0"/>
        <w:widowControl w:val="0"/>
        <w:spacing w:before="0" w:after="0"/>
        <w:rPr>
          <w:rFonts w:ascii="Times New Roman" w:hAnsi="Times New Roman" w:cs="Times New Roman"/>
          <w:b w:val="0"/>
          <w:sz w:val="24"/>
          <w:szCs w:val="24"/>
        </w:rPr>
      </w:pPr>
    </w:p>
    <w:p w14:paraId="2D247C94" w14:textId="2DD6AB2E" w:rsidR="00182292" w:rsidRPr="00B457CF" w:rsidRDefault="00182292" w:rsidP="00DF6BC3">
      <w:pPr>
        <w:pStyle w:val="Heading1"/>
        <w:keepNext w:val="0"/>
        <w:widowControl w:val="0"/>
        <w:spacing w:before="0" w:after="0"/>
        <w:rPr>
          <w:rFonts w:ascii="Times New Roman" w:hAnsi="Times New Roman" w:cs="Times New Roman"/>
          <w:b w:val="0"/>
          <w:sz w:val="24"/>
          <w:szCs w:val="24"/>
        </w:rPr>
      </w:pPr>
      <w:r w:rsidRPr="00B457CF">
        <w:rPr>
          <w:rFonts w:ascii="Times New Roman" w:hAnsi="Times New Roman" w:cs="Times New Roman"/>
          <w:b w:val="0"/>
          <w:sz w:val="24"/>
          <w:szCs w:val="24"/>
        </w:rPr>
        <w:t>In this course, class discussions, projects/activities and assignments will challenge students to think critically about and be sensitive to the influence</w:t>
      </w:r>
      <w:r w:rsidR="00511C77" w:rsidRPr="00B457CF">
        <w:rPr>
          <w:rFonts w:ascii="Times New Roman" w:hAnsi="Times New Roman" w:cs="Times New Roman"/>
          <w:b w:val="0"/>
          <w:sz w:val="24"/>
          <w:szCs w:val="24"/>
        </w:rPr>
        <w:t xml:space="preserve">, and intersections, </w:t>
      </w:r>
      <w:r w:rsidRPr="00B457CF">
        <w:rPr>
          <w:rFonts w:ascii="Times New Roman" w:hAnsi="Times New Roman" w:cs="Times New Roman"/>
          <w:b w:val="0"/>
          <w:sz w:val="24"/>
          <w:szCs w:val="24"/>
        </w:rPr>
        <w:t xml:space="preserve">of race, ethnicity, nationality, </w:t>
      </w:r>
      <w:r w:rsidR="00AA3AE3">
        <w:rPr>
          <w:rFonts w:ascii="Times New Roman" w:hAnsi="Times New Roman" w:cs="Times New Roman"/>
          <w:b w:val="0"/>
          <w:sz w:val="24"/>
          <w:szCs w:val="24"/>
        </w:rPr>
        <w:t xml:space="preserve">documentation, </w:t>
      </w:r>
      <w:r w:rsidRPr="00B457CF">
        <w:rPr>
          <w:rFonts w:ascii="Times New Roman" w:hAnsi="Times New Roman" w:cs="Times New Roman"/>
          <w:b w:val="0"/>
          <w:sz w:val="24"/>
          <w:szCs w:val="24"/>
        </w:rPr>
        <w:t>language, religion, gender, socioeconomic background, physical and cognitive ability, sexual orientation, and other cultural identities and experiences. Students will be encouraged to develop or expand their respect</w:t>
      </w:r>
      <w:r w:rsidR="002969BE">
        <w:rPr>
          <w:rFonts w:ascii="Times New Roman" w:hAnsi="Times New Roman" w:cs="Times New Roman"/>
          <w:b w:val="0"/>
          <w:sz w:val="24"/>
          <w:szCs w:val="24"/>
        </w:rPr>
        <w:t xml:space="preserve"> and</w:t>
      </w:r>
      <w:r w:rsidRPr="00B457CF">
        <w:rPr>
          <w:rFonts w:ascii="Times New Roman" w:hAnsi="Times New Roman" w:cs="Times New Roman"/>
          <w:b w:val="0"/>
          <w:sz w:val="24"/>
          <w:szCs w:val="24"/>
        </w:rPr>
        <w:t xml:space="preserve"> understanding of such differences.</w:t>
      </w:r>
    </w:p>
    <w:p w14:paraId="6BCBF6D4" w14:textId="77777777" w:rsidR="00182292" w:rsidRPr="00B457CF" w:rsidRDefault="00182292" w:rsidP="00DF6BC3">
      <w:pPr>
        <w:pStyle w:val="Heading1"/>
        <w:keepNext w:val="0"/>
        <w:widowControl w:val="0"/>
        <w:spacing w:before="0" w:after="0"/>
        <w:rPr>
          <w:rFonts w:ascii="Times New Roman" w:hAnsi="Times New Roman" w:cs="Times New Roman"/>
          <w:b w:val="0"/>
          <w:sz w:val="24"/>
          <w:szCs w:val="24"/>
        </w:rPr>
      </w:pPr>
    </w:p>
    <w:p w14:paraId="0AC924A5" w14:textId="5CACC89B" w:rsidR="00182292" w:rsidRPr="00B457CF" w:rsidRDefault="00182292" w:rsidP="00DF6BC3">
      <w:pPr>
        <w:pStyle w:val="Heading1"/>
        <w:keepNext w:val="0"/>
        <w:widowControl w:val="0"/>
        <w:spacing w:before="0" w:after="0"/>
        <w:rPr>
          <w:rFonts w:ascii="Times New Roman" w:hAnsi="Times New Roman" w:cs="Times New Roman"/>
          <w:b w:val="0"/>
          <w:sz w:val="24"/>
          <w:szCs w:val="24"/>
        </w:rPr>
      </w:pPr>
      <w:r w:rsidRPr="00B457CF">
        <w:rPr>
          <w:rFonts w:ascii="Times New Roman" w:hAnsi="Times New Roman" w:cs="Times New Roman"/>
          <w:b w:val="0"/>
          <w:sz w:val="24"/>
          <w:szCs w:val="24"/>
        </w:rPr>
        <w:t>Maintaining an inclusive classroom environment where all students feel able to talk about their cultural identities and experiences, ideas, beliefs, and values will not only be my responsibility, but the responsibility of each class member as well. Behavior that disregards or diminishes another student will not be permitted for any reason. This means that no racist, ableist, transphobic, xenophobic, chauvinistic or otherwise derogatory comments will be allowed. It also means that students must pay attention and listen respectfully to each other’s comments.</w:t>
      </w:r>
    </w:p>
    <w:p w14:paraId="3399C297" w14:textId="4B5BA862" w:rsidR="005A5B6B" w:rsidRDefault="005A5B6B" w:rsidP="00DF6BC3">
      <w:pPr>
        <w:widowControl w:val="0"/>
        <w:rPr>
          <w:rFonts w:ascii="Times New Roman" w:hAnsi="Times New Roman"/>
          <w:highlight w:val="red"/>
        </w:rPr>
      </w:pPr>
    </w:p>
    <w:p w14:paraId="16579D48" w14:textId="2F3B6F41" w:rsidR="005A5B6B" w:rsidRDefault="005A5B6B" w:rsidP="00DF6BC3">
      <w:pPr>
        <w:widowControl w:val="0"/>
        <w:rPr>
          <w:rFonts w:ascii="Times New Roman" w:hAnsi="Times New Roman"/>
          <w:highlight w:val="red"/>
        </w:rPr>
      </w:pPr>
    </w:p>
    <w:p w14:paraId="1D0D6A05" w14:textId="26AF44E0" w:rsidR="00E22457" w:rsidRDefault="005A5B6B" w:rsidP="00E22457">
      <w:pPr>
        <w:shd w:val="clear" w:color="auto" w:fill="FFFFFF"/>
        <w:rPr>
          <w:rFonts w:ascii="Times New Roman" w:hAnsi="Times New Roman"/>
          <w:bCs/>
          <w:color w:val="000000" w:themeColor="text1"/>
        </w:rPr>
      </w:pPr>
      <w:r w:rsidRPr="005A5B6B">
        <w:rPr>
          <w:rFonts w:ascii="Times New Roman" w:hAnsi="Times New Roman"/>
          <w:b/>
          <w:bCs/>
          <w:color w:val="000000" w:themeColor="text1"/>
        </w:rPr>
        <w:t xml:space="preserve">Indigenous </w:t>
      </w:r>
      <w:r w:rsidR="00E22457">
        <w:rPr>
          <w:rFonts w:ascii="Times New Roman" w:hAnsi="Times New Roman"/>
          <w:b/>
          <w:bCs/>
          <w:color w:val="000000" w:themeColor="text1"/>
        </w:rPr>
        <w:t>R</w:t>
      </w:r>
      <w:r w:rsidRPr="005A5B6B">
        <w:rPr>
          <w:rFonts w:ascii="Times New Roman" w:hAnsi="Times New Roman"/>
          <w:b/>
          <w:bCs/>
          <w:color w:val="000000" w:themeColor="text1"/>
        </w:rPr>
        <w:t xml:space="preserve">ecognition </w:t>
      </w:r>
      <w:r w:rsidR="00E22457">
        <w:rPr>
          <w:rFonts w:ascii="Times New Roman" w:hAnsi="Times New Roman"/>
          <w:b/>
          <w:bCs/>
          <w:color w:val="000000" w:themeColor="text1"/>
        </w:rPr>
        <w:t>S</w:t>
      </w:r>
      <w:r w:rsidRPr="005A5B6B">
        <w:rPr>
          <w:rFonts w:ascii="Times New Roman" w:hAnsi="Times New Roman"/>
          <w:b/>
          <w:bCs/>
          <w:color w:val="000000" w:themeColor="text1"/>
        </w:rPr>
        <w:t>tatement</w:t>
      </w:r>
      <w:r>
        <w:rPr>
          <w:rFonts w:ascii="Times New Roman" w:hAnsi="Times New Roman"/>
          <w:bCs/>
          <w:color w:val="000000" w:themeColor="text1"/>
        </w:rPr>
        <w:t xml:space="preserve"> </w:t>
      </w:r>
    </w:p>
    <w:p w14:paraId="59673B37" w14:textId="5F7EC30B" w:rsidR="005A5B6B" w:rsidRPr="005A5B6B" w:rsidRDefault="005A5B6B" w:rsidP="00E22457">
      <w:pPr>
        <w:shd w:val="clear" w:color="auto" w:fill="FFFFFF"/>
        <w:rPr>
          <w:rFonts w:ascii="Times New Roman" w:hAnsi="Times New Roman"/>
          <w:bCs/>
          <w:color w:val="000000" w:themeColor="text1"/>
        </w:rPr>
      </w:pPr>
      <w:r>
        <w:rPr>
          <w:rFonts w:ascii="Times New Roman" w:hAnsi="Times New Roman"/>
          <w:bCs/>
          <w:color w:val="000000" w:themeColor="text1"/>
        </w:rPr>
        <w:t>T</w:t>
      </w:r>
      <w:r w:rsidRPr="005A5B6B">
        <w:rPr>
          <w:rFonts w:ascii="Times New Roman" w:hAnsi="Times New Roman"/>
          <w:bCs/>
          <w:color w:val="000000" w:themeColor="text1"/>
        </w:rPr>
        <w:t xml:space="preserve">he University of Oregon is located on </w:t>
      </w:r>
      <w:proofErr w:type="spellStart"/>
      <w:r w:rsidRPr="005A5B6B">
        <w:rPr>
          <w:rFonts w:ascii="Times New Roman" w:hAnsi="Times New Roman"/>
          <w:bCs/>
          <w:color w:val="000000" w:themeColor="text1"/>
        </w:rPr>
        <w:t>Kalapuya</w:t>
      </w:r>
      <w:proofErr w:type="spellEnd"/>
      <w:r w:rsidRPr="005A5B6B">
        <w:rPr>
          <w:rFonts w:ascii="Times New Roman" w:hAnsi="Times New Roman"/>
          <w:bCs/>
          <w:color w:val="000000" w:themeColor="text1"/>
        </w:rPr>
        <w:t xml:space="preserve"> </w:t>
      </w:r>
      <w:proofErr w:type="spellStart"/>
      <w:r w:rsidRPr="005A5B6B">
        <w:rPr>
          <w:rFonts w:ascii="Times New Roman" w:hAnsi="Times New Roman"/>
          <w:bCs/>
          <w:color w:val="000000" w:themeColor="text1"/>
        </w:rPr>
        <w:t>Ilihi</w:t>
      </w:r>
      <w:proofErr w:type="spellEnd"/>
      <w:r w:rsidRPr="005A5B6B">
        <w:rPr>
          <w:rFonts w:ascii="Times New Roman" w:hAnsi="Times New Roman"/>
          <w:bCs/>
          <w:color w:val="000000" w:themeColor="text1"/>
        </w:rPr>
        <w:t xml:space="preserve">, the traditional indigenous homeland of the </w:t>
      </w:r>
      <w:proofErr w:type="spellStart"/>
      <w:r w:rsidRPr="005A5B6B">
        <w:rPr>
          <w:rFonts w:ascii="Times New Roman" w:hAnsi="Times New Roman"/>
          <w:bCs/>
          <w:color w:val="000000" w:themeColor="text1"/>
        </w:rPr>
        <w:t>Kalapuya</w:t>
      </w:r>
      <w:proofErr w:type="spellEnd"/>
      <w:r w:rsidRPr="005A5B6B">
        <w:rPr>
          <w:rFonts w:ascii="Times New Roman" w:hAnsi="Times New Roman"/>
          <w:bCs/>
          <w:color w:val="000000" w:themeColor="text1"/>
        </w:rPr>
        <w:t xml:space="preserve"> people. Today, descendants are citizens of the Confederated Tribes of the Grand Ronde Community of Oregon and the Confederated Tribes of the Siletz Indians of Oregon, and </w:t>
      </w:r>
      <w:r>
        <w:rPr>
          <w:rFonts w:ascii="Times New Roman" w:hAnsi="Times New Roman"/>
          <w:bCs/>
          <w:color w:val="000000" w:themeColor="text1"/>
        </w:rPr>
        <w:t xml:space="preserve">they </w:t>
      </w:r>
      <w:r w:rsidRPr="005A5B6B">
        <w:rPr>
          <w:rFonts w:ascii="Times New Roman" w:hAnsi="Times New Roman"/>
          <w:bCs/>
          <w:color w:val="000000" w:themeColor="text1"/>
        </w:rPr>
        <w:t>continue to make important contributions in their communities, at UO, and across the land we now refer to as Oregon.</w:t>
      </w:r>
    </w:p>
    <w:p w14:paraId="64C44A67" w14:textId="52A95C1B" w:rsidR="005A5B6B" w:rsidRPr="00B457CF" w:rsidRDefault="005A5B6B" w:rsidP="00DF6BC3">
      <w:pPr>
        <w:widowControl w:val="0"/>
        <w:rPr>
          <w:rFonts w:ascii="Times New Roman" w:hAnsi="Times New Roman"/>
          <w:highlight w:val="red"/>
        </w:rPr>
      </w:pPr>
    </w:p>
    <w:p w14:paraId="1849E1DC" w14:textId="1F27D336" w:rsidR="00F62EFD" w:rsidRDefault="00F62EFD" w:rsidP="00F62EFD">
      <w:pPr>
        <w:pStyle w:val="Heading1"/>
        <w:keepNext w:val="0"/>
        <w:widowControl w:val="0"/>
        <w:spacing w:before="0" w:after="0"/>
        <w:rPr>
          <w:rFonts w:ascii="Times New Roman" w:hAnsi="Times New Roman" w:cs="Times New Roman"/>
          <w:sz w:val="24"/>
          <w:szCs w:val="24"/>
        </w:rPr>
      </w:pPr>
      <w:r>
        <w:rPr>
          <w:rFonts w:ascii="Times New Roman" w:hAnsi="Times New Roman" w:cs="Times New Roman"/>
          <w:sz w:val="24"/>
          <w:szCs w:val="24"/>
        </w:rPr>
        <w:t xml:space="preserve">Using </w:t>
      </w:r>
      <w:r w:rsidR="00E22457">
        <w:rPr>
          <w:rFonts w:ascii="Times New Roman" w:hAnsi="Times New Roman" w:cs="Times New Roman"/>
          <w:sz w:val="24"/>
          <w:szCs w:val="24"/>
        </w:rPr>
        <w:t>Pronouns</w:t>
      </w:r>
      <w:r>
        <w:rPr>
          <w:rFonts w:ascii="Times New Roman" w:hAnsi="Times New Roman" w:cs="Times New Roman"/>
          <w:sz w:val="24"/>
          <w:szCs w:val="24"/>
        </w:rPr>
        <w:t xml:space="preserve"> and </w:t>
      </w:r>
      <w:r w:rsidR="00055920">
        <w:rPr>
          <w:rFonts w:ascii="Times New Roman" w:hAnsi="Times New Roman" w:cs="Times New Roman"/>
          <w:sz w:val="24"/>
          <w:szCs w:val="24"/>
        </w:rPr>
        <w:t>P</w:t>
      </w:r>
      <w:r>
        <w:rPr>
          <w:rFonts w:ascii="Times New Roman" w:hAnsi="Times New Roman" w:cs="Times New Roman"/>
          <w:sz w:val="24"/>
          <w:szCs w:val="24"/>
        </w:rPr>
        <w:t xml:space="preserve">ersonal </w:t>
      </w:r>
      <w:r w:rsidR="00055920">
        <w:rPr>
          <w:rFonts w:ascii="Times New Roman" w:hAnsi="Times New Roman" w:cs="Times New Roman"/>
          <w:sz w:val="24"/>
          <w:szCs w:val="24"/>
        </w:rPr>
        <w:t>Pref</w:t>
      </w:r>
      <w:r>
        <w:rPr>
          <w:rFonts w:ascii="Times New Roman" w:hAnsi="Times New Roman" w:cs="Times New Roman"/>
          <w:sz w:val="24"/>
          <w:szCs w:val="24"/>
        </w:rPr>
        <w:t>erence</w:t>
      </w:r>
    </w:p>
    <w:p w14:paraId="374F35D8" w14:textId="79908BA7" w:rsidR="00E324C7" w:rsidRPr="00E324C7" w:rsidRDefault="00E324C7" w:rsidP="00E324C7">
      <w:pPr>
        <w:pStyle w:val="Heading1"/>
        <w:spacing w:before="0" w:after="0"/>
        <w:rPr>
          <w:rFonts w:ascii="Times New Roman" w:hAnsi="Times New Roman" w:cs="Times New Roman"/>
          <w:color w:val="000000" w:themeColor="text1"/>
        </w:rPr>
      </w:pPr>
      <w:r w:rsidRPr="00E324C7">
        <w:rPr>
          <w:rFonts w:ascii="Times New Roman" w:hAnsi="Times New Roman" w:cs="Times New Roman"/>
          <w:b w:val="0"/>
          <w:bCs w:val="0"/>
          <w:color w:val="000000" w:themeColor="text1"/>
          <w:sz w:val="24"/>
          <w:szCs w:val="24"/>
        </w:rPr>
        <w:t>The College of Education is always working to include and engage everyone. One way we can do this is to share</w:t>
      </w:r>
      <w:r w:rsidRPr="00E324C7">
        <w:rPr>
          <w:rStyle w:val="apple-converted-space"/>
          <w:rFonts w:ascii="Times New Roman" w:hAnsi="Times New Roman" w:cs="Times New Roman"/>
          <w:b w:val="0"/>
          <w:bCs w:val="0"/>
          <w:color w:val="000000" w:themeColor="text1"/>
          <w:sz w:val="24"/>
          <w:szCs w:val="24"/>
        </w:rPr>
        <w:t> </w:t>
      </w:r>
      <w:r w:rsidRPr="00E324C7">
        <w:rPr>
          <w:rFonts w:ascii="Times New Roman" w:hAnsi="Times New Roman" w:cs="Times New Roman"/>
          <w:b w:val="0"/>
          <w:bCs w:val="0"/>
          <w:color w:val="000000" w:themeColor="text1"/>
          <w:sz w:val="24"/>
          <w:szCs w:val="24"/>
        </w:rPr>
        <w:t>our</w:t>
      </w:r>
      <w:r w:rsidRPr="00E324C7">
        <w:rPr>
          <w:rStyle w:val="apple-converted-space"/>
          <w:rFonts w:ascii="Times New Roman" w:hAnsi="Times New Roman" w:cs="Times New Roman"/>
          <w:b w:val="0"/>
          <w:bCs w:val="0"/>
          <w:color w:val="000000" w:themeColor="text1"/>
          <w:sz w:val="24"/>
          <w:szCs w:val="24"/>
        </w:rPr>
        <w:t> </w:t>
      </w:r>
      <w:r w:rsidRPr="00E324C7">
        <w:rPr>
          <w:rFonts w:ascii="Times New Roman" w:hAnsi="Times New Roman" w:cs="Times New Roman"/>
          <w:b w:val="0"/>
          <w:bCs w:val="0"/>
          <w:color w:val="000000" w:themeColor="text1"/>
          <w:sz w:val="24"/>
          <w:szCs w:val="24"/>
        </w:rPr>
        <w:t>pronouns, or the words</w:t>
      </w:r>
      <w:r w:rsidRPr="00E324C7">
        <w:rPr>
          <w:rStyle w:val="apple-converted-space"/>
          <w:rFonts w:ascii="Times New Roman" w:hAnsi="Times New Roman" w:cs="Times New Roman"/>
          <w:b w:val="0"/>
          <w:bCs w:val="0"/>
          <w:color w:val="000000" w:themeColor="text1"/>
          <w:sz w:val="24"/>
          <w:szCs w:val="24"/>
        </w:rPr>
        <w:t> </w:t>
      </w:r>
      <w:r w:rsidRPr="00E324C7">
        <w:rPr>
          <w:rFonts w:ascii="Times New Roman" w:hAnsi="Times New Roman" w:cs="Times New Roman"/>
          <w:b w:val="0"/>
          <w:bCs w:val="0"/>
          <w:color w:val="000000" w:themeColor="text1"/>
          <w:sz w:val="24"/>
          <w:szCs w:val="24"/>
        </w:rPr>
        <w:t>we</w:t>
      </w:r>
      <w:r w:rsidRPr="00E324C7">
        <w:rPr>
          <w:rStyle w:val="apple-converted-space"/>
          <w:rFonts w:ascii="Times New Roman" w:hAnsi="Times New Roman" w:cs="Times New Roman"/>
          <w:b w:val="0"/>
          <w:bCs w:val="0"/>
          <w:color w:val="000000" w:themeColor="text1"/>
          <w:sz w:val="24"/>
          <w:szCs w:val="24"/>
        </w:rPr>
        <w:t> </w:t>
      </w:r>
      <w:r w:rsidRPr="00E324C7">
        <w:rPr>
          <w:rFonts w:ascii="Times New Roman" w:hAnsi="Times New Roman" w:cs="Times New Roman"/>
          <w:b w:val="0"/>
          <w:bCs w:val="0"/>
          <w:color w:val="000000" w:themeColor="text1"/>
          <w:sz w:val="24"/>
          <w:szCs w:val="24"/>
        </w:rPr>
        <w:t>want to be called when people aren’t using</w:t>
      </w:r>
      <w:r w:rsidRPr="00E324C7">
        <w:rPr>
          <w:rStyle w:val="apple-converted-space"/>
          <w:rFonts w:ascii="Times New Roman" w:hAnsi="Times New Roman" w:cs="Times New Roman"/>
          <w:b w:val="0"/>
          <w:bCs w:val="0"/>
          <w:color w:val="000000" w:themeColor="text1"/>
          <w:sz w:val="24"/>
          <w:szCs w:val="24"/>
        </w:rPr>
        <w:t> </w:t>
      </w:r>
      <w:r w:rsidRPr="00E324C7">
        <w:rPr>
          <w:rFonts w:ascii="Times New Roman" w:hAnsi="Times New Roman" w:cs="Times New Roman"/>
          <w:b w:val="0"/>
          <w:bCs w:val="0"/>
          <w:color w:val="000000" w:themeColor="text1"/>
          <w:sz w:val="24"/>
          <w:szCs w:val="24"/>
        </w:rPr>
        <w:t>our</w:t>
      </w:r>
      <w:r w:rsidRPr="00E324C7">
        <w:rPr>
          <w:rStyle w:val="apple-converted-space"/>
          <w:rFonts w:ascii="Times New Roman" w:hAnsi="Times New Roman" w:cs="Times New Roman"/>
          <w:b w:val="0"/>
          <w:bCs w:val="0"/>
          <w:color w:val="000000" w:themeColor="text1"/>
          <w:sz w:val="24"/>
          <w:szCs w:val="24"/>
        </w:rPr>
        <w:t> </w:t>
      </w:r>
      <w:r w:rsidRPr="00E324C7">
        <w:rPr>
          <w:rFonts w:ascii="Times New Roman" w:hAnsi="Times New Roman" w:cs="Times New Roman"/>
          <w:b w:val="0"/>
          <w:bCs w:val="0"/>
          <w:color w:val="000000" w:themeColor="text1"/>
          <w:sz w:val="24"/>
          <w:szCs w:val="24"/>
        </w:rPr>
        <w:t>name. Like names, pronouns are an important part of how we identify</w:t>
      </w:r>
      <w:r>
        <w:rPr>
          <w:rFonts w:ascii="Times New Roman" w:hAnsi="Times New Roman" w:cs="Times New Roman"/>
          <w:b w:val="0"/>
          <w:bCs w:val="0"/>
          <w:color w:val="000000" w:themeColor="text1"/>
          <w:sz w:val="24"/>
          <w:szCs w:val="24"/>
        </w:rPr>
        <w:t xml:space="preserve"> </w:t>
      </w:r>
      <w:r w:rsidRPr="00E324C7">
        <w:rPr>
          <w:rFonts w:ascii="Times New Roman" w:hAnsi="Times New Roman" w:cs="Times New Roman"/>
          <w:b w:val="0"/>
          <w:bCs w:val="0"/>
          <w:color w:val="000000" w:themeColor="text1"/>
          <w:sz w:val="24"/>
          <w:szCs w:val="24"/>
        </w:rPr>
        <w:t>ourselves.</w:t>
      </w:r>
      <w:r w:rsidRPr="00E324C7">
        <w:rPr>
          <w:rStyle w:val="apple-converted-space"/>
          <w:rFonts w:ascii="Times New Roman" w:hAnsi="Times New Roman" w:cs="Times New Roman"/>
          <w:b w:val="0"/>
          <w:bCs w:val="0"/>
          <w:color w:val="000000" w:themeColor="text1"/>
          <w:sz w:val="24"/>
          <w:szCs w:val="24"/>
        </w:rPr>
        <w:t> </w:t>
      </w:r>
      <w:r w:rsidRPr="00E324C7">
        <w:rPr>
          <w:rFonts w:ascii="Times New Roman" w:hAnsi="Times New Roman" w:cs="Times New Roman"/>
          <w:b w:val="0"/>
          <w:bCs w:val="0"/>
          <w:color w:val="000000" w:themeColor="text1"/>
          <w:sz w:val="24"/>
          <w:szCs w:val="24"/>
        </w:rPr>
        <w:t>Because we</w:t>
      </w:r>
      <w:r w:rsidRPr="00E324C7">
        <w:rPr>
          <w:rStyle w:val="apple-converted-space"/>
          <w:rFonts w:ascii="Times New Roman" w:hAnsi="Times New Roman" w:cs="Times New Roman"/>
          <w:b w:val="0"/>
          <w:bCs w:val="0"/>
          <w:color w:val="000000" w:themeColor="text1"/>
          <w:sz w:val="24"/>
          <w:szCs w:val="24"/>
        </w:rPr>
        <w:t> </w:t>
      </w:r>
      <w:r w:rsidRPr="00E324C7">
        <w:rPr>
          <w:rFonts w:ascii="Times New Roman" w:hAnsi="Times New Roman" w:cs="Times New Roman"/>
          <w:b w:val="0"/>
          <w:bCs w:val="0"/>
          <w:color w:val="000000" w:themeColor="text1"/>
          <w:sz w:val="24"/>
          <w:szCs w:val="24"/>
        </w:rPr>
        <w:t>recognize that assuming someone’s gender can be hurtful, especially to members of our community who are transgender, genderqueer, or non-binary</w:t>
      </w:r>
      <w:r w:rsidRPr="00E324C7">
        <w:rPr>
          <w:rStyle w:val="apple-converted-space"/>
          <w:rFonts w:ascii="Times New Roman" w:hAnsi="Times New Roman" w:cs="Times New Roman"/>
          <w:b w:val="0"/>
          <w:bCs w:val="0"/>
          <w:color w:val="000000" w:themeColor="text1"/>
          <w:sz w:val="24"/>
          <w:szCs w:val="24"/>
        </w:rPr>
        <w:t> </w:t>
      </w:r>
      <w:r w:rsidRPr="00E324C7">
        <w:rPr>
          <w:rFonts w:ascii="Times New Roman" w:hAnsi="Times New Roman" w:cs="Times New Roman"/>
          <w:b w:val="0"/>
          <w:bCs w:val="0"/>
          <w:color w:val="000000" w:themeColor="text1"/>
          <w:sz w:val="24"/>
          <w:szCs w:val="24"/>
        </w:rPr>
        <w:t>this practice can assist in promoting respectful communication. As a community, we are all learning together about the importance of pronouns and being better allies to the trans community on campus.</w:t>
      </w:r>
      <w:r>
        <w:rPr>
          <w:rFonts w:ascii="Times New Roman" w:hAnsi="Times New Roman" w:cs="Times New Roman"/>
          <w:b w:val="0"/>
          <w:bCs w:val="0"/>
          <w:color w:val="000000" w:themeColor="text1"/>
          <w:sz w:val="24"/>
          <w:szCs w:val="24"/>
        </w:rPr>
        <w:t xml:space="preserve"> If yo</w:t>
      </w:r>
      <w:bookmarkStart w:id="0" w:name="_GoBack"/>
      <w:bookmarkEnd w:id="0"/>
      <w:r>
        <w:rPr>
          <w:rFonts w:ascii="Times New Roman" w:hAnsi="Times New Roman" w:cs="Times New Roman"/>
          <w:b w:val="0"/>
          <w:bCs w:val="0"/>
          <w:color w:val="000000" w:themeColor="text1"/>
          <w:sz w:val="24"/>
          <w:szCs w:val="24"/>
        </w:rPr>
        <w:t>u would like to ensure clarity around pronouns, please feel free to</w:t>
      </w:r>
      <w:r w:rsidRPr="00E324C7">
        <w:rPr>
          <w:rStyle w:val="apple-converted-space"/>
          <w:rFonts w:ascii="Times New Roman" w:hAnsi="Times New Roman" w:cs="Times New Roman"/>
          <w:b w:val="0"/>
          <w:bCs w:val="0"/>
          <w:color w:val="000000" w:themeColor="text1"/>
          <w:sz w:val="24"/>
          <w:szCs w:val="24"/>
        </w:rPr>
        <w:t> </w:t>
      </w:r>
      <w:r w:rsidRPr="00E324C7">
        <w:rPr>
          <w:rFonts w:ascii="Times New Roman" w:hAnsi="Times New Roman" w:cs="Times New Roman"/>
          <w:b w:val="0"/>
          <w:bCs w:val="0"/>
          <w:color w:val="000000" w:themeColor="text1"/>
          <w:sz w:val="24"/>
          <w:szCs w:val="24"/>
        </w:rPr>
        <w:t>share any pronouns you would prefer me to use when referring to you to</w:t>
      </w:r>
      <w:r w:rsidRPr="00E324C7">
        <w:rPr>
          <w:rStyle w:val="apple-converted-space"/>
          <w:rFonts w:ascii="Times New Roman" w:hAnsi="Times New Roman" w:cs="Times New Roman"/>
          <w:b w:val="0"/>
          <w:bCs w:val="0"/>
          <w:color w:val="000000" w:themeColor="text1"/>
          <w:sz w:val="24"/>
          <w:szCs w:val="24"/>
        </w:rPr>
        <w:t> </w:t>
      </w:r>
      <w:r w:rsidRPr="00E324C7">
        <w:rPr>
          <w:rFonts w:ascii="Times New Roman" w:hAnsi="Times New Roman" w:cs="Times New Roman"/>
          <w:b w:val="0"/>
          <w:bCs w:val="0"/>
          <w:color w:val="000000" w:themeColor="text1"/>
          <w:sz w:val="24"/>
          <w:szCs w:val="24"/>
        </w:rPr>
        <w:t>help me be aware of how to address you respectfully. Please visit this university website for more information.</w:t>
      </w:r>
      <w:r w:rsidRPr="00E324C7">
        <w:rPr>
          <w:rStyle w:val="apple-converted-space"/>
          <w:rFonts w:ascii="Times New Roman" w:hAnsi="Times New Roman" w:cs="Times New Roman"/>
          <w:b w:val="0"/>
          <w:bCs w:val="0"/>
          <w:color w:val="000000" w:themeColor="text1"/>
          <w:sz w:val="24"/>
          <w:szCs w:val="24"/>
        </w:rPr>
        <w:t> </w:t>
      </w:r>
    </w:p>
    <w:p w14:paraId="74D15E08" w14:textId="77777777" w:rsidR="00E324C7" w:rsidRPr="00E324C7" w:rsidRDefault="00E324C7" w:rsidP="00E324C7">
      <w:pPr>
        <w:pStyle w:val="Heading1"/>
        <w:spacing w:before="0" w:after="0"/>
        <w:rPr>
          <w:rFonts w:ascii="Times New Roman" w:hAnsi="Times New Roman" w:cs="Times New Roman"/>
          <w:color w:val="000000"/>
        </w:rPr>
      </w:pPr>
      <w:hyperlink r:id="rId8" w:history="1">
        <w:r w:rsidRPr="00E324C7">
          <w:rPr>
            <w:rStyle w:val="Hyperlink"/>
            <w:rFonts w:ascii="Times New Roman" w:hAnsi="Times New Roman" w:cs="Times New Roman"/>
            <w:b w:val="0"/>
            <w:bCs w:val="0"/>
            <w:color w:val="000000" w:themeColor="text1"/>
            <w:sz w:val="24"/>
            <w:szCs w:val="24"/>
          </w:rPr>
          <w:t>https://studentlife.uoregon.edu/pronouns</w:t>
        </w:r>
      </w:hyperlink>
    </w:p>
    <w:p w14:paraId="7A306757" w14:textId="77777777" w:rsidR="00F62EFD" w:rsidRPr="00F62EFD" w:rsidRDefault="00F62EFD" w:rsidP="00F62EFD"/>
    <w:p w14:paraId="6EC10883" w14:textId="463F6A26" w:rsidR="002746C8" w:rsidRPr="00B457CF" w:rsidRDefault="002746C8" w:rsidP="00DD268F">
      <w:pPr>
        <w:pStyle w:val="Heading1"/>
        <w:keepNext w:val="0"/>
        <w:widowControl w:val="0"/>
        <w:spacing w:before="0" w:after="0"/>
        <w:rPr>
          <w:rFonts w:ascii="Times New Roman" w:hAnsi="Times New Roman" w:cs="Times New Roman"/>
          <w:sz w:val="24"/>
          <w:szCs w:val="24"/>
        </w:rPr>
      </w:pPr>
      <w:r w:rsidRPr="00B457CF">
        <w:rPr>
          <w:rFonts w:ascii="Times New Roman" w:hAnsi="Times New Roman" w:cs="Times New Roman"/>
          <w:sz w:val="24"/>
          <w:szCs w:val="24"/>
        </w:rPr>
        <w:t>Documented Disability</w:t>
      </w:r>
    </w:p>
    <w:p w14:paraId="7E707FAC" w14:textId="1A6A17CF" w:rsidR="00F56C2F" w:rsidRPr="00B457CF" w:rsidRDefault="00F56C2F" w:rsidP="00DD268F">
      <w:pPr>
        <w:pStyle w:val="Heading1"/>
        <w:keepNext w:val="0"/>
        <w:widowControl w:val="0"/>
        <w:spacing w:before="0" w:after="0"/>
        <w:rPr>
          <w:rFonts w:ascii="Times New Roman" w:hAnsi="Times New Roman" w:cs="Times New Roman"/>
          <w:sz w:val="24"/>
          <w:szCs w:val="24"/>
        </w:rPr>
      </w:pPr>
      <w:r w:rsidRPr="00B457CF">
        <w:rPr>
          <w:rFonts w:ascii="Times New Roman" w:hAnsi="Times New Roman" w:cs="Times New Roman"/>
          <w:b w:val="0"/>
          <w:sz w:val="24"/>
          <w:szCs w:val="24"/>
        </w:rPr>
        <w:t>Appropriate accommodations will be provided for students with documented disabilities. If you have a documented disability and require accommodation, arrange to meet with the course instructor within th</w:t>
      </w:r>
      <w:r w:rsidR="00424564">
        <w:rPr>
          <w:rFonts w:ascii="Times New Roman" w:hAnsi="Times New Roman" w:cs="Times New Roman"/>
          <w:b w:val="0"/>
          <w:sz w:val="24"/>
          <w:szCs w:val="24"/>
        </w:rPr>
        <w:t xml:space="preserve">e first two weeks of the term. </w:t>
      </w:r>
      <w:r w:rsidRPr="00B457CF">
        <w:rPr>
          <w:rFonts w:ascii="Times New Roman" w:hAnsi="Times New Roman" w:cs="Times New Roman"/>
          <w:b w:val="0"/>
          <w:sz w:val="24"/>
          <w:szCs w:val="24"/>
        </w:rPr>
        <w:t>The documentation of your disability must come in writing from the Accessible Education Center in the Office of Academic Advising and Student Services. Disabilities may include (but are not limited to) neurological impairment, orthopedic impairment, traumatic brain injury, visual impairment, chronic medical conditions, emotional/psychological disabilities, hearing impairment, and learning disabilities. For more information on Accessible Education Center, please see</w:t>
      </w:r>
      <w:r w:rsidRPr="00B457CF">
        <w:rPr>
          <w:rFonts w:ascii="Times New Roman" w:hAnsi="Times New Roman" w:cs="Times New Roman"/>
          <w:sz w:val="24"/>
          <w:szCs w:val="24"/>
        </w:rPr>
        <w:t xml:space="preserve"> </w:t>
      </w:r>
      <w:hyperlink r:id="rId9" w:history="1">
        <w:r w:rsidRPr="00D547FC">
          <w:rPr>
            <w:rStyle w:val="Hyperlink"/>
            <w:rFonts w:ascii="Times New Roman" w:hAnsi="Times New Roman" w:cs="Times New Roman"/>
            <w:b w:val="0"/>
            <w:sz w:val="24"/>
            <w:szCs w:val="24"/>
          </w:rPr>
          <w:t>http://aec.uoregon.edu</w:t>
        </w:r>
      </w:hyperlink>
      <w:r w:rsidRPr="00B457CF">
        <w:rPr>
          <w:rFonts w:ascii="Times New Roman" w:hAnsi="Times New Roman" w:cs="Times New Roman"/>
          <w:sz w:val="24"/>
          <w:szCs w:val="24"/>
        </w:rPr>
        <w:t xml:space="preserve"> </w:t>
      </w:r>
    </w:p>
    <w:p w14:paraId="3CDEF3E1" w14:textId="77777777" w:rsidR="00B868A1" w:rsidRPr="00B457CF" w:rsidRDefault="00B868A1" w:rsidP="00B868A1">
      <w:pPr>
        <w:rPr>
          <w:rFonts w:ascii="Times New Roman" w:hAnsi="Times New Roman"/>
        </w:rPr>
      </w:pPr>
    </w:p>
    <w:p w14:paraId="0DA360F6" w14:textId="77777777" w:rsidR="00065098" w:rsidRPr="00B457CF" w:rsidRDefault="00065098" w:rsidP="00065098">
      <w:pPr>
        <w:rPr>
          <w:rFonts w:ascii="Times New Roman" w:hAnsi="Times New Roman"/>
          <w:b/>
          <w:iCs/>
        </w:rPr>
      </w:pPr>
      <w:r w:rsidRPr="00B457CF">
        <w:rPr>
          <w:rFonts w:ascii="Times New Roman" w:hAnsi="Times New Roman"/>
          <w:b/>
          <w:iCs/>
        </w:rPr>
        <w:t>Mandatory Reporting of Child Abuse</w:t>
      </w:r>
    </w:p>
    <w:p w14:paraId="4FCB82AD" w14:textId="24AF0887" w:rsidR="00065098" w:rsidRPr="00B457CF" w:rsidRDefault="00065098" w:rsidP="00065098">
      <w:pPr>
        <w:rPr>
          <w:rFonts w:ascii="Times New Roman" w:hAnsi="Times New Roman"/>
        </w:rPr>
      </w:pPr>
      <w:r w:rsidRPr="00B457CF">
        <w:rPr>
          <w:rFonts w:ascii="Times New Roman" w:hAnsi="Times New Roman"/>
        </w:rPr>
        <w:t>UO employees, including faculty, staff, and G</w:t>
      </w:r>
      <w:r w:rsidR="002969BE">
        <w:rPr>
          <w:rFonts w:ascii="Times New Roman" w:hAnsi="Times New Roman"/>
        </w:rPr>
        <w:t xml:space="preserve">raduate </w:t>
      </w:r>
      <w:r w:rsidRPr="00B457CF">
        <w:rPr>
          <w:rFonts w:ascii="Times New Roman" w:hAnsi="Times New Roman"/>
        </w:rPr>
        <w:t>E</w:t>
      </w:r>
      <w:r w:rsidR="002969BE">
        <w:rPr>
          <w:rFonts w:ascii="Times New Roman" w:hAnsi="Times New Roman"/>
        </w:rPr>
        <w:t>mployee</w:t>
      </w:r>
      <w:r w:rsidRPr="00B457CF">
        <w:rPr>
          <w:rFonts w:ascii="Times New Roman" w:hAnsi="Times New Roman"/>
        </w:rPr>
        <w:t>s, are mandatory reporters of child abuse. This statement is to advise you that that your disclosure of information about child abuse to a UO employee may trigger the UO employee’s duty to report that information to the designated authorities. Please refer to the following links for detailed information about mandatory reporting:</w:t>
      </w:r>
    </w:p>
    <w:p w14:paraId="41F549D9" w14:textId="4310447B" w:rsidR="009E6726" w:rsidRPr="003D076B" w:rsidRDefault="008908C8" w:rsidP="00DD268F">
      <w:pPr>
        <w:widowControl w:val="0"/>
        <w:rPr>
          <w:rFonts w:ascii="Times New Roman" w:hAnsi="Times New Roman"/>
        </w:rPr>
      </w:pPr>
      <w:hyperlink r:id="rId10" w:history="1">
        <w:r w:rsidR="003D076B" w:rsidRPr="003D076B">
          <w:rPr>
            <w:rStyle w:val="Hyperlink"/>
            <w:rFonts w:ascii="Times New Roman" w:hAnsi="Times New Roman"/>
          </w:rPr>
          <w:t>http://hr.uoregon.edu/policies-leaves/general-information/mandatory-reporting-child-abuse-and-neglect</w:t>
        </w:r>
      </w:hyperlink>
    </w:p>
    <w:p w14:paraId="0F4902CC" w14:textId="77777777" w:rsidR="003D076B" w:rsidRPr="00B457CF" w:rsidRDefault="003D076B" w:rsidP="00DD268F">
      <w:pPr>
        <w:widowControl w:val="0"/>
        <w:rPr>
          <w:rFonts w:ascii="Times New Roman" w:hAnsi="Times New Roman"/>
          <w:bCs/>
          <w:kern w:val="32"/>
        </w:rPr>
      </w:pPr>
    </w:p>
    <w:p w14:paraId="3E95558B" w14:textId="032C76AA" w:rsidR="00065098" w:rsidRPr="00B457CF" w:rsidRDefault="00065098" w:rsidP="00DD268F">
      <w:pPr>
        <w:widowControl w:val="0"/>
        <w:rPr>
          <w:rFonts w:ascii="Times New Roman" w:hAnsi="Times New Roman"/>
          <w:b/>
          <w:bCs/>
          <w:kern w:val="32"/>
        </w:rPr>
      </w:pPr>
      <w:r w:rsidRPr="00B457CF">
        <w:rPr>
          <w:rFonts w:ascii="Times New Roman" w:hAnsi="Times New Roman"/>
          <w:b/>
          <w:bCs/>
          <w:kern w:val="32"/>
        </w:rPr>
        <w:t>Reporting Title IX Experiences</w:t>
      </w:r>
    </w:p>
    <w:p w14:paraId="4258FCDD" w14:textId="5BD114AC" w:rsidR="00065098" w:rsidRPr="00B457CF" w:rsidRDefault="00065098" w:rsidP="00065098">
      <w:pPr>
        <w:tabs>
          <w:tab w:val="left" w:pos="900"/>
        </w:tabs>
        <w:spacing w:before="277"/>
        <w:ind w:right="144"/>
        <w:contextualSpacing/>
        <w:textAlignment w:val="baseline"/>
        <w:rPr>
          <w:rFonts w:ascii="Times New Roman" w:hAnsi="Times New Roman"/>
          <w:color w:val="000000"/>
          <w:spacing w:val="3"/>
        </w:rPr>
      </w:pPr>
      <w:r w:rsidRPr="00B457CF">
        <w:rPr>
          <w:rFonts w:ascii="Times New Roman" w:hAnsi="Times New Roman"/>
          <w:color w:val="000000"/>
          <w:spacing w:val="3"/>
        </w:rPr>
        <w:t xml:space="preserve">Any student who has experienced sexual assault, relationship violence, sex or gender-based bullying, stalking, and/or sexual harassment may seek resources and help at </w:t>
      </w:r>
      <w:r w:rsidRPr="00B457CF">
        <w:rPr>
          <w:rFonts w:ascii="Times New Roman" w:hAnsi="Times New Roman"/>
        </w:rPr>
        <w:t>safe.uoregon.edu</w:t>
      </w:r>
      <w:r w:rsidRPr="00B457CF">
        <w:rPr>
          <w:rFonts w:ascii="Times New Roman" w:hAnsi="Times New Roman"/>
          <w:color w:val="000000"/>
          <w:spacing w:val="3"/>
        </w:rPr>
        <w:t xml:space="preserve">. To get help by phone, a student can also call either the UO’s 24-hour hotline at 541-346-7244 [SAFE], or the non-confidential Title IX Coordinator at 541-346-8136. From the SAFE website, students may also connect to </w:t>
      </w:r>
      <w:proofErr w:type="spellStart"/>
      <w:r w:rsidRPr="00B457CF">
        <w:rPr>
          <w:rFonts w:ascii="Times New Roman" w:hAnsi="Times New Roman"/>
          <w:color w:val="000000"/>
          <w:spacing w:val="3"/>
        </w:rPr>
        <w:t>Callisto</w:t>
      </w:r>
      <w:proofErr w:type="spellEnd"/>
      <w:r w:rsidRPr="00B457CF">
        <w:rPr>
          <w:rFonts w:ascii="Times New Roman" w:hAnsi="Times New Roman"/>
          <w:color w:val="000000"/>
          <w:spacing w:val="3"/>
        </w:rPr>
        <w:t xml:space="preserve">, a confidential, third-party reporting site that is not a part of the university. </w:t>
      </w:r>
    </w:p>
    <w:p w14:paraId="6AE9931C" w14:textId="77777777" w:rsidR="00065098" w:rsidRPr="00B457CF" w:rsidRDefault="00065098" w:rsidP="00065098">
      <w:pPr>
        <w:tabs>
          <w:tab w:val="left" w:pos="900"/>
        </w:tabs>
        <w:spacing w:before="277"/>
        <w:ind w:right="144"/>
        <w:contextualSpacing/>
        <w:textAlignment w:val="baseline"/>
        <w:rPr>
          <w:rFonts w:ascii="Times New Roman" w:hAnsi="Times New Roman"/>
          <w:color w:val="000000"/>
          <w:spacing w:val="3"/>
        </w:rPr>
      </w:pPr>
    </w:p>
    <w:p w14:paraId="1DBD8E70" w14:textId="28480CAC" w:rsidR="00065098" w:rsidRPr="00B457CF" w:rsidRDefault="00065098" w:rsidP="00065098">
      <w:pPr>
        <w:tabs>
          <w:tab w:val="left" w:pos="900"/>
        </w:tabs>
        <w:spacing w:before="277"/>
        <w:ind w:right="144"/>
        <w:contextualSpacing/>
        <w:textAlignment w:val="baseline"/>
        <w:rPr>
          <w:rFonts w:ascii="Times New Roman" w:hAnsi="Times New Roman"/>
          <w:color w:val="000000"/>
          <w:spacing w:val="3"/>
        </w:rPr>
      </w:pPr>
      <w:r w:rsidRPr="00B457CF">
        <w:rPr>
          <w:rFonts w:ascii="Times New Roman" w:hAnsi="Times New Roman"/>
          <w:color w:val="000000"/>
          <w:spacing w:val="3"/>
        </w:rPr>
        <w:t xml:space="preserve">Students experiencing any other form of prohibited discrimination or harassment can find information at </w:t>
      </w:r>
      <w:r w:rsidR="002969BE" w:rsidRPr="002969BE">
        <w:rPr>
          <w:rStyle w:val="Hyperlink"/>
          <w:rFonts w:ascii="Times New Roman" w:hAnsi="Times New Roman"/>
          <w:spacing w:val="3"/>
        </w:rPr>
        <w:t>https://respect.uoregon.edu/</w:t>
      </w:r>
      <w:r w:rsidRPr="00B457CF">
        <w:rPr>
          <w:rFonts w:ascii="Times New Roman" w:hAnsi="Times New Roman"/>
          <w:color w:val="000000"/>
          <w:spacing w:val="3"/>
        </w:rPr>
        <w:t xml:space="preserve"> </w:t>
      </w:r>
      <w:r w:rsidR="002969BE">
        <w:rPr>
          <w:rFonts w:ascii="Times New Roman" w:hAnsi="Times New Roman"/>
          <w:color w:val="000000"/>
          <w:spacing w:val="3"/>
        </w:rPr>
        <w:t xml:space="preserve">or </w:t>
      </w:r>
      <w:hyperlink r:id="rId11" w:history="1">
        <w:r w:rsidR="002969BE" w:rsidRPr="000D4D7D">
          <w:rPr>
            <w:rStyle w:val="Hyperlink"/>
            <w:rFonts w:ascii="Times New Roman" w:hAnsi="Times New Roman"/>
            <w:spacing w:val="3"/>
          </w:rPr>
          <w:t>https://aaeo.uoregon.edu/</w:t>
        </w:r>
      </w:hyperlink>
      <w:r w:rsidR="002969BE">
        <w:rPr>
          <w:rFonts w:ascii="Times New Roman" w:hAnsi="Times New Roman"/>
          <w:color w:val="000000"/>
          <w:spacing w:val="3"/>
        </w:rPr>
        <w:t xml:space="preserve"> </w:t>
      </w:r>
      <w:r w:rsidRPr="00B457CF">
        <w:rPr>
          <w:rFonts w:ascii="Times New Roman" w:hAnsi="Times New Roman"/>
          <w:color w:val="000000"/>
          <w:spacing w:val="3"/>
        </w:rPr>
        <w:t xml:space="preserve">or contact the non-confidential AAEO office at 541-346-3123 or the Dean of Students Office at 541-346-3216 for help. As UO policy has different reporting requirements based on the nature of the reported harassment or discrimination, additional information about reporting requirements </w:t>
      </w:r>
      <w:r w:rsidRPr="00B457CF">
        <w:rPr>
          <w:rFonts w:ascii="Times New Roman" w:hAnsi="Times New Roman"/>
          <w:color w:val="000000"/>
          <w:spacing w:val="3"/>
        </w:rPr>
        <w:lastRenderedPageBreak/>
        <w:t xml:space="preserve">for discrimination or harassment unrelated to sexual assault, relationship violence, sex or gender based bullying, stalking, and/or sexual harassment is available at </w:t>
      </w:r>
      <w:hyperlink r:id="rId12" w:history="1">
        <w:r w:rsidRPr="00B457CF">
          <w:rPr>
            <w:rStyle w:val="Hyperlink"/>
            <w:rFonts w:ascii="Times New Roman" w:hAnsi="Times New Roman"/>
            <w:spacing w:val="3"/>
          </w:rPr>
          <w:t>http://aaeo.uoregon.edu/content/discrimination-harassment</w:t>
        </w:r>
      </w:hyperlink>
      <w:r w:rsidRPr="00B457CF">
        <w:rPr>
          <w:rFonts w:ascii="Times New Roman" w:hAnsi="Times New Roman"/>
          <w:color w:val="000000"/>
          <w:spacing w:val="3"/>
        </w:rPr>
        <w:t xml:space="preserve"> </w:t>
      </w:r>
    </w:p>
    <w:p w14:paraId="0C0E1C82" w14:textId="77777777" w:rsidR="00065098" w:rsidRPr="00B457CF" w:rsidRDefault="00065098" w:rsidP="00065098">
      <w:pPr>
        <w:tabs>
          <w:tab w:val="left" w:pos="900"/>
        </w:tabs>
        <w:spacing w:before="277"/>
        <w:ind w:right="144"/>
        <w:contextualSpacing/>
        <w:textAlignment w:val="baseline"/>
        <w:rPr>
          <w:rFonts w:ascii="Times New Roman" w:hAnsi="Times New Roman"/>
          <w:color w:val="000000"/>
          <w:spacing w:val="3"/>
        </w:rPr>
      </w:pPr>
    </w:p>
    <w:p w14:paraId="14685516" w14:textId="77777777" w:rsidR="00065098" w:rsidRPr="00B457CF" w:rsidRDefault="00065098" w:rsidP="00065098">
      <w:pPr>
        <w:tabs>
          <w:tab w:val="left" w:pos="900"/>
        </w:tabs>
        <w:spacing w:before="277"/>
        <w:ind w:right="144"/>
        <w:contextualSpacing/>
        <w:textAlignment w:val="baseline"/>
        <w:rPr>
          <w:rFonts w:ascii="Times New Roman" w:hAnsi="Times New Roman"/>
          <w:color w:val="000000"/>
          <w:spacing w:val="3"/>
        </w:rPr>
      </w:pPr>
      <w:r w:rsidRPr="00B457CF">
        <w:rPr>
          <w:rFonts w:ascii="Times New Roman" w:hAnsi="Times New Roman"/>
          <w:color w:val="000000"/>
          <w:spacing w:val="3"/>
        </w:rPr>
        <w:t xml:space="preserve">Specific details about confidentiality of information and reporting obligations of employees can be found at </w:t>
      </w:r>
      <w:hyperlink r:id="rId13" w:history="1">
        <w:r w:rsidRPr="00B457CF">
          <w:rPr>
            <w:rStyle w:val="Hyperlink"/>
            <w:rFonts w:ascii="Times New Roman" w:hAnsi="Times New Roman"/>
            <w:spacing w:val="3"/>
          </w:rPr>
          <w:t>https://titleix.uoregon.edu</w:t>
        </w:r>
      </w:hyperlink>
      <w:r w:rsidRPr="00B457CF">
        <w:rPr>
          <w:rFonts w:ascii="Times New Roman" w:hAnsi="Times New Roman"/>
          <w:color w:val="000000"/>
          <w:spacing w:val="3"/>
        </w:rPr>
        <w:t xml:space="preserve">. </w:t>
      </w:r>
    </w:p>
    <w:p w14:paraId="01FF8333" w14:textId="77777777" w:rsidR="00065098" w:rsidRDefault="00065098" w:rsidP="00DD268F">
      <w:pPr>
        <w:widowControl w:val="0"/>
        <w:rPr>
          <w:rFonts w:ascii="Times New Roman" w:hAnsi="Times New Roman"/>
          <w:bCs/>
          <w:kern w:val="32"/>
        </w:rPr>
      </w:pPr>
    </w:p>
    <w:p w14:paraId="5112EB29" w14:textId="10D76756" w:rsidR="00B457CF" w:rsidRPr="00D547FC" w:rsidRDefault="00B457CF" w:rsidP="00B457CF">
      <w:pPr>
        <w:widowControl w:val="0"/>
        <w:jc w:val="center"/>
        <w:rPr>
          <w:rFonts w:ascii="Times New Roman" w:hAnsi="Times New Roman"/>
          <w:bCs/>
          <w:color w:val="FF0000"/>
          <w:kern w:val="32"/>
          <w:highlight w:val="yellow"/>
        </w:rPr>
      </w:pPr>
      <w:r w:rsidRPr="00D547FC">
        <w:rPr>
          <w:rFonts w:ascii="Times New Roman" w:hAnsi="Times New Roman"/>
          <w:bCs/>
          <w:color w:val="FF0000"/>
          <w:kern w:val="32"/>
          <w:highlight w:val="yellow"/>
        </w:rPr>
        <w:t>Instructor Reporting Status</w:t>
      </w:r>
    </w:p>
    <w:p w14:paraId="4569EE87" w14:textId="71A769BF" w:rsidR="00B457CF" w:rsidRPr="00B457CF" w:rsidRDefault="00B457CF" w:rsidP="00B457CF">
      <w:pPr>
        <w:widowControl w:val="0"/>
        <w:rPr>
          <w:rFonts w:ascii="Times New Roman" w:hAnsi="Times New Roman"/>
          <w:bCs/>
          <w:color w:val="FF0000"/>
          <w:kern w:val="32"/>
        </w:rPr>
      </w:pPr>
      <w:r w:rsidRPr="00D547FC">
        <w:rPr>
          <w:rFonts w:ascii="Times New Roman" w:hAnsi="Times New Roman"/>
          <w:bCs/>
          <w:color w:val="FF0000"/>
          <w:kern w:val="32"/>
          <w:highlight w:val="yellow"/>
        </w:rPr>
        <w:t>**Add here the appropriate paragraph about your</w:t>
      </w:r>
      <w:r w:rsidR="00424564">
        <w:rPr>
          <w:rFonts w:ascii="Times New Roman" w:hAnsi="Times New Roman"/>
          <w:bCs/>
          <w:color w:val="FF0000"/>
          <w:kern w:val="32"/>
          <w:highlight w:val="yellow"/>
        </w:rPr>
        <w:t xml:space="preserve"> </w:t>
      </w:r>
      <w:r w:rsidRPr="00D547FC">
        <w:rPr>
          <w:rFonts w:ascii="Times New Roman" w:hAnsi="Times New Roman"/>
          <w:bCs/>
          <w:color w:val="FF0000"/>
          <w:kern w:val="32"/>
          <w:highlight w:val="yellow"/>
        </w:rPr>
        <w:t xml:space="preserve">reporting status as an instructor. </w:t>
      </w:r>
      <w:r w:rsidR="00424564">
        <w:rPr>
          <w:rFonts w:ascii="Times New Roman" w:hAnsi="Times New Roman"/>
          <w:bCs/>
          <w:color w:val="FF0000"/>
          <w:kern w:val="32"/>
          <w:highlight w:val="yellow"/>
        </w:rPr>
        <w:t>You can identify your reporting status and the policy l</w:t>
      </w:r>
      <w:r w:rsidRPr="00D547FC">
        <w:rPr>
          <w:rFonts w:ascii="Times New Roman" w:hAnsi="Times New Roman"/>
          <w:bCs/>
          <w:color w:val="FF0000"/>
          <w:kern w:val="32"/>
          <w:highlight w:val="yellow"/>
        </w:rPr>
        <w:t xml:space="preserve">anguage to </w:t>
      </w:r>
      <w:r w:rsidR="00B54F3E">
        <w:rPr>
          <w:rFonts w:ascii="Times New Roman" w:hAnsi="Times New Roman"/>
          <w:bCs/>
          <w:color w:val="FF0000"/>
          <w:kern w:val="32"/>
          <w:highlight w:val="yellow"/>
        </w:rPr>
        <w:t>add</w:t>
      </w:r>
      <w:r w:rsidRPr="00D547FC">
        <w:rPr>
          <w:rFonts w:ascii="Times New Roman" w:hAnsi="Times New Roman"/>
          <w:bCs/>
          <w:color w:val="FF0000"/>
          <w:kern w:val="32"/>
          <w:highlight w:val="yellow"/>
        </w:rPr>
        <w:t xml:space="preserve"> provided </w:t>
      </w:r>
      <w:r w:rsidR="00424564" w:rsidRPr="00424564">
        <w:rPr>
          <w:rFonts w:ascii="Times New Roman" w:hAnsi="Times New Roman"/>
          <w:bCs/>
          <w:color w:val="FF0000"/>
          <w:kern w:val="32"/>
          <w:highlight w:val="yellow"/>
        </w:rPr>
        <w:t xml:space="preserve">in the </w:t>
      </w:r>
      <w:r w:rsidR="00B54F3E">
        <w:rPr>
          <w:rFonts w:ascii="Times New Roman" w:hAnsi="Times New Roman"/>
          <w:bCs/>
          <w:color w:val="FF0000"/>
          <w:kern w:val="32"/>
          <w:highlight w:val="yellow"/>
        </w:rPr>
        <w:t>Title IX Syllabus Language Options link located on the Governance/ Curriculum Resources intranet site</w:t>
      </w:r>
      <w:r w:rsidR="00424564" w:rsidRPr="00424564">
        <w:rPr>
          <w:rFonts w:ascii="Times New Roman" w:hAnsi="Times New Roman"/>
          <w:bCs/>
          <w:color w:val="FF0000"/>
          <w:kern w:val="32"/>
          <w:highlight w:val="yellow"/>
        </w:rPr>
        <w:t>.</w:t>
      </w:r>
    </w:p>
    <w:p w14:paraId="6A3510EE" w14:textId="77777777" w:rsidR="00B457CF" w:rsidRPr="00B457CF" w:rsidRDefault="00B457CF" w:rsidP="00DD268F">
      <w:pPr>
        <w:widowControl w:val="0"/>
        <w:rPr>
          <w:rFonts w:ascii="Times New Roman" w:hAnsi="Times New Roman"/>
          <w:bCs/>
          <w:kern w:val="32"/>
        </w:rPr>
      </w:pPr>
    </w:p>
    <w:p w14:paraId="21CC08D3" w14:textId="77777777" w:rsidR="00D547FC" w:rsidRPr="00B457CF" w:rsidRDefault="00D547FC" w:rsidP="00D547FC">
      <w:pPr>
        <w:pStyle w:val="Heading1"/>
        <w:keepNext w:val="0"/>
        <w:widowControl w:val="0"/>
        <w:spacing w:before="0" w:after="0"/>
        <w:rPr>
          <w:rFonts w:ascii="Times New Roman" w:hAnsi="Times New Roman" w:cs="Times New Roman"/>
          <w:sz w:val="24"/>
          <w:szCs w:val="24"/>
        </w:rPr>
      </w:pPr>
      <w:r w:rsidRPr="00B457CF">
        <w:rPr>
          <w:rFonts w:ascii="Times New Roman" w:hAnsi="Times New Roman" w:cs="Times New Roman"/>
          <w:sz w:val="24"/>
          <w:szCs w:val="24"/>
        </w:rPr>
        <w:t>Academic Misconduct Policy</w:t>
      </w:r>
    </w:p>
    <w:p w14:paraId="2B7B3C27" w14:textId="77777777" w:rsidR="00D547FC" w:rsidRPr="00B457CF" w:rsidRDefault="00D547FC" w:rsidP="00D547FC">
      <w:pPr>
        <w:widowControl w:val="0"/>
        <w:rPr>
          <w:rFonts w:ascii="Times New Roman" w:hAnsi="Times New Roman"/>
        </w:rPr>
      </w:pPr>
      <w:r w:rsidRPr="00B457CF">
        <w:rPr>
          <w:rFonts w:ascii="Times New Roman" w:hAnsi="Times New Roman"/>
        </w:rPr>
        <w:t xml:space="preserve">All students are subject to the regulations stipulated in the UO Student Conduct Code </w:t>
      </w:r>
      <w:hyperlink r:id="rId14" w:history="1">
        <w:r w:rsidRPr="00B457CF">
          <w:rPr>
            <w:rStyle w:val="Hyperlink"/>
            <w:rFonts w:ascii="Times New Roman" w:hAnsi="Times New Roman"/>
          </w:rPr>
          <w:t>http://conduct.uoregon.edu</w:t>
        </w:r>
      </w:hyperlink>
      <w:r w:rsidRPr="00B457CF">
        <w:rPr>
          <w:rFonts w:ascii="Times New Roman" w:hAnsi="Times New Roman"/>
        </w:rPr>
        <w:t xml:space="preserve">). This code represents a compilation of important regulations, policies, and procedures pertaining to student life. It is intended to inform students of their rights and responsibilities during their association with this institution, and to provide general guidance for enforcing those regulations and policies essential to the educational and research missions of the University.  </w:t>
      </w:r>
    </w:p>
    <w:p w14:paraId="6DD582BE" w14:textId="77777777" w:rsidR="00783544" w:rsidRDefault="00783544" w:rsidP="00DD268F">
      <w:pPr>
        <w:widowControl w:val="0"/>
        <w:rPr>
          <w:rFonts w:ascii="Times New Roman" w:hAnsi="Times New Roman"/>
          <w:b/>
        </w:rPr>
      </w:pPr>
    </w:p>
    <w:p w14:paraId="2AC59355" w14:textId="2573FD9F" w:rsidR="00F56C2F" w:rsidRPr="00B457CF" w:rsidRDefault="002746C8" w:rsidP="00DD268F">
      <w:pPr>
        <w:widowControl w:val="0"/>
        <w:rPr>
          <w:rFonts w:ascii="Times New Roman" w:hAnsi="Times New Roman"/>
          <w:b/>
        </w:rPr>
      </w:pPr>
      <w:r w:rsidRPr="00B457CF">
        <w:rPr>
          <w:rFonts w:ascii="Times New Roman" w:hAnsi="Times New Roman"/>
          <w:b/>
        </w:rPr>
        <w:t>Conflict Resolution</w:t>
      </w:r>
      <w:r w:rsidR="00692F83" w:rsidRPr="00B457CF">
        <w:rPr>
          <w:rFonts w:ascii="Times New Roman" w:hAnsi="Times New Roman"/>
          <w:b/>
        </w:rPr>
        <w:t xml:space="preserve"> </w:t>
      </w:r>
    </w:p>
    <w:p w14:paraId="78B200B6" w14:textId="409FDCD1" w:rsidR="00F56C2F" w:rsidRPr="00B457CF" w:rsidRDefault="009A2B14" w:rsidP="00DD268F">
      <w:pPr>
        <w:widowControl w:val="0"/>
        <w:rPr>
          <w:rFonts w:ascii="Times New Roman" w:hAnsi="Times New Roman"/>
        </w:rPr>
      </w:pPr>
      <w:r w:rsidRPr="00B457CF">
        <w:rPr>
          <w:rFonts w:ascii="Times New Roman" w:hAnsi="Times New Roman"/>
        </w:rPr>
        <w:t xml:space="preserve">Several options, both informal and formal, are available to resolve conflicts for students who believe they have been subjected to or have </w:t>
      </w:r>
      <w:r w:rsidR="00182292" w:rsidRPr="00B457CF">
        <w:rPr>
          <w:rFonts w:ascii="Times New Roman" w:hAnsi="Times New Roman"/>
        </w:rPr>
        <w:t xml:space="preserve">witnessed </w:t>
      </w:r>
      <w:r w:rsidRPr="00B457CF">
        <w:rPr>
          <w:rFonts w:ascii="Times New Roman" w:hAnsi="Times New Roman"/>
        </w:rPr>
        <w:t xml:space="preserve">bias, unfairness, </w:t>
      </w:r>
      <w:r w:rsidR="00F56C2F" w:rsidRPr="00B457CF">
        <w:rPr>
          <w:rFonts w:ascii="Times New Roman" w:hAnsi="Times New Roman"/>
        </w:rPr>
        <w:t xml:space="preserve">or other improper treatment. </w:t>
      </w:r>
    </w:p>
    <w:p w14:paraId="5FD24857" w14:textId="77777777" w:rsidR="00F56C2F" w:rsidRPr="00B457CF" w:rsidRDefault="00F56C2F" w:rsidP="00DD268F">
      <w:pPr>
        <w:widowControl w:val="0"/>
        <w:rPr>
          <w:rFonts w:ascii="Times New Roman" w:hAnsi="Times New Roman"/>
        </w:rPr>
      </w:pPr>
    </w:p>
    <w:p w14:paraId="7F67F474" w14:textId="4296BE58" w:rsidR="00F56C2F" w:rsidRPr="00B457CF" w:rsidRDefault="00F56C2F" w:rsidP="00D81683">
      <w:pPr>
        <w:widowControl w:val="0"/>
        <w:rPr>
          <w:rFonts w:ascii="Times New Roman" w:hAnsi="Times New Roman"/>
          <w:b/>
        </w:rPr>
      </w:pPr>
      <w:r w:rsidRPr="00B457CF">
        <w:rPr>
          <w:rFonts w:ascii="Times New Roman" w:hAnsi="Times New Roman"/>
        </w:rPr>
        <w:t xml:space="preserve">It is important to exhaust the administrative remedies available to you including discussing the conflict with the specific individual, contacting the Department Head, or within the College of Education, </w:t>
      </w:r>
      <w:r w:rsidR="000E30A7">
        <w:rPr>
          <w:rFonts w:ascii="Times New Roman" w:hAnsi="Times New Roman"/>
        </w:rPr>
        <w:t xml:space="preserve">fall term </w:t>
      </w:r>
      <w:r w:rsidRPr="00B457CF">
        <w:rPr>
          <w:rFonts w:ascii="Times New Roman" w:hAnsi="Times New Roman"/>
        </w:rPr>
        <w:t xml:space="preserve">you can contact </w:t>
      </w:r>
      <w:r w:rsidR="00182292" w:rsidRPr="00B457CF">
        <w:rPr>
          <w:rFonts w:ascii="Times New Roman" w:hAnsi="Times New Roman"/>
        </w:rPr>
        <w:t xml:space="preserve">the </w:t>
      </w:r>
      <w:r w:rsidRPr="00B457CF">
        <w:rPr>
          <w:rFonts w:ascii="Times New Roman" w:hAnsi="Times New Roman"/>
        </w:rPr>
        <w:t>Associate Dean for Academic</w:t>
      </w:r>
      <w:r w:rsidR="00811FCC" w:rsidRPr="00B457CF">
        <w:rPr>
          <w:rFonts w:ascii="Times New Roman" w:hAnsi="Times New Roman"/>
        </w:rPr>
        <w:t xml:space="preserve"> Affair</w:t>
      </w:r>
      <w:r w:rsidR="00A84149" w:rsidRPr="00B457CF">
        <w:rPr>
          <w:rFonts w:ascii="Times New Roman" w:hAnsi="Times New Roman"/>
        </w:rPr>
        <w:t>s</w:t>
      </w:r>
      <w:r w:rsidR="00811FCC" w:rsidRPr="00B457CF">
        <w:rPr>
          <w:rFonts w:ascii="Times New Roman" w:hAnsi="Times New Roman"/>
        </w:rPr>
        <w:t xml:space="preserve"> </w:t>
      </w:r>
      <w:r w:rsidR="00D547FC">
        <w:rPr>
          <w:rFonts w:ascii="Times New Roman" w:hAnsi="Times New Roman"/>
        </w:rPr>
        <w:t>and Equity</w:t>
      </w:r>
      <w:r w:rsidR="00783544">
        <w:rPr>
          <w:rFonts w:ascii="Times New Roman" w:hAnsi="Times New Roman"/>
        </w:rPr>
        <w:t xml:space="preserve">, </w:t>
      </w:r>
      <w:r w:rsidR="007C57C5">
        <w:rPr>
          <w:rStyle w:val="Hyperlink"/>
          <w:rFonts w:ascii="Times New Roman" w:hAnsi="Times New Roman"/>
          <w:color w:val="auto"/>
          <w:u w:val="none"/>
        </w:rPr>
        <w:t xml:space="preserve">Lillian Duran, </w:t>
      </w:r>
      <w:r w:rsidR="008962C3">
        <w:rPr>
          <w:rStyle w:val="Hyperlink"/>
          <w:rFonts w:ascii="Times New Roman" w:hAnsi="Times New Roman"/>
          <w:color w:val="auto"/>
          <w:u w:val="none"/>
        </w:rPr>
        <w:t>541-</w:t>
      </w:r>
      <w:r w:rsidR="007C57C5">
        <w:rPr>
          <w:rStyle w:val="Hyperlink"/>
          <w:rFonts w:ascii="Times New Roman" w:hAnsi="Times New Roman"/>
          <w:color w:val="auto"/>
          <w:u w:val="none"/>
        </w:rPr>
        <w:t>346-</w:t>
      </w:r>
      <w:r w:rsidR="000E30A7">
        <w:rPr>
          <w:rStyle w:val="Hyperlink"/>
          <w:rFonts w:ascii="Times New Roman" w:hAnsi="Times New Roman"/>
          <w:color w:val="auto"/>
          <w:u w:val="none"/>
        </w:rPr>
        <w:t xml:space="preserve">2502, </w:t>
      </w:r>
      <w:hyperlink r:id="rId15" w:history="1">
        <w:r w:rsidR="000E30A7" w:rsidRPr="000D4D7D">
          <w:rPr>
            <w:rStyle w:val="Hyperlink"/>
            <w:rFonts w:ascii="Times New Roman" w:hAnsi="Times New Roman"/>
          </w:rPr>
          <w:t>lduran@uoregon.edu</w:t>
        </w:r>
      </w:hyperlink>
      <w:r w:rsidRPr="00B457CF">
        <w:rPr>
          <w:rFonts w:ascii="Times New Roman" w:hAnsi="Times New Roman"/>
        </w:rPr>
        <w:t>.</w:t>
      </w:r>
      <w:r w:rsidR="00561902">
        <w:rPr>
          <w:rFonts w:ascii="Times New Roman" w:hAnsi="Times New Roman"/>
        </w:rPr>
        <w:t xml:space="preserve"> </w:t>
      </w:r>
      <w:r w:rsidR="009A2B14" w:rsidRPr="00B457CF">
        <w:rPr>
          <w:rFonts w:ascii="Times New Roman" w:hAnsi="Times New Roman"/>
        </w:rPr>
        <w:t>Outside the College, you can contact:</w:t>
      </w:r>
      <w:r w:rsidRPr="00B457CF">
        <w:rPr>
          <w:rFonts w:ascii="Times New Roman" w:hAnsi="Times New Roman"/>
          <w:b/>
        </w:rPr>
        <w:t xml:space="preserve"> </w:t>
      </w:r>
    </w:p>
    <w:p w14:paraId="2ED64A34" w14:textId="33CF3F8F" w:rsidR="00D81683" w:rsidRPr="00D547FC" w:rsidRDefault="00D81683" w:rsidP="00511C77">
      <w:pPr>
        <w:pStyle w:val="ListParagraph"/>
        <w:widowControl w:val="0"/>
        <w:numPr>
          <w:ilvl w:val="0"/>
          <w:numId w:val="26"/>
        </w:numPr>
        <w:rPr>
          <w:rFonts w:ascii="Times New Roman" w:hAnsi="Times New Roman"/>
        </w:rPr>
      </w:pPr>
      <w:r w:rsidRPr="00D547FC">
        <w:rPr>
          <w:rFonts w:ascii="Times New Roman" w:hAnsi="Times New Roman"/>
        </w:rPr>
        <w:t xml:space="preserve">UO Bias Response Team: 346-3216 </w:t>
      </w:r>
      <w:hyperlink r:id="rId16">
        <w:r w:rsidRPr="00D547FC">
          <w:rPr>
            <w:rStyle w:val="Hyperlink"/>
            <w:rFonts w:ascii="Times New Roman" w:hAnsi="Times New Roman"/>
            <w:color w:val="auto"/>
          </w:rPr>
          <w:t>http://bias.uoregon.edu/whatbrt.htm</w:t>
        </w:r>
      </w:hyperlink>
      <w:r w:rsidR="00511C77" w:rsidRPr="00D547FC">
        <w:rPr>
          <w:rStyle w:val="Hyperlink"/>
          <w:rFonts w:ascii="Times New Roman" w:hAnsi="Times New Roman"/>
          <w:color w:val="auto"/>
        </w:rPr>
        <w:t xml:space="preserve"> </w:t>
      </w:r>
    </w:p>
    <w:p w14:paraId="6DE97665" w14:textId="772A82C3" w:rsidR="00D81683" w:rsidRPr="00D547FC" w:rsidRDefault="00D81683" w:rsidP="00511C77">
      <w:pPr>
        <w:pStyle w:val="ListParagraph"/>
        <w:widowControl w:val="0"/>
        <w:numPr>
          <w:ilvl w:val="0"/>
          <w:numId w:val="26"/>
        </w:numPr>
        <w:rPr>
          <w:rStyle w:val="Hyperlink"/>
          <w:rFonts w:ascii="Times New Roman" w:hAnsi="Times New Roman"/>
          <w:color w:val="auto"/>
        </w:rPr>
      </w:pPr>
      <w:r w:rsidRPr="00D547FC">
        <w:rPr>
          <w:rFonts w:ascii="Times New Roman" w:hAnsi="Times New Roman"/>
        </w:rPr>
        <w:t>C</w:t>
      </w:r>
      <w:r w:rsidR="00511C77" w:rsidRPr="00D547FC">
        <w:rPr>
          <w:rFonts w:ascii="Times New Roman" w:hAnsi="Times New Roman"/>
        </w:rPr>
        <w:t>onflict Resolution Services 346-</w:t>
      </w:r>
      <w:r w:rsidRPr="00D547FC">
        <w:rPr>
          <w:rFonts w:ascii="Times New Roman" w:hAnsi="Times New Roman"/>
        </w:rPr>
        <w:t xml:space="preserve">3216 </w:t>
      </w:r>
      <w:hyperlink r:id="rId17" w:history="1">
        <w:r w:rsidRPr="00D547FC">
          <w:rPr>
            <w:rStyle w:val="Hyperlink"/>
            <w:rFonts w:ascii="Times New Roman" w:hAnsi="Times New Roman"/>
            <w:color w:val="auto"/>
          </w:rPr>
          <w:t>http://studentlife.uoregon.edu/support</w:t>
        </w:r>
      </w:hyperlink>
    </w:p>
    <w:p w14:paraId="306FE1CD" w14:textId="34E75DD7" w:rsidR="00D81683" w:rsidRPr="00D547FC" w:rsidRDefault="00511C77" w:rsidP="00511C77">
      <w:pPr>
        <w:pStyle w:val="ListParagraph"/>
        <w:widowControl w:val="0"/>
        <w:numPr>
          <w:ilvl w:val="0"/>
          <w:numId w:val="26"/>
        </w:numPr>
        <w:rPr>
          <w:rFonts w:ascii="Times New Roman" w:hAnsi="Times New Roman"/>
        </w:rPr>
      </w:pPr>
      <w:r w:rsidRPr="00D547FC">
        <w:rPr>
          <w:rFonts w:ascii="Times New Roman" w:hAnsi="Times New Roman"/>
        </w:rPr>
        <w:t>Affirmative A</w:t>
      </w:r>
      <w:r w:rsidR="00D81683" w:rsidRPr="00D547FC">
        <w:rPr>
          <w:rFonts w:ascii="Times New Roman" w:hAnsi="Times New Roman"/>
        </w:rPr>
        <w:t xml:space="preserve">ction and Equal Opportunity: 346-3123 </w:t>
      </w:r>
      <w:hyperlink r:id="rId18">
        <w:r w:rsidR="00D81683" w:rsidRPr="00D547FC">
          <w:rPr>
            <w:rStyle w:val="Hyperlink"/>
            <w:rFonts w:ascii="Times New Roman" w:hAnsi="Times New Roman"/>
            <w:color w:val="auto"/>
          </w:rPr>
          <w:t>http://aaeo.uoregon.edu/</w:t>
        </w:r>
      </w:hyperlink>
    </w:p>
    <w:p w14:paraId="32B6CF9B" w14:textId="77777777" w:rsidR="00182292" w:rsidRPr="00B457CF" w:rsidRDefault="00182292" w:rsidP="00DD268F">
      <w:pPr>
        <w:pStyle w:val="Heading2"/>
        <w:keepNext w:val="0"/>
        <w:widowControl w:val="0"/>
        <w:spacing w:before="0" w:after="0"/>
        <w:rPr>
          <w:rFonts w:ascii="Times New Roman" w:hAnsi="Times New Roman" w:cs="Times New Roman"/>
          <w:i w:val="0"/>
          <w:sz w:val="24"/>
          <w:szCs w:val="24"/>
        </w:rPr>
      </w:pPr>
    </w:p>
    <w:p w14:paraId="726B63B0" w14:textId="5CAA049C" w:rsidR="002746C8" w:rsidRPr="00B457CF" w:rsidRDefault="002746C8" w:rsidP="00DD268F">
      <w:pPr>
        <w:pStyle w:val="Heading2"/>
        <w:keepNext w:val="0"/>
        <w:widowControl w:val="0"/>
        <w:spacing w:before="0" w:after="0"/>
        <w:rPr>
          <w:rFonts w:ascii="Times New Roman" w:hAnsi="Times New Roman" w:cs="Times New Roman"/>
          <w:i w:val="0"/>
          <w:sz w:val="24"/>
          <w:szCs w:val="24"/>
        </w:rPr>
      </w:pPr>
      <w:r w:rsidRPr="00B457CF">
        <w:rPr>
          <w:rFonts w:ascii="Times New Roman" w:hAnsi="Times New Roman" w:cs="Times New Roman"/>
          <w:i w:val="0"/>
          <w:sz w:val="24"/>
          <w:szCs w:val="24"/>
        </w:rPr>
        <w:t>Grievance Policy</w:t>
      </w:r>
    </w:p>
    <w:p w14:paraId="1CDC42D6" w14:textId="401D3AF8" w:rsidR="002746C8" w:rsidRPr="00B457CF" w:rsidRDefault="002746C8" w:rsidP="00DD268F">
      <w:pPr>
        <w:widowControl w:val="0"/>
        <w:rPr>
          <w:rFonts w:ascii="Times New Roman" w:eastAsia="Arial Unicode MS" w:hAnsi="Times New Roman"/>
          <w:b/>
          <w:bCs/>
        </w:rPr>
      </w:pPr>
      <w:r w:rsidRPr="00B457CF">
        <w:rPr>
          <w:rFonts w:ascii="Times New Roman" w:hAnsi="Times New Roman"/>
          <w:color w:val="000000"/>
        </w:rPr>
        <w:t xml:space="preserve">A student or group of students of the College of Education may appeal decisions or actions pertaining to admissions, programs, evaluation of performance and program retention and completion. Students who decide to file a grievance should follow </w:t>
      </w:r>
      <w:r w:rsidR="000E30A7">
        <w:rPr>
          <w:rFonts w:ascii="Times New Roman" w:hAnsi="Times New Roman"/>
          <w:color w:val="000000"/>
        </w:rPr>
        <w:t xml:space="preserve">University </w:t>
      </w:r>
      <w:r w:rsidRPr="00B457CF">
        <w:rPr>
          <w:rFonts w:ascii="Times New Roman" w:hAnsi="Times New Roman"/>
          <w:color w:val="000000"/>
        </w:rPr>
        <w:t>student grievance procedure</w:t>
      </w:r>
      <w:r w:rsidR="000E30A7">
        <w:rPr>
          <w:rFonts w:ascii="Times New Roman" w:hAnsi="Times New Roman"/>
          <w:color w:val="000000"/>
        </w:rPr>
        <w:t xml:space="preserve">s </w:t>
      </w:r>
      <w:r w:rsidR="00F56C2F" w:rsidRPr="00B457CF">
        <w:rPr>
          <w:rFonts w:ascii="Times New Roman" w:hAnsi="Times New Roman"/>
          <w:color w:val="000000"/>
        </w:rPr>
        <w:t>(</w:t>
      </w:r>
      <w:r w:rsidR="000E30A7" w:rsidRPr="000E30A7">
        <w:rPr>
          <w:rStyle w:val="Hyperlink"/>
          <w:rFonts w:ascii="Times New Roman" w:hAnsi="Times New Roman"/>
        </w:rPr>
        <w:t>https://policies.uoregon.edu/grievance-procedures</w:t>
      </w:r>
      <w:r w:rsidR="00F56C2F" w:rsidRPr="00B457CF">
        <w:rPr>
          <w:rFonts w:ascii="Times New Roman" w:hAnsi="Times New Roman"/>
          <w:color w:val="000000"/>
        </w:rPr>
        <w:t xml:space="preserve">) </w:t>
      </w:r>
      <w:r w:rsidR="000E30A7">
        <w:rPr>
          <w:rFonts w:ascii="Times New Roman" w:hAnsi="Times New Roman"/>
          <w:color w:val="000000"/>
        </w:rPr>
        <w:t>and/or</w:t>
      </w:r>
      <w:r w:rsidR="00F56C2F" w:rsidRPr="00B457CF">
        <w:rPr>
          <w:rFonts w:ascii="Times New Roman" w:hAnsi="Times New Roman"/>
          <w:color w:val="000000"/>
        </w:rPr>
        <w:t xml:space="preserve"> </w:t>
      </w:r>
      <w:r w:rsidR="000E30A7">
        <w:rPr>
          <w:rFonts w:ascii="Times New Roman" w:hAnsi="Times New Roman"/>
          <w:color w:val="000000"/>
        </w:rPr>
        <w:t xml:space="preserve">consult with the College Associate Dean for Academic Affairs </w:t>
      </w:r>
      <w:r w:rsidR="000E30A7">
        <w:rPr>
          <w:rStyle w:val="Hyperlink"/>
          <w:rFonts w:ascii="Times New Roman" w:hAnsi="Times New Roman"/>
          <w:color w:val="auto"/>
          <w:u w:val="none"/>
        </w:rPr>
        <w:t xml:space="preserve">(Lillian Duran, 346-2502, </w:t>
      </w:r>
      <w:hyperlink r:id="rId19" w:history="1">
        <w:r w:rsidR="000E30A7" w:rsidRPr="000D4D7D">
          <w:rPr>
            <w:rStyle w:val="Hyperlink"/>
            <w:rFonts w:ascii="Times New Roman" w:hAnsi="Times New Roman"/>
          </w:rPr>
          <w:t>lduran@uoregon.edu</w:t>
        </w:r>
      </w:hyperlink>
      <w:r w:rsidR="000E30A7">
        <w:rPr>
          <w:rStyle w:val="Hyperlink"/>
          <w:rFonts w:ascii="Times New Roman" w:hAnsi="Times New Roman"/>
          <w:color w:val="auto"/>
          <w:u w:val="none"/>
        </w:rPr>
        <w:t>)</w:t>
      </w:r>
      <w:r w:rsidR="00F56C2F" w:rsidRPr="00B457CF">
        <w:rPr>
          <w:rFonts w:ascii="Times New Roman" w:hAnsi="Times New Roman"/>
          <w:color w:val="000000"/>
        </w:rPr>
        <w:t>.</w:t>
      </w:r>
    </w:p>
    <w:p w14:paraId="48FCD4CC" w14:textId="77777777" w:rsidR="00D862AB" w:rsidRPr="00B457CF" w:rsidRDefault="00D862AB" w:rsidP="00DD268F">
      <w:pPr>
        <w:widowControl w:val="0"/>
        <w:rPr>
          <w:rFonts w:ascii="Times New Roman" w:eastAsia="Arial Unicode MS" w:hAnsi="Times New Roman"/>
          <w:b/>
        </w:rPr>
      </w:pPr>
    </w:p>
    <w:p w14:paraId="267C73C6" w14:textId="017FC9CA" w:rsidR="00647152" w:rsidRPr="00B457CF" w:rsidRDefault="00115664" w:rsidP="00DD268F">
      <w:pPr>
        <w:widowControl w:val="0"/>
        <w:rPr>
          <w:rFonts w:ascii="Times New Roman" w:eastAsia="Arial Unicode MS" w:hAnsi="Times New Roman"/>
          <w:b/>
        </w:rPr>
      </w:pPr>
      <w:r w:rsidRPr="00B457CF">
        <w:rPr>
          <w:rFonts w:ascii="Times New Roman" w:eastAsia="Arial Unicode MS" w:hAnsi="Times New Roman"/>
          <w:b/>
        </w:rPr>
        <w:t xml:space="preserve">In Case of </w:t>
      </w:r>
      <w:r w:rsidR="00647152" w:rsidRPr="00B457CF">
        <w:rPr>
          <w:rFonts w:ascii="Times New Roman" w:eastAsia="Arial Unicode MS" w:hAnsi="Times New Roman"/>
          <w:b/>
        </w:rPr>
        <w:t>I</w:t>
      </w:r>
      <w:r w:rsidR="00CA5F86" w:rsidRPr="00B457CF">
        <w:rPr>
          <w:rFonts w:ascii="Times New Roman" w:eastAsia="Arial Unicode MS" w:hAnsi="Times New Roman"/>
          <w:b/>
        </w:rPr>
        <w:t>nclement Weather</w:t>
      </w:r>
      <w:r w:rsidR="00647152" w:rsidRPr="00B457CF">
        <w:rPr>
          <w:rFonts w:ascii="Times New Roman" w:eastAsia="Arial Unicode MS" w:hAnsi="Times New Roman"/>
          <w:b/>
        </w:rPr>
        <w:t xml:space="preserve"> </w:t>
      </w:r>
    </w:p>
    <w:p w14:paraId="2982F218" w14:textId="2047EFA2" w:rsidR="00B128C8" w:rsidRDefault="00115664" w:rsidP="000E30A7">
      <w:pPr>
        <w:widowControl w:val="0"/>
        <w:rPr>
          <w:rStyle w:val="Hyperlink"/>
          <w:rFonts w:ascii="Times New Roman" w:eastAsia="Arial Unicode MS" w:hAnsi="Times New Roman"/>
        </w:rPr>
      </w:pPr>
      <w:r w:rsidRPr="00B457CF">
        <w:rPr>
          <w:rFonts w:ascii="Times New Roman" w:eastAsia="Arial Unicode MS" w:hAnsi="Times New Roman"/>
        </w:rPr>
        <w:t>In the event the U</w:t>
      </w:r>
      <w:r w:rsidR="00647152" w:rsidRPr="00B457CF">
        <w:rPr>
          <w:rFonts w:ascii="Times New Roman" w:eastAsia="Arial Unicode MS" w:hAnsi="Times New Roman"/>
        </w:rPr>
        <w:t xml:space="preserve">niversity operates on a curtailed schedule or closes, UO media relations will notify the Eugene-Springfield area radio and television stations as quickly as possible. In addition, a notice regarding the university’s schedule will be posted on the UO main home page at </w:t>
      </w:r>
      <w:r w:rsidR="000E30A7" w:rsidRPr="000E30A7">
        <w:rPr>
          <w:rFonts w:ascii="Times New Roman" w:eastAsia="Arial Unicode MS" w:hAnsi="Times New Roman"/>
          <w:color w:val="0000FF"/>
          <w:u w:val="single"/>
        </w:rPr>
        <w:t>https://www.uoregon.edu/</w:t>
      </w:r>
      <w:r w:rsidR="00647152" w:rsidRPr="00B457CF">
        <w:rPr>
          <w:rFonts w:ascii="Times New Roman" w:eastAsia="Arial Unicode MS" w:hAnsi="Times New Roman"/>
          <w:color w:val="000000"/>
        </w:rPr>
        <w:t xml:space="preserve">. </w:t>
      </w:r>
      <w:r w:rsidR="00F56C2F" w:rsidRPr="00B457CF">
        <w:rPr>
          <w:rFonts w:ascii="Times New Roman" w:eastAsia="Arial Unicode MS" w:hAnsi="Times New Roman"/>
          <w:color w:val="000000"/>
        </w:rPr>
        <w:t>Additio</w:t>
      </w:r>
      <w:r w:rsidR="004562CA" w:rsidRPr="00B457CF">
        <w:rPr>
          <w:rFonts w:ascii="Times New Roman" w:eastAsia="Arial Unicode MS" w:hAnsi="Times New Roman"/>
          <w:color w:val="000000"/>
        </w:rPr>
        <w:t>nal information is available at</w:t>
      </w:r>
      <w:r w:rsidR="00F56C2F" w:rsidRPr="00B457CF">
        <w:rPr>
          <w:rFonts w:ascii="Times New Roman" w:eastAsia="Arial Unicode MS" w:hAnsi="Times New Roman"/>
          <w:color w:val="000000"/>
        </w:rPr>
        <w:t xml:space="preserve"> </w:t>
      </w:r>
      <w:hyperlink r:id="rId20" w:history="1">
        <w:r w:rsidR="000E30A7" w:rsidRPr="000D4D7D">
          <w:rPr>
            <w:rStyle w:val="Hyperlink"/>
            <w:rFonts w:ascii="Times New Roman" w:eastAsia="Arial Unicode MS" w:hAnsi="Times New Roman"/>
          </w:rPr>
          <w:t>https://hr.uoregon.edu/about-hr/campus-notifications/inclement-weather</w:t>
        </w:r>
      </w:hyperlink>
      <w:r w:rsidR="000E30A7">
        <w:rPr>
          <w:rStyle w:val="Hyperlink"/>
          <w:rFonts w:ascii="Times New Roman" w:eastAsia="Arial Unicode MS" w:hAnsi="Times New Roman"/>
        </w:rPr>
        <w:t xml:space="preserve"> </w:t>
      </w:r>
    </w:p>
    <w:p w14:paraId="02C0D2CD" w14:textId="77777777" w:rsidR="000E30A7" w:rsidRPr="00B457CF" w:rsidRDefault="000E30A7" w:rsidP="000E30A7">
      <w:pPr>
        <w:widowControl w:val="0"/>
        <w:rPr>
          <w:rFonts w:ascii="Times New Roman" w:eastAsia="Arial Unicode MS" w:hAnsi="Times New Roman"/>
        </w:rPr>
      </w:pPr>
    </w:p>
    <w:p w14:paraId="1F8E3DB1" w14:textId="7493D347" w:rsidR="00647152" w:rsidRPr="00B457CF" w:rsidRDefault="00647152" w:rsidP="00DD268F">
      <w:pPr>
        <w:widowControl w:val="0"/>
        <w:rPr>
          <w:rFonts w:ascii="Times New Roman" w:eastAsia="Arial Unicode MS" w:hAnsi="Times New Roman"/>
        </w:rPr>
      </w:pPr>
      <w:r w:rsidRPr="00B457CF">
        <w:rPr>
          <w:rFonts w:ascii="Times New Roman" w:eastAsia="Arial Unicode MS" w:hAnsi="Times New Roman"/>
        </w:rPr>
        <w:t xml:space="preserve">If an individual class must be canceled due to inclement weather, illness, or other reason, a notice will be posted on </w:t>
      </w:r>
      <w:r w:rsidR="004F3649">
        <w:rPr>
          <w:rFonts w:ascii="Times New Roman" w:eastAsia="Arial Unicode MS" w:hAnsi="Times New Roman"/>
        </w:rPr>
        <w:t>Canvas</w:t>
      </w:r>
      <w:r w:rsidRPr="00B457CF">
        <w:rPr>
          <w:rFonts w:ascii="Times New Roman" w:eastAsia="Arial Unicode MS" w:hAnsi="Times New Roman"/>
        </w:rPr>
        <w:t xml:space="preserve"> or via email. During periods of inclement weather, please check </w:t>
      </w:r>
      <w:r w:rsidR="004F3649">
        <w:rPr>
          <w:rFonts w:ascii="Times New Roman" w:eastAsia="Arial Unicode MS" w:hAnsi="Times New Roman"/>
        </w:rPr>
        <w:t>Canvas</w:t>
      </w:r>
      <w:r w:rsidRPr="00B457CF">
        <w:rPr>
          <w:rFonts w:ascii="Times New Roman" w:eastAsia="Arial Unicode MS" w:hAnsi="Times New Roman"/>
        </w:rPr>
        <w:t xml:space="preserve"> and your email rather than contact department personnel. Due to unsafe travel conditions, departmental staff may be limited and unable to handle the volume of calls from you and others.</w:t>
      </w:r>
    </w:p>
    <w:p w14:paraId="2EE160E8" w14:textId="77777777" w:rsidR="0074706D" w:rsidRPr="00B457CF" w:rsidRDefault="0074706D" w:rsidP="00DD268F">
      <w:pPr>
        <w:widowControl w:val="0"/>
        <w:ind w:firstLine="720"/>
        <w:rPr>
          <w:rFonts w:ascii="Times New Roman" w:eastAsia="Arial Unicode MS" w:hAnsi="Times New Roman"/>
        </w:rPr>
      </w:pPr>
    </w:p>
    <w:p w14:paraId="174F6133" w14:textId="1E6CFA30" w:rsidR="0074706D" w:rsidRPr="00B457CF" w:rsidRDefault="0074706D" w:rsidP="00DD268F">
      <w:pPr>
        <w:widowControl w:val="0"/>
        <w:rPr>
          <w:rFonts w:ascii="Times New Roman" w:eastAsia="Arial Unicode MS" w:hAnsi="Times New Roman"/>
          <w:b/>
          <w:bCs/>
        </w:rPr>
      </w:pPr>
      <w:r w:rsidRPr="00B457CF">
        <w:rPr>
          <w:rFonts w:ascii="Times New Roman" w:eastAsia="Arial Unicode MS" w:hAnsi="Times New Roman"/>
          <w:b/>
          <w:bCs/>
        </w:rPr>
        <w:t>Course Incomplete Policy</w:t>
      </w:r>
    </w:p>
    <w:p w14:paraId="5B50AEDA" w14:textId="77777777" w:rsidR="0074706D" w:rsidRPr="00B457CF" w:rsidRDefault="0074706D" w:rsidP="00DD268F">
      <w:pPr>
        <w:widowControl w:val="0"/>
        <w:rPr>
          <w:rFonts w:ascii="Times New Roman" w:eastAsia="Arial Unicode MS" w:hAnsi="Times New Roman"/>
        </w:rPr>
      </w:pPr>
      <w:r w:rsidRPr="00B457CF">
        <w:rPr>
          <w:rFonts w:ascii="Times New Roman" w:eastAsia="Arial Unicode MS" w:hAnsi="Times New Roman"/>
        </w:rPr>
        <w:t xml:space="preserve">Students are expected to be familiar with university policy regarding grades of “incomplete” and the time line for </w:t>
      </w:r>
      <w:r w:rsidR="00DC69D9" w:rsidRPr="00B457CF">
        <w:rPr>
          <w:rFonts w:ascii="Times New Roman" w:eastAsia="Arial Unicode MS" w:hAnsi="Times New Roman"/>
        </w:rPr>
        <w:t>completion</w:t>
      </w:r>
      <w:r w:rsidRPr="00B457CF">
        <w:rPr>
          <w:rFonts w:ascii="Times New Roman" w:eastAsia="Arial Unicode MS" w:hAnsi="Times New Roman"/>
        </w:rPr>
        <w:t xml:space="preserve">. </w:t>
      </w:r>
      <w:r w:rsidR="00DC69D9" w:rsidRPr="00B457CF">
        <w:rPr>
          <w:rFonts w:ascii="Times New Roman" w:eastAsia="Arial Unicode MS" w:hAnsi="Times New Roman"/>
        </w:rPr>
        <w:t xml:space="preserve">For details on the policy and procedures regarding incompletes, </w:t>
      </w:r>
      <w:r w:rsidR="00F56C2F" w:rsidRPr="00B457CF">
        <w:rPr>
          <w:rFonts w:ascii="Times New Roman" w:eastAsia="Arial Unicode MS" w:hAnsi="Times New Roman"/>
        </w:rPr>
        <w:t xml:space="preserve">Please see: </w:t>
      </w:r>
      <w:hyperlink r:id="rId21" w:history="1">
        <w:r w:rsidR="00F56C2F" w:rsidRPr="00B457CF">
          <w:rPr>
            <w:rStyle w:val="Hyperlink"/>
            <w:rFonts w:ascii="Times New Roman" w:eastAsia="Arial Unicode MS" w:hAnsi="Times New Roman"/>
          </w:rPr>
          <w:t>https://education.uoregon.edu/academics/incompletes-courses</w:t>
        </w:r>
      </w:hyperlink>
    </w:p>
    <w:p w14:paraId="4150CC6B" w14:textId="77777777" w:rsidR="00781216" w:rsidRPr="00B457CF" w:rsidRDefault="00781216" w:rsidP="00DD268F">
      <w:pPr>
        <w:widowControl w:val="0"/>
        <w:tabs>
          <w:tab w:val="left" w:pos="2475"/>
        </w:tabs>
        <w:rPr>
          <w:rFonts w:ascii="Times New Roman" w:eastAsia="Arial Unicode MS" w:hAnsi="Times New Roman"/>
        </w:rPr>
      </w:pPr>
    </w:p>
    <w:p w14:paraId="55C6D8EE" w14:textId="77777777" w:rsidR="00DF6BC3" w:rsidRPr="00B457CF" w:rsidRDefault="00DF6BC3" w:rsidP="00DD268F">
      <w:pPr>
        <w:widowControl w:val="0"/>
        <w:tabs>
          <w:tab w:val="left" w:pos="2475"/>
        </w:tabs>
        <w:rPr>
          <w:rFonts w:ascii="Times New Roman" w:eastAsia="Arial Unicode MS" w:hAnsi="Times New Roman"/>
        </w:rPr>
      </w:pPr>
    </w:p>
    <w:p w14:paraId="7580141C" w14:textId="2F48143B" w:rsidR="00B457CF" w:rsidRPr="00B457CF" w:rsidRDefault="00B457CF" w:rsidP="000E30A7">
      <w:pPr>
        <w:rPr>
          <w:rFonts w:ascii="Times New Roman" w:eastAsia="Arial Unicode MS" w:hAnsi="Times New Roman"/>
          <w:b/>
        </w:rPr>
      </w:pPr>
    </w:p>
    <w:sectPr w:rsidR="00B457CF" w:rsidRPr="00B457CF" w:rsidSect="0019445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5252A" w14:textId="77777777" w:rsidR="008908C8" w:rsidRDefault="008908C8">
      <w:r>
        <w:separator/>
      </w:r>
    </w:p>
  </w:endnote>
  <w:endnote w:type="continuationSeparator" w:id="0">
    <w:p w14:paraId="0BC865B9" w14:textId="77777777" w:rsidR="008908C8" w:rsidRDefault="00890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Optima">
    <w:panose1 w:val="02000503060000020004"/>
    <w:charset w:val="00"/>
    <w:family w:val="auto"/>
    <w:pitch w:val="variable"/>
    <w:sig w:usb0="8000006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68C6E" w14:textId="7A4A7F48" w:rsidR="00293F07" w:rsidRDefault="004B1D48" w:rsidP="009C79DD">
    <w:pPr>
      <w:pStyle w:val="Footer"/>
      <w:pBdr>
        <w:top w:val="single" w:sz="4" w:space="1" w:color="auto"/>
      </w:pBdr>
      <w:tabs>
        <w:tab w:val="clear" w:pos="4320"/>
        <w:tab w:val="clear" w:pos="8640"/>
        <w:tab w:val="right" w:pos="9360"/>
      </w:tabs>
      <w:rPr>
        <w:sz w:val="14"/>
      </w:rPr>
    </w:pPr>
    <w:r>
      <w:rPr>
        <w:sz w:val="14"/>
      </w:rPr>
      <w:t>REV</w:t>
    </w:r>
    <w:r w:rsidR="00D547FC">
      <w:rPr>
        <w:sz w:val="14"/>
      </w:rPr>
      <w:t xml:space="preserve">ISED </w:t>
    </w:r>
    <w:r w:rsidR="00055920">
      <w:rPr>
        <w:sz w:val="14"/>
      </w:rPr>
      <w:t>9-19-19</w:t>
    </w:r>
    <w:r w:rsidR="00293F07">
      <w:rPr>
        <w:sz w:val="14"/>
      </w:rPr>
      <w:tab/>
      <w:t xml:space="preserve">Page </w:t>
    </w:r>
    <w:r w:rsidR="00293F07">
      <w:rPr>
        <w:rStyle w:val="PageNumber"/>
        <w:sz w:val="14"/>
      </w:rPr>
      <w:fldChar w:fldCharType="begin"/>
    </w:r>
    <w:r w:rsidR="00293F07">
      <w:rPr>
        <w:rStyle w:val="PageNumber"/>
        <w:sz w:val="14"/>
      </w:rPr>
      <w:instrText xml:space="preserve"> PAGE </w:instrText>
    </w:r>
    <w:r w:rsidR="00293F07">
      <w:rPr>
        <w:rStyle w:val="PageNumber"/>
        <w:sz w:val="14"/>
      </w:rPr>
      <w:fldChar w:fldCharType="separate"/>
    </w:r>
    <w:r w:rsidR="00182E25">
      <w:rPr>
        <w:rStyle w:val="PageNumber"/>
        <w:noProof/>
        <w:sz w:val="14"/>
      </w:rPr>
      <w:t>4</w:t>
    </w:r>
    <w:r w:rsidR="00293F07">
      <w:rPr>
        <w:rStyle w:val="PageNumber"/>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025B8" w14:textId="77777777" w:rsidR="008908C8" w:rsidRDefault="008908C8">
      <w:r>
        <w:separator/>
      </w:r>
    </w:p>
  </w:footnote>
  <w:footnote w:type="continuationSeparator" w:id="0">
    <w:p w14:paraId="6F910045" w14:textId="77777777" w:rsidR="008908C8" w:rsidRDefault="008908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D40C7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C2711"/>
    <w:multiLevelType w:val="hybridMultilevel"/>
    <w:tmpl w:val="EBB042B4"/>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2634493"/>
    <w:multiLevelType w:val="hybridMultilevel"/>
    <w:tmpl w:val="218EBB9C"/>
    <w:lvl w:ilvl="0" w:tplc="3CFCF442">
      <w:start w:val="1"/>
      <w:numFmt w:val="bullet"/>
      <w:lvlText w:val=""/>
      <w:lvlJc w:val="left"/>
      <w:pPr>
        <w:tabs>
          <w:tab w:val="num" w:pos="1080"/>
        </w:tabs>
        <w:ind w:left="1080" w:hanging="360"/>
      </w:pPr>
      <w:rPr>
        <w:rFonts w:ascii="Wingdings" w:hAnsi="Wingdings"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D036546"/>
    <w:multiLevelType w:val="hybridMultilevel"/>
    <w:tmpl w:val="0D96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A2412"/>
    <w:multiLevelType w:val="hybridMultilevel"/>
    <w:tmpl w:val="12F817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8A344A"/>
    <w:multiLevelType w:val="hybridMultilevel"/>
    <w:tmpl w:val="4FD04EFE"/>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E52B22"/>
    <w:multiLevelType w:val="hybridMultilevel"/>
    <w:tmpl w:val="D45A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F111B"/>
    <w:multiLevelType w:val="hybridMultilevel"/>
    <w:tmpl w:val="B4F4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31B73"/>
    <w:multiLevelType w:val="hybridMultilevel"/>
    <w:tmpl w:val="9474CEE4"/>
    <w:lvl w:ilvl="0" w:tplc="3CFCF442">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F04394"/>
    <w:multiLevelType w:val="hybridMultilevel"/>
    <w:tmpl w:val="AA54052A"/>
    <w:lvl w:ilvl="0" w:tplc="265041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7230A1"/>
    <w:multiLevelType w:val="hybridMultilevel"/>
    <w:tmpl w:val="78F86448"/>
    <w:lvl w:ilvl="0" w:tplc="9C446704">
      <w:start w:val="1"/>
      <w:numFmt w:val="bullet"/>
      <w:lvlText w:val=""/>
      <w:lvlJc w:val="left"/>
      <w:pPr>
        <w:ind w:left="720" w:hanging="360"/>
      </w:pPr>
      <w:rPr>
        <w:rFonts w:ascii="Symbol" w:hAnsi="Symbol" w:hint="default"/>
      </w:rPr>
    </w:lvl>
    <w:lvl w:ilvl="1" w:tplc="8E863E66">
      <w:start w:val="1"/>
      <w:numFmt w:val="bullet"/>
      <w:lvlText w:val="o"/>
      <w:lvlJc w:val="left"/>
      <w:pPr>
        <w:ind w:left="1440" w:hanging="360"/>
      </w:pPr>
      <w:rPr>
        <w:rFonts w:ascii="Courier New" w:hAnsi="Courier New" w:hint="default"/>
      </w:rPr>
    </w:lvl>
    <w:lvl w:ilvl="2" w:tplc="5C2A2B04">
      <w:start w:val="1"/>
      <w:numFmt w:val="bullet"/>
      <w:lvlText w:val=""/>
      <w:lvlJc w:val="left"/>
      <w:pPr>
        <w:ind w:left="2160" w:hanging="360"/>
      </w:pPr>
      <w:rPr>
        <w:rFonts w:ascii="Wingdings" w:hAnsi="Wingdings" w:hint="default"/>
      </w:rPr>
    </w:lvl>
    <w:lvl w:ilvl="3" w:tplc="7D34C836">
      <w:start w:val="1"/>
      <w:numFmt w:val="bullet"/>
      <w:lvlText w:val=""/>
      <w:lvlJc w:val="left"/>
      <w:pPr>
        <w:ind w:left="2880" w:hanging="360"/>
      </w:pPr>
      <w:rPr>
        <w:rFonts w:ascii="Symbol" w:hAnsi="Symbol" w:hint="default"/>
      </w:rPr>
    </w:lvl>
    <w:lvl w:ilvl="4" w:tplc="5F5CCDEC">
      <w:start w:val="1"/>
      <w:numFmt w:val="bullet"/>
      <w:lvlText w:val="o"/>
      <w:lvlJc w:val="left"/>
      <w:pPr>
        <w:ind w:left="3600" w:hanging="360"/>
      </w:pPr>
      <w:rPr>
        <w:rFonts w:ascii="Courier New" w:hAnsi="Courier New" w:hint="default"/>
      </w:rPr>
    </w:lvl>
    <w:lvl w:ilvl="5" w:tplc="50949AD8">
      <w:start w:val="1"/>
      <w:numFmt w:val="bullet"/>
      <w:lvlText w:val=""/>
      <w:lvlJc w:val="left"/>
      <w:pPr>
        <w:ind w:left="4320" w:hanging="360"/>
      </w:pPr>
      <w:rPr>
        <w:rFonts w:ascii="Wingdings" w:hAnsi="Wingdings" w:hint="default"/>
      </w:rPr>
    </w:lvl>
    <w:lvl w:ilvl="6" w:tplc="E6E44B66">
      <w:start w:val="1"/>
      <w:numFmt w:val="bullet"/>
      <w:lvlText w:val=""/>
      <w:lvlJc w:val="left"/>
      <w:pPr>
        <w:ind w:left="5040" w:hanging="360"/>
      </w:pPr>
      <w:rPr>
        <w:rFonts w:ascii="Symbol" w:hAnsi="Symbol" w:hint="default"/>
      </w:rPr>
    </w:lvl>
    <w:lvl w:ilvl="7" w:tplc="136C6476">
      <w:start w:val="1"/>
      <w:numFmt w:val="bullet"/>
      <w:lvlText w:val="o"/>
      <w:lvlJc w:val="left"/>
      <w:pPr>
        <w:ind w:left="5760" w:hanging="360"/>
      </w:pPr>
      <w:rPr>
        <w:rFonts w:ascii="Courier New" w:hAnsi="Courier New" w:hint="default"/>
      </w:rPr>
    </w:lvl>
    <w:lvl w:ilvl="8" w:tplc="63B8DED4">
      <w:start w:val="1"/>
      <w:numFmt w:val="bullet"/>
      <w:lvlText w:val=""/>
      <w:lvlJc w:val="left"/>
      <w:pPr>
        <w:ind w:left="6480" w:hanging="360"/>
      </w:pPr>
      <w:rPr>
        <w:rFonts w:ascii="Wingdings" w:hAnsi="Wingdings" w:hint="default"/>
      </w:rPr>
    </w:lvl>
  </w:abstractNum>
  <w:abstractNum w:abstractNumId="11" w15:restartNumberingAfterBreak="0">
    <w:nsid w:val="409B48BA"/>
    <w:multiLevelType w:val="hybridMultilevel"/>
    <w:tmpl w:val="AA1C9DC0"/>
    <w:lvl w:ilvl="0" w:tplc="69B26090">
      <w:start w:val="1"/>
      <w:numFmt w:val="bullet"/>
      <w:lvlText w:val=""/>
      <w:lvlJc w:val="left"/>
      <w:pPr>
        <w:ind w:left="720" w:hanging="360"/>
      </w:pPr>
      <w:rPr>
        <w:rFonts w:ascii="Symbol" w:hAnsi="Symbol" w:hint="default"/>
      </w:rPr>
    </w:lvl>
    <w:lvl w:ilvl="1" w:tplc="EB10474E">
      <w:start w:val="1"/>
      <w:numFmt w:val="bullet"/>
      <w:lvlText w:val="o"/>
      <w:lvlJc w:val="left"/>
      <w:pPr>
        <w:ind w:left="1440" w:hanging="360"/>
      </w:pPr>
      <w:rPr>
        <w:rFonts w:ascii="Courier New" w:hAnsi="Courier New" w:hint="default"/>
      </w:rPr>
    </w:lvl>
    <w:lvl w:ilvl="2" w:tplc="D0BEA8BC">
      <w:start w:val="1"/>
      <w:numFmt w:val="bullet"/>
      <w:lvlText w:val=""/>
      <w:lvlJc w:val="left"/>
      <w:pPr>
        <w:ind w:left="2160" w:hanging="360"/>
      </w:pPr>
      <w:rPr>
        <w:rFonts w:ascii="Wingdings" w:hAnsi="Wingdings" w:hint="default"/>
      </w:rPr>
    </w:lvl>
    <w:lvl w:ilvl="3" w:tplc="B1441E5C">
      <w:start w:val="1"/>
      <w:numFmt w:val="bullet"/>
      <w:lvlText w:val=""/>
      <w:lvlJc w:val="left"/>
      <w:pPr>
        <w:ind w:left="2880" w:hanging="360"/>
      </w:pPr>
      <w:rPr>
        <w:rFonts w:ascii="Symbol" w:hAnsi="Symbol" w:hint="default"/>
      </w:rPr>
    </w:lvl>
    <w:lvl w:ilvl="4" w:tplc="F5CE8AA6">
      <w:start w:val="1"/>
      <w:numFmt w:val="bullet"/>
      <w:lvlText w:val="o"/>
      <w:lvlJc w:val="left"/>
      <w:pPr>
        <w:ind w:left="3600" w:hanging="360"/>
      </w:pPr>
      <w:rPr>
        <w:rFonts w:ascii="Courier New" w:hAnsi="Courier New" w:hint="default"/>
      </w:rPr>
    </w:lvl>
    <w:lvl w:ilvl="5" w:tplc="994EAE60">
      <w:start w:val="1"/>
      <w:numFmt w:val="bullet"/>
      <w:lvlText w:val=""/>
      <w:lvlJc w:val="left"/>
      <w:pPr>
        <w:ind w:left="4320" w:hanging="360"/>
      </w:pPr>
      <w:rPr>
        <w:rFonts w:ascii="Wingdings" w:hAnsi="Wingdings" w:hint="default"/>
      </w:rPr>
    </w:lvl>
    <w:lvl w:ilvl="6" w:tplc="17A2E0B0">
      <w:start w:val="1"/>
      <w:numFmt w:val="bullet"/>
      <w:lvlText w:val=""/>
      <w:lvlJc w:val="left"/>
      <w:pPr>
        <w:ind w:left="5040" w:hanging="360"/>
      </w:pPr>
      <w:rPr>
        <w:rFonts w:ascii="Symbol" w:hAnsi="Symbol" w:hint="default"/>
      </w:rPr>
    </w:lvl>
    <w:lvl w:ilvl="7" w:tplc="623292B2">
      <w:start w:val="1"/>
      <w:numFmt w:val="bullet"/>
      <w:lvlText w:val="o"/>
      <w:lvlJc w:val="left"/>
      <w:pPr>
        <w:ind w:left="5760" w:hanging="360"/>
      </w:pPr>
      <w:rPr>
        <w:rFonts w:ascii="Courier New" w:hAnsi="Courier New" w:hint="default"/>
      </w:rPr>
    </w:lvl>
    <w:lvl w:ilvl="8" w:tplc="316451FA">
      <w:start w:val="1"/>
      <w:numFmt w:val="bullet"/>
      <w:lvlText w:val=""/>
      <w:lvlJc w:val="left"/>
      <w:pPr>
        <w:ind w:left="6480" w:hanging="360"/>
      </w:pPr>
      <w:rPr>
        <w:rFonts w:ascii="Wingdings" w:hAnsi="Wingdings" w:hint="default"/>
      </w:rPr>
    </w:lvl>
  </w:abstractNum>
  <w:abstractNum w:abstractNumId="12" w15:restartNumberingAfterBreak="0">
    <w:nsid w:val="40C80835"/>
    <w:multiLevelType w:val="hybridMultilevel"/>
    <w:tmpl w:val="21DEC074"/>
    <w:lvl w:ilvl="0" w:tplc="9448094A">
      <w:start w:val="1"/>
      <w:numFmt w:val="bullet"/>
      <w:lvlText w:val=""/>
      <w:lvlJc w:val="left"/>
      <w:pPr>
        <w:ind w:left="720" w:hanging="360"/>
      </w:pPr>
      <w:rPr>
        <w:rFonts w:ascii="Symbol" w:hAnsi="Symbol" w:hint="default"/>
      </w:rPr>
    </w:lvl>
    <w:lvl w:ilvl="1" w:tplc="9E547AC4">
      <w:start w:val="1"/>
      <w:numFmt w:val="bullet"/>
      <w:lvlText w:val="o"/>
      <w:lvlJc w:val="left"/>
      <w:pPr>
        <w:ind w:left="1440" w:hanging="360"/>
      </w:pPr>
      <w:rPr>
        <w:rFonts w:ascii="Courier New" w:hAnsi="Courier New" w:hint="default"/>
      </w:rPr>
    </w:lvl>
    <w:lvl w:ilvl="2" w:tplc="37423B3E">
      <w:start w:val="1"/>
      <w:numFmt w:val="bullet"/>
      <w:lvlText w:val=""/>
      <w:lvlJc w:val="left"/>
      <w:pPr>
        <w:ind w:left="2160" w:hanging="360"/>
      </w:pPr>
      <w:rPr>
        <w:rFonts w:ascii="Wingdings" w:hAnsi="Wingdings" w:hint="default"/>
      </w:rPr>
    </w:lvl>
    <w:lvl w:ilvl="3" w:tplc="2C7AB47A">
      <w:start w:val="1"/>
      <w:numFmt w:val="bullet"/>
      <w:lvlText w:val=""/>
      <w:lvlJc w:val="left"/>
      <w:pPr>
        <w:ind w:left="2880" w:hanging="360"/>
      </w:pPr>
      <w:rPr>
        <w:rFonts w:ascii="Symbol" w:hAnsi="Symbol" w:hint="default"/>
      </w:rPr>
    </w:lvl>
    <w:lvl w:ilvl="4" w:tplc="3AFAE53E">
      <w:start w:val="1"/>
      <w:numFmt w:val="bullet"/>
      <w:lvlText w:val="o"/>
      <w:lvlJc w:val="left"/>
      <w:pPr>
        <w:ind w:left="3600" w:hanging="360"/>
      </w:pPr>
      <w:rPr>
        <w:rFonts w:ascii="Courier New" w:hAnsi="Courier New" w:hint="default"/>
      </w:rPr>
    </w:lvl>
    <w:lvl w:ilvl="5" w:tplc="FBF21704">
      <w:start w:val="1"/>
      <w:numFmt w:val="bullet"/>
      <w:lvlText w:val=""/>
      <w:lvlJc w:val="left"/>
      <w:pPr>
        <w:ind w:left="4320" w:hanging="360"/>
      </w:pPr>
      <w:rPr>
        <w:rFonts w:ascii="Wingdings" w:hAnsi="Wingdings" w:hint="default"/>
      </w:rPr>
    </w:lvl>
    <w:lvl w:ilvl="6" w:tplc="6D54B9C4">
      <w:start w:val="1"/>
      <w:numFmt w:val="bullet"/>
      <w:lvlText w:val=""/>
      <w:lvlJc w:val="left"/>
      <w:pPr>
        <w:ind w:left="5040" w:hanging="360"/>
      </w:pPr>
      <w:rPr>
        <w:rFonts w:ascii="Symbol" w:hAnsi="Symbol" w:hint="default"/>
      </w:rPr>
    </w:lvl>
    <w:lvl w:ilvl="7" w:tplc="21984D12">
      <w:start w:val="1"/>
      <w:numFmt w:val="bullet"/>
      <w:lvlText w:val="o"/>
      <w:lvlJc w:val="left"/>
      <w:pPr>
        <w:ind w:left="5760" w:hanging="360"/>
      </w:pPr>
      <w:rPr>
        <w:rFonts w:ascii="Courier New" w:hAnsi="Courier New" w:hint="default"/>
      </w:rPr>
    </w:lvl>
    <w:lvl w:ilvl="8" w:tplc="0498BAE6">
      <w:start w:val="1"/>
      <w:numFmt w:val="bullet"/>
      <w:lvlText w:val=""/>
      <w:lvlJc w:val="left"/>
      <w:pPr>
        <w:ind w:left="6480" w:hanging="360"/>
      </w:pPr>
      <w:rPr>
        <w:rFonts w:ascii="Wingdings" w:hAnsi="Wingdings" w:hint="default"/>
      </w:rPr>
    </w:lvl>
  </w:abstractNum>
  <w:abstractNum w:abstractNumId="13" w15:restartNumberingAfterBreak="0">
    <w:nsid w:val="47EE2AF6"/>
    <w:multiLevelType w:val="hybridMultilevel"/>
    <w:tmpl w:val="404CF64C"/>
    <w:lvl w:ilvl="0" w:tplc="3CFCF442">
      <w:start w:val="1"/>
      <w:numFmt w:val="bullet"/>
      <w:lvlText w:val=""/>
      <w:lvlJc w:val="left"/>
      <w:pPr>
        <w:tabs>
          <w:tab w:val="num" w:pos="360"/>
        </w:tabs>
        <w:ind w:left="36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DC6A61"/>
    <w:multiLevelType w:val="multilevel"/>
    <w:tmpl w:val="12F817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065DDE"/>
    <w:multiLevelType w:val="hybridMultilevel"/>
    <w:tmpl w:val="980A6410"/>
    <w:lvl w:ilvl="0" w:tplc="3CFCF442">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FE13B2"/>
    <w:multiLevelType w:val="hybridMultilevel"/>
    <w:tmpl w:val="8A8E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C3AB5"/>
    <w:multiLevelType w:val="hybridMultilevel"/>
    <w:tmpl w:val="D88E7346"/>
    <w:lvl w:ilvl="0" w:tplc="3CFCF442">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A5C3C69"/>
    <w:multiLevelType w:val="hybridMultilevel"/>
    <w:tmpl w:val="0CF68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C30A06"/>
    <w:multiLevelType w:val="hybridMultilevel"/>
    <w:tmpl w:val="991A0F1C"/>
    <w:lvl w:ilvl="0" w:tplc="265041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D24DDE"/>
    <w:multiLevelType w:val="hybridMultilevel"/>
    <w:tmpl w:val="3118B3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63F45D7"/>
    <w:multiLevelType w:val="hybridMultilevel"/>
    <w:tmpl w:val="392475A4"/>
    <w:lvl w:ilvl="0" w:tplc="3CFCF442">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DFB7A56"/>
    <w:multiLevelType w:val="hybridMultilevel"/>
    <w:tmpl w:val="28141502"/>
    <w:lvl w:ilvl="0" w:tplc="3CFCF442">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892427"/>
    <w:multiLevelType w:val="hybridMultilevel"/>
    <w:tmpl w:val="DA56BFF0"/>
    <w:lvl w:ilvl="0" w:tplc="3CFCF442">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290185"/>
    <w:multiLevelType w:val="hybridMultilevel"/>
    <w:tmpl w:val="E8F0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326174"/>
    <w:multiLevelType w:val="hybridMultilevel"/>
    <w:tmpl w:val="5F8611F6"/>
    <w:lvl w:ilvl="0" w:tplc="265041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7"/>
  </w:num>
  <w:num w:numId="3">
    <w:abstractNumId w:val="21"/>
  </w:num>
  <w:num w:numId="4">
    <w:abstractNumId w:val="22"/>
  </w:num>
  <w:num w:numId="5">
    <w:abstractNumId w:val="8"/>
  </w:num>
  <w:num w:numId="6">
    <w:abstractNumId w:val="15"/>
  </w:num>
  <w:num w:numId="7">
    <w:abstractNumId w:val="13"/>
  </w:num>
  <w:num w:numId="8">
    <w:abstractNumId w:val="2"/>
  </w:num>
  <w:num w:numId="9">
    <w:abstractNumId w:val="23"/>
  </w:num>
  <w:num w:numId="10">
    <w:abstractNumId w:val="18"/>
  </w:num>
  <w:num w:numId="11">
    <w:abstractNumId w:val="20"/>
  </w:num>
  <w:num w:numId="12">
    <w:abstractNumId w:val="4"/>
  </w:num>
  <w:num w:numId="13">
    <w:abstractNumId w:val="14"/>
  </w:num>
  <w:num w:numId="14">
    <w:abstractNumId w:val="19"/>
  </w:num>
  <w:num w:numId="15">
    <w:abstractNumId w:val="25"/>
  </w:num>
  <w:num w:numId="16">
    <w:abstractNumId w:val="9"/>
  </w:num>
  <w:num w:numId="17">
    <w:abstractNumId w:val="5"/>
  </w:num>
  <w:num w:numId="18">
    <w:abstractNumId w:val="0"/>
  </w:num>
  <w:num w:numId="19">
    <w:abstractNumId w:val="16"/>
  </w:num>
  <w:num w:numId="20">
    <w:abstractNumId w:val="7"/>
  </w:num>
  <w:num w:numId="21">
    <w:abstractNumId w:val="6"/>
  </w:num>
  <w:num w:numId="22">
    <w:abstractNumId w:val="3"/>
  </w:num>
  <w:num w:numId="23">
    <w:abstractNumId w:val="12"/>
  </w:num>
  <w:num w:numId="24">
    <w:abstractNumId w:val="11"/>
  </w:num>
  <w:num w:numId="25">
    <w:abstractNumId w:val="1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CDB"/>
    <w:rsid w:val="0000364F"/>
    <w:rsid w:val="0001418F"/>
    <w:rsid w:val="00047876"/>
    <w:rsid w:val="00053C69"/>
    <w:rsid w:val="00055920"/>
    <w:rsid w:val="00055DAA"/>
    <w:rsid w:val="00065098"/>
    <w:rsid w:val="00086024"/>
    <w:rsid w:val="000A1D86"/>
    <w:rsid w:val="000A32A6"/>
    <w:rsid w:val="000A4446"/>
    <w:rsid w:val="000B0ED5"/>
    <w:rsid w:val="000C161D"/>
    <w:rsid w:val="000C21F5"/>
    <w:rsid w:val="000D39CE"/>
    <w:rsid w:val="000E2582"/>
    <w:rsid w:val="000E30A7"/>
    <w:rsid w:val="000F08A9"/>
    <w:rsid w:val="000F7AFE"/>
    <w:rsid w:val="00115664"/>
    <w:rsid w:val="00116B2E"/>
    <w:rsid w:val="001172DA"/>
    <w:rsid w:val="0012359E"/>
    <w:rsid w:val="00124404"/>
    <w:rsid w:val="00137619"/>
    <w:rsid w:val="00166A41"/>
    <w:rsid w:val="00167503"/>
    <w:rsid w:val="00170BEA"/>
    <w:rsid w:val="00182292"/>
    <w:rsid w:val="00182BDA"/>
    <w:rsid w:val="00182E25"/>
    <w:rsid w:val="00183A9A"/>
    <w:rsid w:val="00185C88"/>
    <w:rsid w:val="001874ED"/>
    <w:rsid w:val="0019445E"/>
    <w:rsid w:val="001A52B6"/>
    <w:rsid w:val="001B7E0C"/>
    <w:rsid w:val="001E2B67"/>
    <w:rsid w:val="001F519E"/>
    <w:rsid w:val="00245344"/>
    <w:rsid w:val="00255628"/>
    <w:rsid w:val="00264A76"/>
    <w:rsid w:val="002746C8"/>
    <w:rsid w:val="00293F07"/>
    <w:rsid w:val="002969BE"/>
    <w:rsid w:val="002A341D"/>
    <w:rsid w:val="002B0998"/>
    <w:rsid w:val="002B0CF6"/>
    <w:rsid w:val="002B0D25"/>
    <w:rsid w:val="002B6050"/>
    <w:rsid w:val="00307214"/>
    <w:rsid w:val="00341A5D"/>
    <w:rsid w:val="003434D3"/>
    <w:rsid w:val="00352A2C"/>
    <w:rsid w:val="003541B5"/>
    <w:rsid w:val="00354291"/>
    <w:rsid w:val="00373842"/>
    <w:rsid w:val="0038390F"/>
    <w:rsid w:val="0038468E"/>
    <w:rsid w:val="00387601"/>
    <w:rsid w:val="00393A72"/>
    <w:rsid w:val="003B358A"/>
    <w:rsid w:val="003B668C"/>
    <w:rsid w:val="003C6CC7"/>
    <w:rsid w:val="003D076B"/>
    <w:rsid w:val="004144D9"/>
    <w:rsid w:val="00420B45"/>
    <w:rsid w:val="00421330"/>
    <w:rsid w:val="00424564"/>
    <w:rsid w:val="00427997"/>
    <w:rsid w:val="00444DC2"/>
    <w:rsid w:val="004523B8"/>
    <w:rsid w:val="00452DAF"/>
    <w:rsid w:val="004562CA"/>
    <w:rsid w:val="00461963"/>
    <w:rsid w:val="0046219A"/>
    <w:rsid w:val="004928E7"/>
    <w:rsid w:val="00497088"/>
    <w:rsid w:val="00497C9C"/>
    <w:rsid w:val="004B1D48"/>
    <w:rsid w:val="004C066A"/>
    <w:rsid w:val="004D0E4F"/>
    <w:rsid w:val="004D17F0"/>
    <w:rsid w:val="004D3B40"/>
    <w:rsid w:val="004D57E8"/>
    <w:rsid w:val="004E56D2"/>
    <w:rsid w:val="004F0553"/>
    <w:rsid w:val="004F3649"/>
    <w:rsid w:val="0051118C"/>
    <w:rsid w:val="00511C77"/>
    <w:rsid w:val="00537A30"/>
    <w:rsid w:val="00542675"/>
    <w:rsid w:val="00561902"/>
    <w:rsid w:val="005756EC"/>
    <w:rsid w:val="005A5B6B"/>
    <w:rsid w:val="005C1221"/>
    <w:rsid w:val="005C7110"/>
    <w:rsid w:val="005C7DCE"/>
    <w:rsid w:val="005D0433"/>
    <w:rsid w:val="005D5623"/>
    <w:rsid w:val="005E012B"/>
    <w:rsid w:val="005E534F"/>
    <w:rsid w:val="006024C7"/>
    <w:rsid w:val="00604F57"/>
    <w:rsid w:val="006214C3"/>
    <w:rsid w:val="00647152"/>
    <w:rsid w:val="00650482"/>
    <w:rsid w:val="00657E0D"/>
    <w:rsid w:val="00672463"/>
    <w:rsid w:val="00674948"/>
    <w:rsid w:val="00677075"/>
    <w:rsid w:val="006816A0"/>
    <w:rsid w:val="006919C9"/>
    <w:rsid w:val="00692F83"/>
    <w:rsid w:val="00696650"/>
    <w:rsid w:val="00697962"/>
    <w:rsid w:val="006A7C41"/>
    <w:rsid w:val="006B1DAB"/>
    <w:rsid w:val="006C52BA"/>
    <w:rsid w:val="006C7F64"/>
    <w:rsid w:val="006D0C3D"/>
    <w:rsid w:val="006D1031"/>
    <w:rsid w:val="006D3D02"/>
    <w:rsid w:val="006E69D1"/>
    <w:rsid w:val="006F0981"/>
    <w:rsid w:val="006F576E"/>
    <w:rsid w:val="007228CD"/>
    <w:rsid w:val="0074706D"/>
    <w:rsid w:val="00755FD7"/>
    <w:rsid w:val="0076615E"/>
    <w:rsid w:val="00773FBD"/>
    <w:rsid w:val="00775F75"/>
    <w:rsid w:val="00781216"/>
    <w:rsid w:val="00783544"/>
    <w:rsid w:val="007971DE"/>
    <w:rsid w:val="007B05D6"/>
    <w:rsid w:val="007B3B41"/>
    <w:rsid w:val="007C57C5"/>
    <w:rsid w:val="007C7C5B"/>
    <w:rsid w:val="007D42ED"/>
    <w:rsid w:val="00811FCC"/>
    <w:rsid w:val="0081399D"/>
    <w:rsid w:val="00833DDE"/>
    <w:rsid w:val="00841070"/>
    <w:rsid w:val="008550D9"/>
    <w:rsid w:val="00860CCD"/>
    <w:rsid w:val="00883332"/>
    <w:rsid w:val="008876AC"/>
    <w:rsid w:val="0088775E"/>
    <w:rsid w:val="008908C8"/>
    <w:rsid w:val="00893726"/>
    <w:rsid w:val="008962C3"/>
    <w:rsid w:val="008A0E02"/>
    <w:rsid w:val="008B7543"/>
    <w:rsid w:val="008D6C6D"/>
    <w:rsid w:val="008E02F9"/>
    <w:rsid w:val="008F4581"/>
    <w:rsid w:val="00907531"/>
    <w:rsid w:val="00922A3F"/>
    <w:rsid w:val="00925BBA"/>
    <w:rsid w:val="009337F8"/>
    <w:rsid w:val="009464B3"/>
    <w:rsid w:val="00950058"/>
    <w:rsid w:val="00950094"/>
    <w:rsid w:val="0095036A"/>
    <w:rsid w:val="0095491B"/>
    <w:rsid w:val="00991E5D"/>
    <w:rsid w:val="009A1F69"/>
    <w:rsid w:val="009A2B14"/>
    <w:rsid w:val="009B1CDB"/>
    <w:rsid w:val="009C79DD"/>
    <w:rsid w:val="009D0292"/>
    <w:rsid w:val="009D23ED"/>
    <w:rsid w:val="009E27EE"/>
    <w:rsid w:val="009E3BC1"/>
    <w:rsid w:val="009E6726"/>
    <w:rsid w:val="00A02D4D"/>
    <w:rsid w:val="00A05F09"/>
    <w:rsid w:val="00A12E65"/>
    <w:rsid w:val="00A3219F"/>
    <w:rsid w:val="00A53D53"/>
    <w:rsid w:val="00A54AE1"/>
    <w:rsid w:val="00A57260"/>
    <w:rsid w:val="00A70E84"/>
    <w:rsid w:val="00A8095F"/>
    <w:rsid w:val="00A84149"/>
    <w:rsid w:val="00A874C8"/>
    <w:rsid w:val="00A93F36"/>
    <w:rsid w:val="00A9552A"/>
    <w:rsid w:val="00A96768"/>
    <w:rsid w:val="00AA3AE3"/>
    <w:rsid w:val="00AB4E61"/>
    <w:rsid w:val="00AD10CE"/>
    <w:rsid w:val="00AF5757"/>
    <w:rsid w:val="00B00538"/>
    <w:rsid w:val="00B00A8C"/>
    <w:rsid w:val="00B0401D"/>
    <w:rsid w:val="00B128C8"/>
    <w:rsid w:val="00B17E1E"/>
    <w:rsid w:val="00B2670E"/>
    <w:rsid w:val="00B31903"/>
    <w:rsid w:val="00B457CF"/>
    <w:rsid w:val="00B54F3E"/>
    <w:rsid w:val="00B552A5"/>
    <w:rsid w:val="00B632CB"/>
    <w:rsid w:val="00B868A1"/>
    <w:rsid w:val="00B90521"/>
    <w:rsid w:val="00B90590"/>
    <w:rsid w:val="00BA34B0"/>
    <w:rsid w:val="00BB55EE"/>
    <w:rsid w:val="00BF3FC0"/>
    <w:rsid w:val="00BF4620"/>
    <w:rsid w:val="00BF4953"/>
    <w:rsid w:val="00C0439F"/>
    <w:rsid w:val="00C12680"/>
    <w:rsid w:val="00C22F5D"/>
    <w:rsid w:val="00C32A6C"/>
    <w:rsid w:val="00C35FC5"/>
    <w:rsid w:val="00C36867"/>
    <w:rsid w:val="00C4279A"/>
    <w:rsid w:val="00C57857"/>
    <w:rsid w:val="00C74E50"/>
    <w:rsid w:val="00C75059"/>
    <w:rsid w:val="00CA5F86"/>
    <w:rsid w:val="00CD3B4A"/>
    <w:rsid w:val="00CD6482"/>
    <w:rsid w:val="00CE18AB"/>
    <w:rsid w:val="00D1009C"/>
    <w:rsid w:val="00D25BEC"/>
    <w:rsid w:val="00D41137"/>
    <w:rsid w:val="00D44CE6"/>
    <w:rsid w:val="00D5258D"/>
    <w:rsid w:val="00D547FC"/>
    <w:rsid w:val="00D6200D"/>
    <w:rsid w:val="00D65F30"/>
    <w:rsid w:val="00D81683"/>
    <w:rsid w:val="00D862AB"/>
    <w:rsid w:val="00DA5F24"/>
    <w:rsid w:val="00DC3B24"/>
    <w:rsid w:val="00DC69D9"/>
    <w:rsid w:val="00DD268F"/>
    <w:rsid w:val="00DE4F97"/>
    <w:rsid w:val="00DE7E64"/>
    <w:rsid w:val="00DF1C01"/>
    <w:rsid w:val="00DF6BC3"/>
    <w:rsid w:val="00E02528"/>
    <w:rsid w:val="00E03F01"/>
    <w:rsid w:val="00E22457"/>
    <w:rsid w:val="00E2252A"/>
    <w:rsid w:val="00E324C7"/>
    <w:rsid w:val="00E446D3"/>
    <w:rsid w:val="00E561EA"/>
    <w:rsid w:val="00E63021"/>
    <w:rsid w:val="00E84BFA"/>
    <w:rsid w:val="00E93177"/>
    <w:rsid w:val="00EA637D"/>
    <w:rsid w:val="00EC57E6"/>
    <w:rsid w:val="00EC7768"/>
    <w:rsid w:val="00EE3F03"/>
    <w:rsid w:val="00EF184C"/>
    <w:rsid w:val="00EF42A4"/>
    <w:rsid w:val="00EF7BC8"/>
    <w:rsid w:val="00F01E0E"/>
    <w:rsid w:val="00F0427A"/>
    <w:rsid w:val="00F141CD"/>
    <w:rsid w:val="00F410D1"/>
    <w:rsid w:val="00F43180"/>
    <w:rsid w:val="00F5321C"/>
    <w:rsid w:val="00F5404A"/>
    <w:rsid w:val="00F55F44"/>
    <w:rsid w:val="00F56C2F"/>
    <w:rsid w:val="00F60CAB"/>
    <w:rsid w:val="00F62EFD"/>
    <w:rsid w:val="00F6549A"/>
    <w:rsid w:val="00F661F8"/>
    <w:rsid w:val="00F8095C"/>
    <w:rsid w:val="00FA5156"/>
    <w:rsid w:val="00FB0058"/>
    <w:rsid w:val="00FB4671"/>
    <w:rsid w:val="00FB4C1A"/>
    <w:rsid w:val="00FB74CA"/>
    <w:rsid w:val="00FC31FB"/>
    <w:rsid w:val="00FC548D"/>
    <w:rsid w:val="00FE1845"/>
    <w:rsid w:val="00FE348D"/>
    <w:rsid w:val="00FE5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59812"/>
  <w15:docId w15:val="{A21D270C-AE2E-44BD-877E-3739F936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66A"/>
    <w:rPr>
      <w:rFonts w:ascii="Arial" w:hAnsi="Arial"/>
      <w:sz w:val="24"/>
      <w:szCs w:val="24"/>
    </w:rPr>
  </w:style>
  <w:style w:type="paragraph" w:styleId="Heading1">
    <w:name w:val="heading 1"/>
    <w:basedOn w:val="Normal"/>
    <w:next w:val="Normal"/>
    <w:qFormat/>
    <w:rsid w:val="002746C8"/>
    <w:pPr>
      <w:keepNext/>
      <w:spacing w:before="240" w:after="60"/>
      <w:outlineLvl w:val="0"/>
    </w:pPr>
    <w:rPr>
      <w:rFonts w:cs="Arial"/>
      <w:b/>
      <w:bCs/>
      <w:kern w:val="32"/>
      <w:sz w:val="32"/>
      <w:szCs w:val="32"/>
    </w:rPr>
  </w:style>
  <w:style w:type="paragraph" w:styleId="Heading2">
    <w:name w:val="heading 2"/>
    <w:basedOn w:val="Normal"/>
    <w:next w:val="Normal"/>
    <w:qFormat/>
    <w:rsid w:val="002746C8"/>
    <w:pPr>
      <w:keepNext/>
      <w:spacing w:before="240" w:after="60"/>
      <w:outlineLvl w:val="1"/>
    </w:pPr>
    <w:rPr>
      <w:rFonts w:cs="Arial"/>
      <w:b/>
      <w:bCs/>
      <w:i/>
      <w:iCs/>
      <w:sz w:val="28"/>
      <w:szCs w:val="28"/>
    </w:rPr>
  </w:style>
  <w:style w:type="paragraph" w:styleId="Heading4">
    <w:name w:val="heading 4"/>
    <w:basedOn w:val="Normal"/>
    <w:next w:val="Normal"/>
    <w:qFormat/>
    <w:rsid w:val="004C066A"/>
    <w:pPr>
      <w:keepNext/>
      <w:outlineLvl w:val="3"/>
    </w:pPr>
    <w:rPr>
      <w:b/>
      <w:bCs/>
    </w:rPr>
  </w:style>
  <w:style w:type="paragraph" w:styleId="Heading5">
    <w:name w:val="heading 5"/>
    <w:basedOn w:val="Normal"/>
    <w:next w:val="Normal"/>
    <w:qFormat/>
    <w:rsid w:val="004C066A"/>
    <w:pPr>
      <w:keepNext/>
      <w:jc w:val="center"/>
      <w:outlineLvl w:val="4"/>
    </w:pPr>
    <w:rPr>
      <w:rFonts w:ascii="Helvetica" w:hAnsi="Helvetica"/>
      <w:b/>
      <w:bCs/>
      <w:spacing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C066A"/>
    <w:pPr>
      <w:tabs>
        <w:tab w:val="center" w:pos="4320"/>
        <w:tab w:val="right" w:pos="8640"/>
      </w:tabs>
    </w:pPr>
  </w:style>
  <w:style w:type="paragraph" w:styleId="Footer">
    <w:name w:val="footer"/>
    <w:basedOn w:val="Normal"/>
    <w:rsid w:val="004C066A"/>
    <w:pPr>
      <w:tabs>
        <w:tab w:val="center" w:pos="4320"/>
        <w:tab w:val="right" w:pos="8640"/>
      </w:tabs>
    </w:pPr>
  </w:style>
  <w:style w:type="character" w:styleId="PageNumber">
    <w:name w:val="page number"/>
    <w:basedOn w:val="DefaultParagraphFont"/>
    <w:rsid w:val="004C066A"/>
  </w:style>
  <w:style w:type="table" w:styleId="TableGrid">
    <w:name w:val="Table Grid"/>
    <w:basedOn w:val="TableNormal"/>
    <w:rsid w:val="004C0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C066A"/>
    <w:rPr>
      <w:color w:val="0000FF"/>
      <w:u w:val="single"/>
    </w:rPr>
  </w:style>
  <w:style w:type="paragraph" w:styleId="NormalWeb">
    <w:name w:val="Normal (Web)"/>
    <w:basedOn w:val="Normal"/>
    <w:uiPriority w:val="99"/>
    <w:rsid w:val="004C066A"/>
    <w:pPr>
      <w:spacing w:before="100" w:beforeAutospacing="1" w:after="100" w:afterAutospacing="1"/>
    </w:pPr>
    <w:rPr>
      <w:rFonts w:ascii="Times" w:hAnsi="Times"/>
      <w:color w:val="000000"/>
      <w:sz w:val="21"/>
      <w:szCs w:val="21"/>
    </w:rPr>
  </w:style>
  <w:style w:type="paragraph" w:styleId="BodyText">
    <w:name w:val="Body Text"/>
    <w:basedOn w:val="Normal"/>
    <w:link w:val="BodyTextChar"/>
    <w:rsid w:val="00C32A6C"/>
    <w:rPr>
      <w:rFonts w:ascii="Tahoma" w:hAnsi="Tahoma" w:cs="Tahoma"/>
      <w:sz w:val="20"/>
    </w:rPr>
  </w:style>
  <w:style w:type="character" w:styleId="FollowedHyperlink">
    <w:name w:val="FollowedHyperlink"/>
    <w:rsid w:val="00860CCD"/>
    <w:rPr>
      <w:color w:val="800080"/>
      <w:u w:val="single"/>
    </w:rPr>
  </w:style>
  <w:style w:type="paragraph" w:customStyle="1" w:styleId="Default">
    <w:name w:val="Default"/>
    <w:rsid w:val="00647152"/>
    <w:pPr>
      <w:widowControl w:val="0"/>
      <w:autoSpaceDE w:val="0"/>
      <w:autoSpaceDN w:val="0"/>
      <w:adjustRightInd w:val="0"/>
    </w:pPr>
    <w:rPr>
      <w:rFonts w:ascii="Arial" w:hAnsi="Arial" w:cs="Arial"/>
      <w:color w:val="000000"/>
      <w:sz w:val="24"/>
      <w:szCs w:val="24"/>
    </w:rPr>
  </w:style>
  <w:style w:type="paragraph" w:customStyle="1" w:styleId="CM14">
    <w:name w:val="CM14"/>
    <w:basedOn w:val="Default"/>
    <w:next w:val="Default"/>
    <w:rsid w:val="00647152"/>
    <w:pPr>
      <w:spacing w:after="288"/>
    </w:pPr>
    <w:rPr>
      <w:rFonts w:cs="Times New Roman"/>
      <w:color w:val="auto"/>
    </w:rPr>
  </w:style>
  <w:style w:type="paragraph" w:customStyle="1" w:styleId="CM2">
    <w:name w:val="CM2"/>
    <w:basedOn w:val="Default"/>
    <w:next w:val="Default"/>
    <w:rsid w:val="00647152"/>
    <w:pPr>
      <w:spacing w:line="253" w:lineRule="atLeast"/>
    </w:pPr>
    <w:rPr>
      <w:rFonts w:cs="Times New Roman"/>
      <w:color w:val="auto"/>
    </w:rPr>
  </w:style>
  <w:style w:type="paragraph" w:customStyle="1" w:styleId="CM13">
    <w:name w:val="CM13"/>
    <w:basedOn w:val="Default"/>
    <w:next w:val="Default"/>
    <w:rsid w:val="00647152"/>
    <w:pPr>
      <w:spacing w:line="276" w:lineRule="atLeast"/>
    </w:pPr>
    <w:rPr>
      <w:rFonts w:cs="Times New Roman"/>
      <w:color w:val="auto"/>
    </w:rPr>
  </w:style>
  <w:style w:type="paragraph" w:styleId="BalloonText">
    <w:name w:val="Balloon Text"/>
    <w:basedOn w:val="Normal"/>
    <w:semiHidden/>
    <w:rsid w:val="0001418F"/>
    <w:rPr>
      <w:rFonts w:ascii="Tahoma" w:hAnsi="Tahoma" w:cs="Tahoma"/>
      <w:sz w:val="16"/>
      <w:szCs w:val="16"/>
    </w:rPr>
  </w:style>
  <w:style w:type="character" w:styleId="CommentReference">
    <w:name w:val="annotation reference"/>
    <w:basedOn w:val="DefaultParagraphFont"/>
    <w:uiPriority w:val="99"/>
    <w:semiHidden/>
    <w:unhideWhenUsed/>
    <w:rsid w:val="001E2B67"/>
    <w:rPr>
      <w:sz w:val="16"/>
      <w:szCs w:val="16"/>
    </w:rPr>
  </w:style>
  <w:style w:type="paragraph" w:styleId="CommentText">
    <w:name w:val="annotation text"/>
    <w:basedOn w:val="Normal"/>
    <w:link w:val="CommentTextChar"/>
    <w:uiPriority w:val="99"/>
    <w:semiHidden/>
    <w:unhideWhenUsed/>
    <w:rsid w:val="001E2B67"/>
    <w:rPr>
      <w:sz w:val="20"/>
      <w:szCs w:val="20"/>
    </w:rPr>
  </w:style>
  <w:style w:type="character" w:customStyle="1" w:styleId="CommentTextChar">
    <w:name w:val="Comment Text Char"/>
    <w:basedOn w:val="DefaultParagraphFont"/>
    <w:link w:val="CommentText"/>
    <w:uiPriority w:val="99"/>
    <w:semiHidden/>
    <w:rsid w:val="001E2B67"/>
    <w:rPr>
      <w:rFonts w:ascii="Arial" w:hAnsi="Arial"/>
    </w:rPr>
  </w:style>
  <w:style w:type="paragraph" w:styleId="CommentSubject">
    <w:name w:val="annotation subject"/>
    <w:basedOn w:val="CommentText"/>
    <w:next w:val="CommentText"/>
    <w:link w:val="CommentSubjectChar"/>
    <w:uiPriority w:val="99"/>
    <w:semiHidden/>
    <w:unhideWhenUsed/>
    <w:rsid w:val="001E2B67"/>
    <w:rPr>
      <w:b/>
      <w:bCs/>
    </w:rPr>
  </w:style>
  <w:style w:type="character" w:customStyle="1" w:styleId="CommentSubjectChar">
    <w:name w:val="Comment Subject Char"/>
    <w:basedOn w:val="CommentTextChar"/>
    <w:link w:val="CommentSubject"/>
    <w:uiPriority w:val="99"/>
    <w:semiHidden/>
    <w:rsid w:val="001E2B67"/>
    <w:rPr>
      <w:rFonts w:ascii="Arial" w:hAnsi="Arial"/>
      <w:b/>
      <w:bCs/>
    </w:rPr>
  </w:style>
  <w:style w:type="character" w:customStyle="1" w:styleId="BodyTextChar">
    <w:name w:val="Body Text Char"/>
    <w:basedOn w:val="DefaultParagraphFont"/>
    <w:link w:val="BodyText"/>
    <w:rsid w:val="00DF6BC3"/>
    <w:rPr>
      <w:rFonts w:ascii="Tahoma" w:hAnsi="Tahoma" w:cs="Tahoma"/>
      <w:szCs w:val="24"/>
    </w:rPr>
  </w:style>
  <w:style w:type="paragraph" w:styleId="ListParagraph">
    <w:name w:val="List Paragraph"/>
    <w:basedOn w:val="Normal"/>
    <w:uiPriority w:val="34"/>
    <w:qFormat/>
    <w:rsid w:val="00D81683"/>
    <w:pPr>
      <w:ind w:left="720"/>
      <w:contextualSpacing/>
    </w:pPr>
    <w:rPr>
      <w:rFonts w:ascii="Optima" w:hAnsi="Optima"/>
    </w:rPr>
  </w:style>
  <w:style w:type="character" w:styleId="UnresolvedMention">
    <w:name w:val="Unresolved Mention"/>
    <w:basedOn w:val="DefaultParagraphFont"/>
    <w:uiPriority w:val="99"/>
    <w:semiHidden/>
    <w:unhideWhenUsed/>
    <w:rsid w:val="00055920"/>
    <w:rPr>
      <w:color w:val="605E5C"/>
      <w:shd w:val="clear" w:color="auto" w:fill="E1DFDD"/>
    </w:rPr>
  </w:style>
  <w:style w:type="character" w:customStyle="1" w:styleId="apple-converted-space">
    <w:name w:val="apple-converted-space"/>
    <w:basedOn w:val="DefaultParagraphFont"/>
    <w:rsid w:val="00E32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92313">
      <w:bodyDiv w:val="1"/>
      <w:marLeft w:val="0"/>
      <w:marRight w:val="0"/>
      <w:marTop w:val="0"/>
      <w:marBottom w:val="0"/>
      <w:divBdr>
        <w:top w:val="none" w:sz="0" w:space="0" w:color="auto"/>
        <w:left w:val="none" w:sz="0" w:space="0" w:color="auto"/>
        <w:bottom w:val="none" w:sz="0" w:space="0" w:color="auto"/>
        <w:right w:val="none" w:sz="0" w:space="0" w:color="auto"/>
      </w:divBdr>
      <w:divsChild>
        <w:div w:id="604655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24900">
      <w:bodyDiv w:val="1"/>
      <w:marLeft w:val="0"/>
      <w:marRight w:val="0"/>
      <w:marTop w:val="0"/>
      <w:marBottom w:val="0"/>
      <w:divBdr>
        <w:top w:val="none" w:sz="0" w:space="0" w:color="auto"/>
        <w:left w:val="none" w:sz="0" w:space="0" w:color="auto"/>
        <w:bottom w:val="none" w:sz="0" w:space="0" w:color="auto"/>
        <w:right w:val="none" w:sz="0" w:space="0" w:color="auto"/>
      </w:divBdr>
      <w:divsChild>
        <w:div w:id="46422775">
          <w:marLeft w:val="0"/>
          <w:marRight w:val="0"/>
          <w:marTop w:val="0"/>
          <w:marBottom w:val="0"/>
          <w:divBdr>
            <w:top w:val="none" w:sz="0" w:space="0" w:color="auto"/>
            <w:left w:val="none" w:sz="0" w:space="0" w:color="auto"/>
            <w:bottom w:val="none" w:sz="0" w:space="0" w:color="auto"/>
            <w:right w:val="none" w:sz="0" w:space="0" w:color="auto"/>
          </w:divBdr>
        </w:div>
        <w:div w:id="600986950">
          <w:marLeft w:val="0"/>
          <w:marRight w:val="0"/>
          <w:marTop w:val="0"/>
          <w:marBottom w:val="0"/>
          <w:divBdr>
            <w:top w:val="none" w:sz="0" w:space="0" w:color="auto"/>
            <w:left w:val="none" w:sz="0" w:space="0" w:color="auto"/>
            <w:bottom w:val="none" w:sz="0" w:space="0" w:color="auto"/>
            <w:right w:val="none" w:sz="0" w:space="0" w:color="auto"/>
          </w:divBdr>
        </w:div>
        <w:div w:id="1120028731">
          <w:marLeft w:val="0"/>
          <w:marRight w:val="0"/>
          <w:marTop w:val="0"/>
          <w:marBottom w:val="0"/>
          <w:divBdr>
            <w:top w:val="none" w:sz="0" w:space="0" w:color="auto"/>
            <w:left w:val="none" w:sz="0" w:space="0" w:color="auto"/>
            <w:bottom w:val="none" w:sz="0" w:space="0" w:color="auto"/>
            <w:right w:val="none" w:sz="0" w:space="0" w:color="auto"/>
          </w:divBdr>
        </w:div>
        <w:div w:id="1471288599">
          <w:marLeft w:val="0"/>
          <w:marRight w:val="0"/>
          <w:marTop w:val="0"/>
          <w:marBottom w:val="0"/>
          <w:divBdr>
            <w:top w:val="none" w:sz="0" w:space="0" w:color="auto"/>
            <w:left w:val="none" w:sz="0" w:space="0" w:color="auto"/>
            <w:bottom w:val="none" w:sz="0" w:space="0" w:color="auto"/>
            <w:right w:val="none" w:sz="0" w:space="0" w:color="auto"/>
          </w:divBdr>
        </w:div>
      </w:divsChild>
    </w:div>
    <w:div w:id="560480852">
      <w:bodyDiv w:val="1"/>
      <w:marLeft w:val="0"/>
      <w:marRight w:val="0"/>
      <w:marTop w:val="0"/>
      <w:marBottom w:val="0"/>
      <w:divBdr>
        <w:top w:val="none" w:sz="0" w:space="0" w:color="auto"/>
        <w:left w:val="none" w:sz="0" w:space="0" w:color="auto"/>
        <w:bottom w:val="none" w:sz="0" w:space="0" w:color="auto"/>
        <w:right w:val="none" w:sz="0" w:space="0" w:color="auto"/>
      </w:divBdr>
    </w:div>
    <w:div w:id="607935661">
      <w:bodyDiv w:val="1"/>
      <w:marLeft w:val="0"/>
      <w:marRight w:val="0"/>
      <w:marTop w:val="0"/>
      <w:marBottom w:val="0"/>
      <w:divBdr>
        <w:top w:val="none" w:sz="0" w:space="0" w:color="auto"/>
        <w:left w:val="none" w:sz="0" w:space="0" w:color="auto"/>
        <w:bottom w:val="none" w:sz="0" w:space="0" w:color="auto"/>
        <w:right w:val="none" w:sz="0" w:space="0" w:color="auto"/>
      </w:divBdr>
    </w:div>
    <w:div w:id="1131943008">
      <w:bodyDiv w:val="1"/>
      <w:marLeft w:val="0"/>
      <w:marRight w:val="0"/>
      <w:marTop w:val="0"/>
      <w:marBottom w:val="0"/>
      <w:divBdr>
        <w:top w:val="none" w:sz="0" w:space="0" w:color="auto"/>
        <w:left w:val="none" w:sz="0" w:space="0" w:color="auto"/>
        <w:bottom w:val="none" w:sz="0" w:space="0" w:color="auto"/>
        <w:right w:val="none" w:sz="0" w:space="0" w:color="auto"/>
      </w:divBdr>
      <w:divsChild>
        <w:div w:id="1618368396">
          <w:marLeft w:val="0"/>
          <w:marRight w:val="0"/>
          <w:marTop w:val="0"/>
          <w:marBottom w:val="0"/>
          <w:divBdr>
            <w:top w:val="none" w:sz="0" w:space="0" w:color="auto"/>
            <w:left w:val="none" w:sz="0" w:space="0" w:color="auto"/>
            <w:bottom w:val="none" w:sz="0" w:space="0" w:color="auto"/>
            <w:right w:val="none" w:sz="0" w:space="0" w:color="auto"/>
          </w:divBdr>
        </w:div>
        <w:div w:id="1664353289">
          <w:marLeft w:val="0"/>
          <w:marRight w:val="0"/>
          <w:marTop w:val="0"/>
          <w:marBottom w:val="0"/>
          <w:divBdr>
            <w:top w:val="none" w:sz="0" w:space="0" w:color="auto"/>
            <w:left w:val="none" w:sz="0" w:space="0" w:color="auto"/>
            <w:bottom w:val="none" w:sz="0" w:space="0" w:color="auto"/>
            <w:right w:val="none" w:sz="0" w:space="0" w:color="auto"/>
          </w:divBdr>
          <w:divsChild>
            <w:div w:id="1132940396">
              <w:marLeft w:val="0"/>
              <w:marRight w:val="0"/>
              <w:marTop w:val="0"/>
              <w:marBottom w:val="0"/>
              <w:divBdr>
                <w:top w:val="none" w:sz="0" w:space="0" w:color="auto"/>
                <w:left w:val="none" w:sz="0" w:space="0" w:color="auto"/>
                <w:bottom w:val="none" w:sz="0" w:space="0" w:color="auto"/>
                <w:right w:val="none" w:sz="0" w:space="0" w:color="auto"/>
              </w:divBdr>
              <w:divsChild>
                <w:div w:id="21451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54124">
      <w:bodyDiv w:val="1"/>
      <w:marLeft w:val="0"/>
      <w:marRight w:val="0"/>
      <w:marTop w:val="0"/>
      <w:marBottom w:val="0"/>
      <w:divBdr>
        <w:top w:val="none" w:sz="0" w:space="0" w:color="auto"/>
        <w:left w:val="none" w:sz="0" w:space="0" w:color="auto"/>
        <w:bottom w:val="none" w:sz="0" w:space="0" w:color="auto"/>
        <w:right w:val="none" w:sz="0" w:space="0" w:color="auto"/>
      </w:divBdr>
    </w:div>
    <w:div w:id="2011133051">
      <w:bodyDiv w:val="1"/>
      <w:marLeft w:val="0"/>
      <w:marRight w:val="0"/>
      <w:marTop w:val="0"/>
      <w:marBottom w:val="0"/>
      <w:divBdr>
        <w:top w:val="none" w:sz="0" w:space="0" w:color="auto"/>
        <w:left w:val="none" w:sz="0" w:space="0" w:color="auto"/>
        <w:bottom w:val="none" w:sz="0" w:space="0" w:color="auto"/>
        <w:right w:val="none" w:sz="0" w:space="0" w:color="auto"/>
      </w:divBdr>
    </w:div>
    <w:div w:id="2109619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life.uoregon.edu/pronouns" TargetMode="External"/><Relationship Id="rId13" Type="http://schemas.openxmlformats.org/officeDocument/2006/relationships/hyperlink" Target="https://titleix.uoregon.edu" TargetMode="External"/><Relationship Id="rId18" Type="http://schemas.openxmlformats.org/officeDocument/2006/relationships/hyperlink" Target="http://aaeo.uoregon.edu/" TargetMode="External"/><Relationship Id="rId3" Type="http://schemas.openxmlformats.org/officeDocument/2006/relationships/settings" Target="settings.xml"/><Relationship Id="rId21" Type="http://schemas.openxmlformats.org/officeDocument/2006/relationships/hyperlink" Target="https://education.uoregon.edu/academics/incompletes-courses" TargetMode="External"/><Relationship Id="rId7" Type="http://schemas.openxmlformats.org/officeDocument/2006/relationships/image" Target="media/image1.jpeg"/><Relationship Id="rId12" Type="http://schemas.openxmlformats.org/officeDocument/2006/relationships/hyperlink" Target="http://aaeo.uoregon.edu/content/discrimination-harassment" TargetMode="External"/><Relationship Id="rId17" Type="http://schemas.openxmlformats.org/officeDocument/2006/relationships/hyperlink" Target="http://studentlife.uoregon.edu/support" TargetMode="External"/><Relationship Id="rId2" Type="http://schemas.openxmlformats.org/officeDocument/2006/relationships/styles" Target="styles.xml"/><Relationship Id="rId16" Type="http://schemas.openxmlformats.org/officeDocument/2006/relationships/hyperlink" Target="http://bias.uoregon.edu/whatbrt.htm" TargetMode="External"/><Relationship Id="rId20" Type="http://schemas.openxmlformats.org/officeDocument/2006/relationships/hyperlink" Target="https://hr.uoregon.edu/about-hr/campus-notifications/inclement-weath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aeo.uoregon.ed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lduran@uoregon.edu" TargetMode="External"/><Relationship Id="rId23" Type="http://schemas.openxmlformats.org/officeDocument/2006/relationships/fontTable" Target="fontTable.xml"/><Relationship Id="rId10" Type="http://schemas.openxmlformats.org/officeDocument/2006/relationships/hyperlink" Target="http://hr.uoregon.edu/policies-leaves/general-information/mandatory-reporting-child-abuse-and-neglect" TargetMode="External"/><Relationship Id="rId19" Type="http://schemas.openxmlformats.org/officeDocument/2006/relationships/hyperlink" Target="mailto:lduran@uoregon.edu" TargetMode="External"/><Relationship Id="rId4" Type="http://schemas.openxmlformats.org/officeDocument/2006/relationships/webSettings" Target="webSettings.xml"/><Relationship Id="rId9" Type="http://schemas.openxmlformats.org/officeDocument/2006/relationships/hyperlink" Target="http://aec.uoregon.edu" TargetMode="External"/><Relationship Id="rId14" Type="http://schemas.openxmlformats.org/officeDocument/2006/relationships/hyperlink" Target="http://conduct.uoregon.ed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COURSE TITLE</vt:lpstr>
    </vt:vector>
  </TitlesOfParts>
  <Company>University of Oregon</Company>
  <LinksUpToDate>false</LinksUpToDate>
  <CharactersWithSpaces>11706</CharactersWithSpaces>
  <SharedDoc>false</SharedDoc>
  <HLinks>
    <vt:vector size="102" baseType="variant">
      <vt:variant>
        <vt:i4>2162765</vt:i4>
      </vt:variant>
      <vt:variant>
        <vt:i4>45</vt:i4>
      </vt:variant>
      <vt:variant>
        <vt:i4>0</vt:i4>
      </vt:variant>
      <vt:variant>
        <vt:i4>5</vt:i4>
      </vt:variant>
      <vt:variant>
        <vt:lpwstr>https://education.uoregon.edu/academics/incompletes-courses</vt:lpwstr>
      </vt:variant>
      <vt:variant>
        <vt:lpwstr/>
      </vt:variant>
      <vt:variant>
        <vt:i4>1769591</vt:i4>
      </vt:variant>
      <vt:variant>
        <vt:i4>42</vt:i4>
      </vt:variant>
      <vt:variant>
        <vt:i4>0</vt:i4>
      </vt:variant>
      <vt:variant>
        <vt:i4>5</vt:i4>
      </vt:variant>
      <vt:variant>
        <vt:lpwstr>http://hr.uoregon.edu/policy/weather.html</vt:lpwstr>
      </vt:variant>
      <vt:variant>
        <vt:lpwstr/>
      </vt:variant>
      <vt:variant>
        <vt:i4>4390963</vt:i4>
      </vt:variant>
      <vt:variant>
        <vt:i4>39</vt:i4>
      </vt:variant>
      <vt:variant>
        <vt:i4>0</vt:i4>
      </vt:variant>
      <vt:variant>
        <vt:i4>5</vt:i4>
      </vt:variant>
      <vt:variant>
        <vt:lpwstr>https://education.uoregon.edu/academics/student-grievance</vt:lpwstr>
      </vt:variant>
      <vt:variant>
        <vt:lpwstr/>
      </vt:variant>
      <vt:variant>
        <vt:i4>65561</vt:i4>
      </vt:variant>
      <vt:variant>
        <vt:i4>36</vt:i4>
      </vt:variant>
      <vt:variant>
        <vt:i4>0</vt:i4>
      </vt:variant>
      <vt:variant>
        <vt:i4>5</vt:i4>
      </vt:variant>
      <vt:variant>
        <vt:lpwstr>http://aaeo.uoregon.edu/</vt:lpwstr>
      </vt:variant>
      <vt:variant>
        <vt:lpwstr/>
      </vt:variant>
      <vt:variant>
        <vt:i4>917528</vt:i4>
      </vt:variant>
      <vt:variant>
        <vt:i4>33</vt:i4>
      </vt:variant>
      <vt:variant>
        <vt:i4>0</vt:i4>
      </vt:variant>
      <vt:variant>
        <vt:i4>5</vt:i4>
      </vt:variant>
      <vt:variant>
        <vt:lpwstr>http://studentlife.uoregon.edu/SupportandEducation/ConflictResolutionServices/tabid/134/Default.aspx</vt:lpwstr>
      </vt:variant>
      <vt:variant>
        <vt:lpwstr/>
      </vt:variant>
      <vt:variant>
        <vt:i4>3276808</vt:i4>
      </vt:variant>
      <vt:variant>
        <vt:i4>30</vt:i4>
      </vt:variant>
      <vt:variant>
        <vt:i4>0</vt:i4>
      </vt:variant>
      <vt:variant>
        <vt:i4>5</vt:i4>
      </vt:variant>
      <vt:variant>
        <vt:lpwstr>http://bias.uoregon.edu/whatbrt.htm</vt:lpwstr>
      </vt:variant>
      <vt:variant>
        <vt:lpwstr/>
      </vt:variant>
      <vt:variant>
        <vt:i4>1048641</vt:i4>
      </vt:variant>
      <vt:variant>
        <vt:i4>27</vt:i4>
      </vt:variant>
      <vt:variant>
        <vt:i4>0</vt:i4>
      </vt:variant>
      <vt:variant>
        <vt:i4>5</vt:i4>
      </vt:variant>
      <vt:variant>
        <vt:lpwstr>mailto:surendra@uoregon.edu</vt:lpwstr>
      </vt:variant>
      <vt:variant>
        <vt:lpwstr/>
      </vt:variant>
      <vt:variant>
        <vt:i4>1638466</vt:i4>
      </vt:variant>
      <vt:variant>
        <vt:i4>24</vt:i4>
      </vt:variant>
      <vt:variant>
        <vt:i4>0</vt:i4>
      </vt:variant>
      <vt:variant>
        <vt:i4>5</vt:i4>
      </vt:variant>
      <vt:variant>
        <vt:lpwstr>mailto:Beghetto@uoregon.edu</vt:lpwstr>
      </vt:variant>
      <vt:variant>
        <vt:lpwstr/>
      </vt:variant>
      <vt:variant>
        <vt:i4>7798870</vt:i4>
      </vt:variant>
      <vt:variant>
        <vt:i4>21</vt:i4>
      </vt:variant>
      <vt:variant>
        <vt:i4>0</vt:i4>
      </vt:variant>
      <vt:variant>
        <vt:i4>5</vt:i4>
      </vt:variant>
      <vt:variant>
        <vt:lpwstr>mailto:awhalen@uoregon.edu</vt:lpwstr>
      </vt:variant>
      <vt:variant>
        <vt:lpwstr/>
      </vt:variant>
      <vt:variant>
        <vt:i4>1703983</vt:i4>
      </vt:variant>
      <vt:variant>
        <vt:i4>18</vt:i4>
      </vt:variant>
      <vt:variant>
        <vt:i4>0</vt:i4>
      </vt:variant>
      <vt:variant>
        <vt:i4>5</vt:i4>
      </vt:variant>
      <vt:variant>
        <vt:lpwstr>http://tep.uoregon.edu/workshops/teachertraining/learnercentered/syllabus/academicdishonesty.html</vt:lpwstr>
      </vt:variant>
      <vt:variant>
        <vt:lpwstr/>
      </vt:variant>
      <vt:variant>
        <vt:i4>3735648</vt:i4>
      </vt:variant>
      <vt:variant>
        <vt:i4>15</vt:i4>
      </vt:variant>
      <vt:variant>
        <vt:i4>0</vt:i4>
      </vt:variant>
      <vt:variant>
        <vt:i4>5</vt:i4>
      </vt:variant>
      <vt:variant>
        <vt:lpwstr>http://conduct.uoregon.edu</vt:lpwstr>
      </vt:variant>
      <vt:variant>
        <vt:lpwstr/>
      </vt:variant>
      <vt:variant>
        <vt:i4>1572880</vt:i4>
      </vt:variant>
      <vt:variant>
        <vt:i4>12</vt:i4>
      </vt:variant>
      <vt:variant>
        <vt:i4>0</vt:i4>
      </vt:variant>
      <vt:variant>
        <vt:i4>5</vt:i4>
      </vt:variant>
      <vt:variant>
        <vt:lpwstr>http://around.uoregon.edu/mandatoryreporting</vt:lpwstr>
      </vt:variant>
      <vt:variant>
        <vt:lpwstr/>
      </vt:variant>
      <vt:variant>
        <vt:i4>2031659</vt:i4>
      </vt:variant>
      <vt:variant>
        <vt:i4>9</vt:i4>
      </vt:variant>
      <vt:variant>
        <vt:i4>0</vt:i4>
      </vt:variant>
      <vt:variant>
        <vt:i4>5</vt:i4>
      </vt:variant>
      <vt:variant>
        <vt:lpwstr>https://hr.uoregon.edu/policies-leaves/general-information/mandatory-reporting-child-abuse-and-neglect/presidents-message</vt:lpwstr>
      </vt:variant>
      <vt:variant>
        <vt:lpwstr/>
      </vt:variant>
      <vt:variant>
        <vt:i4>1572880</vt:i4>
      </vt:variant>
      <vt:variant>
        <vt:i4>6</vt:i4>
      </vt:variant>
      <vt:variant>
        <vt:i4>0</vt:i4>
      </vt:variant>
      <vt:variant>
        <vt:i4>5</vt:i4>
      </vt:variant>
      <vt:variant>
        <vt:lpwstr>http://around.uoregon.edu/mandatoryreporting</vt:lpwstr>
      </vt:variant>
      <vt:variant>
        <vt:lpwstr/>
      </vt:variant>
      <vt:variant>
        <vt:i4>2031659</vt:i4>
      </vt:variant>
      <vt:variant>
        <vt:i4>3</vt:i4>
      </vt:variant>
      <vt:variant>
        <vt:i4>0</vt:i4>
      </vt:variant>
      <vt:variant>
        <vt:i4>5</vt:i4>
      </vt:variant>
      <vt:variant>
        <vt:lpwstr>https://hr.uoregon.edu/policies-leaves/general-information/mandatory-reporting-child-abuse-and-neglect/presidents-message</vt:lpwstr>
      </vt:variant>
      <vt:variant>
        <vt:lpwstr/>
      </vt:variant>
      <vt:variant>
        <vt:i4>3604589</vt:i4>
      </vt:variant>
      <vt:variant>
        <vt:i4>0</vt:i4>
      </vt:variant>
      <vt:variant>
        <vt:i4>0</vt:i4>
      </vt:variant>
      <vt:variant>
        <vt:i4>5</vt:i4>
      </vt:variant>
      <vt:variant>
        <vt:lpwstr>http://aec.uoregon.edu</vt:lpwstr>
      </vt:variant>
      <vt:variant>
        <vt:lpwstr/>
      </vt:variant>
      <vt:variant>
        <vt:i4>4063255</vt:i4>
      </vt:variant>
      <vt:variant>
        <vt:i4>2048</vt:i4>
      </vt:variant>
      <vt:variant>
        <vt:i4>1025</vt:i4>
      </vt:variant>
      <vt:variant>
        <vt:i4>1</vt:i4>
      </vt:variant>
      <vt:variant>
        <vt:lpwstr>UO_Signature_4c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creator>cmcgraw</dc:creator>
  <cp:lastModifiedBy>Microsoft Office User</cp:lastModifiedBy>
  <cp:revision>2</cp:revision>
  <cp:lastPrinted>2012-09-18T18:16:00Z</cp:lastPrinted>
  <dcterms:created xsi:type="dcterms:W3CDTF">2019-09-25T19:58:00Z</dcterms:created>
  <dcterms:modified xsi:type="dcterms:W3CDTF">2019-09-25T19:58:00Z</dcterms:modified>
</cp:coreProperties>
</file>