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E03C" w14:textId="67FD6A47" w:rsidR="001E637D" w:rsidRPr="00E93B25" w:rsidRDefault="00DA7845" w:rsidP="0030755A">
      <w:pPr>
        <w:tabs>
          <w:tab w:val="center" w:pos="4680"/>
        </w:tabs>
        <w:spacing w:after="0"/>
        <w:ind w:left="0" w:firstLine="0"/>
        <w:jc w:val="center"/>
        <w:rPr>
          <w:sz w:val="25"/>
          <w:szCs w:val="25"/>
        </w:rPr>
      </w:pPr>
      <w:r w:rsidRPr="00E93B25">
        <w:rPr>
          <w:b/>
          <w:sz w:val="36"/>
          <w:szCs w:val="25"/>
        </w:rPr>
        <w:t>Sneh Acharya</w:t>
      </w:r>
    </w:p>
    <w:p w14:paraId="229120DC" w14:textId="08D2BEB5" w:rsidR="001E637D" w:rsidRDefault="003E31C5" w:rsidP="0030755A">
      <w:pPr>
        <w:spacing w:after="55"/>
        <w:ind w:left="33" w:firstLine="0"/>
        <w:jc w:val="center"/>
      </w:pPr>
      <w:r w:rsidRPr="00B12D8A">
        <w:rPr>
          <w:sz w:val="22"/>
          <w:szCs w:val="19"/>
        </w:rPr>
        <w:t>(8</w:t>
      </w:r>
      <w:r w:rsidR="00DA7845" w:rsidRPr="00B12D8A">
        <w:rPr>
          <w:sz w:val="22"/>
          <w:szCs w:val="19"/>
        </w:rPr>
        <w:t>32</w:t>
      </w:r>
      <w:r w:rsidRPr="00B12D8A">
        <w:rPr>
          <w:sz w:val="22"/>
          <w:szCs w:val="19"/>
        </w:rPr>
        <w:t xml:space="preserve">) </w:t>
      </w:r>
      <w:r w:rsidR="00DA7845" w:rsidRPr="00B12D8A">
        <w:rPr>
          <w:sz w:val="22"/>
          <w:szCs w:val="19"/>
        </w:rPr>
        <w:t>404</w:t>
      </w:r>
      <w:r w:rsidRPr="00B12D8A">
        <w:rPr>
          <w:sz w:val="22"/>
          <w:szCs w:val="19"/>
        </w:rPr>
        <w:t>-</w:t>
      </w:r>
      <w:r w:rsidR="00DA7845" w:rsidRPr="00B12D8A">
        <w:rPr>
          <w:sz w:val="22"/>
          <w:szCs w:val="19"/>
        </w:rPr>
        <w:t>9810</w:t>
      </w:r>
      <w:r w:rsidRPr="00B12D8A">
        <w:rPr>
          <w:sz w:val="22"/>
          <w:szCs w:val="19"/>
        </w:rPr>
        <w:t xml:space="preserve"> | </w:t>
      </w:r>
      <w:r w:rsidR="00DA7845" w:rsidRPr="00B12D8A">
        <w:rPr>
          <w:sz w:val="22"/>
          <w:szCs w:val="19"/>
        </w:rPr>
        <w:t>acharyasneh007</w:t>
      </w:r>
      <w:r w:rsidRPr="00B12D8A">
        <w:rPr>
          <w:sz w:val="22"/>
          <w:szCs w:val="19"/>
        </w:rPr>
        <w:t>@gmail.com | linkedin.com</w:t>
      </w:r>
      <w:r w:rsidR="00DA7845" w:rsidRPr="00B12D8A">
        <w:rPr>
          <w:sz w:val="22"/>
          <w:szCs w:val="19"/>
        </w:rPr>
        <w:t>/</w:t>
      </w:r>
      <w:proofErr w:type="spellStart"/>
      <w:r w:rsidR="00DA7845" w:rsidRPr="00B12D8A">
        <w:rPr>
          <w:sz w:val="22"/>
          <w:szCs w:val="19"/>
        </w:rPr>
        <w:t>snehacharya</w:t>
      </w:r>
      <w:proofErr w:type="spellEnd"/>
      <w:r w:rsidR="00EF4BA2">
        <w:rPr>
          <w:sz w:val="22"/>
          <w:szCs w:val="19"/>
        </w:rPr>
        <w:t xml:space="preserve"> | </w:t>
      </w:r>
      <w:r w:rsidR="00EF4BA2" w:rsidRPr="00EF4BA2">
        <w:rPr>
          <w:sz w:val="22"/>
          <w:szCs w:val="19"/>
        </w:rPr>
        <w:t>github.com/</w:t>
      </w:r>
      <w:proofErr w:type="spellStart"/>
      <w:r w:rsidR="00EF4BA2" w:rsidRPr="00EF4BA2">
        <w:rPr>
          <w:sz w:val="22"/>
          <w:szCs w:val="19"/>
        </w:rPr>
        <w:t>sneh</w:t>
      </w:r>
      <w:proofErr w:type="spellEnd"/>
      <w:r w:rsidR="00EF4BA2" w:rsidRPr="00EF4BA2">
        <w:rPr>
          <w:sz w:val="22"/>
          <w:szCs w:val="19"/>
        </w:rPr>
        <w:t>-ach</w:t>
      </w:r>
    </w:p>
    <w:p w14:paraId="34A66134" w14:textId="77777777" w:rsidR="001E637D" w:rsidRDefault="003E31C5">
      <w:pPr>
        <w:spacing w:after="0"/>
        <w:ind w:left="0" w:firstLine="0"/>
      </w:pPr>
      <w:r>
        <w:rPr>
          <w:b/>
          <w:sz w:val="24"/>
        </w:rPr>
        <w:t xml:space="preserve">Education  </w:t>
      </w:r>
    </w:p>
    <w:tbl>
      <w:tblPr>
        <w:tblStyle w:val="TableGrid"/>
        <w:tblW w:w="11238" w:type="dxa"/>
        <w:tblInd w:w="0" w:type="dxa"/>
        <w:tblCellMar>
          <w:top w:w="13" w:type="dxa"/>
          <w:right w:w="25" w:type="dxa"/>
        </w:tblCellMar>
        <w:tblLook w:val="04A0" w:firstRow="1" w:lastRow="0" w:firstColumn="1" w:lastColumn="0" w:noHBand="0" w:noVBand="1"/>
      </w:tblPr>
      <w:tblGrid>
        <w:gridCol w:w="1919"/>
        <w:gridCol w:w="9319"/>
      </w:tblGrid>
      <w:tr w:rsidR="001E637D" w14:paraId="2C40B85C" w14:textId="77777777" w:rsidTr="002A6A51">
        <w:trPr>
          <w:trHeight w:val="948"/>
        </w:trPr>
        <w:tc>
          <w:tcPr>
            <w:tcW w:w="1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BD417" w14:textId="77777777" w:rsidR="001E637D" w:rsidRPr="0030755A" w:rsidRDefault="003E31C5">
            <w:pPr>
              <w:spacing w:after="14"/>
              <w:ind w:left="29" w:firstLine="0"/>
              <w:rPr>
                <w:sz w:val="19"/>
                <w:szCs w:val="19"/>
              </w:rPr>
            </w:pPr>
            <w:r w:rsidRPr="0030755A">
              <w:rPr>
                <w:b/>
                <w:sz w:val="19"/>
                <w:szCs w:val="19"/>
              </w:rPr>
              <w:t>Bachelor of Science i</w:t>
            </w:r>
            <w:r w:rsidR="00DA7845" w:rsidRPr="0030755A">
              <w:rPr>
                <w:b/>
                <w:sz w:val="19"/>
                <w:szCs w:val="19"/>
              </w:rPr>
              <w:t xml:space="preserve">n </w:t>
            </w:r>
          </w:p>
          <w:p w14:paraId="0B346C25" w14:textId="77777777" w:rsidR="001E637D" w:rsidRDefault="003E31C5">
            <w:pPr>
              <w:spacing w:after="43"/>
              <w:ind w:left="29" w:firstLine="0"/>
            </w:pPr>
            <w:r>
              <w:t xml:space="preserve"> </w:t>
            </w:r>
          </w:p>
          <w:p w14:paraId="75258F98" w14:textId="77777777" w:rsidR="001E637D" w:rsidRDefault="003E31C5">
            <w:pPr>
              <w:spacing w:after="0"/>
              <w:ind w:left="29" w:firstLine="0"/>
            </w:pPr>
            <w:r>
              <w:rPr>
                <w:b/>
                <w:sz w:val="24"/>
              </w:rPr>
              <w:t xml:space="preserve">Software Skills  </w:t>
            </w:r>
          </w:p>
        </w:tc>
        <w:tc>
          <w:tcPr>
            <w:tcW w:w="93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F3BEA4" w14:textId="44C79CE9" w:rsidR="001E637D" w:rsidRDefault="00DA7845" w:rsidP="009B48C1">
            <w:pPr>
              <w:tabs>
                <w:tab w:val="right" w:pos="8993"/>
              </w:tabs>
              <w:spacing w:after="0"/>
              <w:ind w:left="-130" w:firstLine="0"/>
              <w:rPr>
                <w:sz w:val="19"/>
                <w:szCs w:val="19"/>
              </w:rPr>
            </w:pPr>
            <w:r w:rsidRPr="0030755A">
              <w:rPr>
                <w:sz w:val="19"/>
                <w:szCs w:val="19"/>
              </w:rPr>
              <w:t xml:space="preserve">   </w:t>
            </w:r>
            <w:r w:rsidRPr="0030755A">
              <w:rPr>
                <w:b/>
                <w:bCs/>
                <w:sz w:val="19"/>
                <w:szCs w:val="19"/>
              </w:rPr>
              <w:t xml:space="preserve">Computer Science </w:t>
            </w:r>
            <w:r w:rsidR="003E31C5" w:rsidRPr="0030755A">
              <w:rPr>
                <w:sz w:val="19"/>
                <w:szCs w:val="19"/>
              </w:rPr>
              <w:t xml:space="preserve">| </w:t>
            </w:r>
            <w:r w:rsidR="002501D5">
              <w:rPr>
                <w:sz w:val="19"/>
                <w:szCs w:val="19"/>
              </w:rPr>
              <w:t xml:space="preserve">The </w:t>
            </w:r>
            <w:r w:rsidR="003E31C5" w:rsidRPr="0030755A">
              <w:rPr>
                <w:i/>
                <w:sz w:val="19"/>
                <w:szCs w:val="19"/>
              </w:rPr>
              <w:t xml:space="preserve">University of Texas at Arlington </w:t>
            </w:r>
            <w:r w:rsidR="003E31C5" w:rsidRPr="0030755A">
              <w:rPr>
                <w:i/>
                <w:sz w:val="19"/>
                <w:szCs w:val="19"/>
              </w:rPr>
              <w:tab/>
              <w:t xml:space="preserve">        </w:t>
            </w:r>
            <w:r w:rsidR="003E31C5" w:rsidRPr="0030755A">
              <w:rPr>
                <w:sz w:val="19"/>
                <w:szCs w:val="19"/>
              </w:rPr>
              <w:t>Expected May 202</w:t>
            </w:r>
            <w:r w:rsidRPr="0030755A">
              <w:rPr>
                <w:sz w:val="19"/>
                <w:szCs w:val="19"/>
              </w:rPr>
              <w:t>5</w:t>
            </w:r>
            <w:r w:rsidR="003E31C5" w:rsidRPr="0030755A">
              <w:rPr>
                <w:sz w:val="19"/>
                <w:szCs w:val="19"/>
              </w:rPr>
              <w:t xml:space="preserve"> </w:t>
            </w:r>
          </w:p>
          <w:p w14:paraId="11FC2ED6" w14:textId="65D61D1A" w:rsidR="007F1595" w:rsidRDefault="002A6A51" w:rsidP="002A6A51">
            <w:pPr>
              <w:pStyle w:val="ListParagraph"/>
              <w:numPr>
                <w:ilvl w:val="0"/>
                <w:numId w:val="23"/>
              </w:numPr>
              <w:spacing w:after="14"/>
              <w:rPr>
                <w:sz w:val="19"/>
                <w:szCs w:val="17"/>
              </w:rPr>
            </w:pPr>
            <w:r>
              <w:rPr>
                <w:sz w:val="19"/>
                <w:szCs w:val="17"/>
              </w:rPr>
              <w:t>UTA Academic Scholarship</w:t>
            </w:r>
            <w:r w:rsidR="007F1595">
              <w:rPr>
                <w:sz w:val="19"/>
                <w:szCs w:val="17"/>
              </w:rPr>
              <w:t xml:space="preserve"> (All 4 years)</w:t>
            </w:r>
          </w:p>
          <w:p w14:paraId="05F73B7F" w14:textId="4CF68FBF" w:rsidR="002A6A51" w:rsidRPr="0021707C" w:rsidRDefault="002A6A51" w:rsidP="002A6A51">
            <w:pPr>
              <w:pStyle w:val="ListParagraph"/>
              <w:numPr>
                <w:ilvl w:val="0"/>
                <w:numId w:val="23"/>
              </w:numPr>
              <w:spacing w:after="14"/>
              <w:rPr>
                <w:sz w:val="19"/>
                <w:szCs w:val="17"/>
              </w:rPr>
            </w:pPr>
            <w:r>
              <w:rPr>
                <w:sz w:val="19"/>
                <w:szCs w:val="17"/>
              </w:rPr>
              <w:t>Freshman Honor Roll</w:t>
            </w:r>
            <w:r w:rsidR="007F1595">
              <w:rPr>
                <w:sz w:val="19"/>
                <w:szCs w:val="17"/>
              </w:rPr>
              <w:t xml:space="preserve"> (Fall 2021)</w:t>
            </w:r>
          </w:p>
          <w:p w14:paraId="3D02B759" w14:textId="22788E49" w:rsidR="002A6A51" w:rsidRPr="002A6A51" w:rsidRDefault="002A6A51" w:rsidP="002A6A51">
            <w:pPr>
              <w:tabs>
                <w:tab w:val="right" w:pos="8993"/>
              </w:tabs>
              <w:spacing w:after="0"/>
              <w:ind w:left="-1927" w:firstLine="1927"/>
              <w:rPr>
                <w:i/>
                <w:sz w:val="19"/>
                <w:szCs w:val="19"/>
              </w:rPr>
            </w:pPr>
          </w:p>
        </w:tc>
      </w:tr>
      <w:tr w:rsidR="001E637D" w14:paraId="22E61726" w14:textId="77777777" w:rsidTr="002A6A51">
        <w:trPr>
          <w:trHeight w:val="103"/>
        </w:trPr>
        <w:tc>
          <w:tcPr>
            <w:tcW w:w="19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ED71E5" w14:textId="77777777" w:rsidR="001E637D" w:rsidRDefault="003E31C5">
            <w:pPr>
              <w:tabs>
                <w:tab w:val="center" w:pos="1469"/>
              </w:tabs>
              <w:spacing w:after="0"/>
              <w:ind w:left="0" w:firstLine="0"/>
            </w:pPr>
            <w:r w:rsidRPr="0030755A">
              <w:rPr>
                <w:b/>
                <w:sz w:val="19"/>
                <w:szCs w:val="19"/>
              </w:rPr>
              <w:t>Languages: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93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373B2E" w14:textId="03E03C0B" w:rsidR="002A6A51" w:rsidRPr="00C92282" w:rsidRDefault="003E31C5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 xml:space="preserve">C/C++, Java, JavaScript, Python, </w:t>
            </w:r>
            <w:r w:rsidR="00DA7845" w:rsidRPr="00C92282">
              <w:rPr>
                <w:sz w:val="19"/>
                <w:szCs w:val="19"/>
              </w:rPr>
              <w:t>HTML, CSS</w:t>
            </w:r>
            <w:r w:rsidR="00335008" w:rsidRPr="00C92282">
              <w:rPr>
                <w:sz w:val="19"/>
                <w:szCs w:val="19"/>
              </w:rPr>
              <w:t xml:space="preserve">, </w:t>
            </w:r>
            <w:r w:rsidR="002A6A51" w:rsidRPr="00C92282">
              <w:rPr>
                <w:sz w:val="19"/>
                <w:szCs w:val="19"/>
              </w:rPr>
              <w:t>PLC,</w:t>
            </w:r>
            <w:r w:rsidR="004441D2" w:rsidRPr="00C92282">
              <w:rPr>
                <w:sz w:val="19"/>
                <w:szCs w:val="19"/>
              </w:rPr>
              <w:t xml:space="preserve"> Visual Basic, PHP</w:t>
            </w:r>
          </w:p>
        </w:tc>
      </w:tr>
      <w:tr w:rsidR="001E637D" w14:paraId="25579AE1" w14:textId="77777777" w:rsidTr="002A6A51">
        <w:trPr>
          <w:trHeight w:val="221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14:paraId="7012D28F" w14:textId="77777777" w:rsidR="001E637D" w:rsidRDefault="003E31C5" w:rsidP="009B48C1">
            <w:pPr>
              <w:spacing w:after="0"/>
              <w:ind w:left="0" w:hanging="5"/>
            </w:pPr>
            <w:r w:rsidRPr="0030755A">
              <w:rPr>
                <w:b/>
                <w:sz w:val="19"/>
                <w:szCs w:val="19"/>
              </w:rPr>
              <w:t xml:space="preserve">Frameworks/Other:  </w:t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</w:tcPr>
          <w:p w14:paraId="1D24BC46" w14:textId="5CE3EE9A" w:rsidR="001E637D" w:rsidRPr="00C92282" w:rsidRDefault="008437A2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>Cypress, Selenium</w:t>
            </w:r>
            <w:r w:rsidR="00E2070A" w:rsidRPr="00C92282">
              <w:rPr>
                <w:sz w:val="19"/>
                <w:szCs w:val="19"/>
              </w:rPr>
              <w:t>, Bootstrap</w:t>
            </w:r>
            <w:r w:rsidR="0035691A">
              <w:rPr>
                <w:sz w:val="19"/>
                <w:szCs w:val="19"/>
              </w:rPr>
              <w:t xml:space="preserve">, </w:t>
            </w:r>
            <w:r w:rsidR="00BB7FA2">
              <w:rPr>
                <w:sz w:val="19"/>
                <w:szCs w:val="19"/>
              </w:rPr>
              <w:t>WordPress</w:t>
            </w:r>
          </w:p>
        </w:tc>
      </w:tr>
      <w:tr w:rsidR="001E637D" w14:paraId="64ED3D3C" w14:textId="77777777" w:rsidTr="002A6A51">
        <w:trPr>
          <w:trHeight w:val="88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14:paraId="2CDD6E39" w14:textId="77777777" w:rsidR="001E637D" w:rsidRDefault="003E31C5" w:rsidP="009B48C1">
            <w:pPr>
              <w:spacing w:after="0"/>
              <w:ind w:left="0" w:firstLine="0"/>
            </w:pPr>
            <w:r w:rsidRPr="0030755A">
              <w:rPr>
                <w:b/>
                <w:sz w:val="19"/>
                <w:szCs w:val="19"/>
              </w:rPr>
              <w:t xml:space="preserve">Operating System: </w:t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</w:tcPr>
          <w:p w14:paraId="45DA5B4C" w14:textId="062516CA" w:rsidR="001E637D" w:rsidRPr="00C92282" w:rsidRDefault="008437A2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>macOS,</w:t>
            </w:r>
            <w:r w:rsidR="003E31C5" w:rsidRPr="00C92282">
              <w:rPr>
                <w:sz w:val="19"/>
                <w:szCs w:val="19"/>
              </w:rPr>
              <w:t xml:space="preserve"> Windows</w:t>
            </w:r>
            <w:r w:rsidR="007705C3">
              <w:rPr>
                <w:sz w:val="19"/>
                <w:szCs w:val="19"/>
              </w:rPr>
              <w:t>, Ubuntu</w:t>
            </w:r>
          </w:p>
        </w:tc>
      </w:tr>
      <w:tr w:rsidR="001E637D" w14:paraId="2DCFF565" w14:textId="77777777" w:rsidTr="002A6A51">
        <w:trPr>
          <w:trHeight w:val="428"/>
        </w:trPr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CE928A" w14:textId="77777777" w:rsidR="00C93D9A" w:rsidRDefault="003E31C5">
            <w:pPr>
              <w:tabs>
                <w:tab w:val="center" w:pos="1469"/>
              </w:tabs>
              <w:spacing w:after="20"/>
              <w:ind w:left="0" w:firstLine="0"/>
              <w:rPr>
                <w:b/>
                <w:sz w:val="19"/>
                <w:szCs w:val="19"/>
              </w:rPr>
            </w:pPr>
            <w:r w:rsidRPr="0030755A">
              <w:rPr>
                <w:b/>
                <w:sz w:val="19"/>
                <w:szCs w:val="19"/>
              </w:rPr>
              <w:t xml:space="preserve">Certification: </w:t>
            </w:r>
          </w:p>
          <w:p w14:paraId="204F6BB1" w14:textId="77777777" w:rsidR="00C92282" w:rsidRDefault="00C93D9A">
            <w:pPr>
              <w:tabs>
                <w:tab w:val="center" w:pos="1469"/>
              </w:tabs>
              <w:spacing w:after="20"/>
              <w:ind w:left="0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Skills:</w:t>
            </w:r>
          </w:p>
          <w:p w14:paraId="7C5323B3" w14:textId="148A5478" w:rsidR="001E637D" w:rsidRDefault="00C92282">
            <w:pPr>
              <w:tabs>
                <w:tab w:val="center" w:pos="1469"/>
              </w:tabs>
              <w:spacing w:after="20"/>
              <w:ind w:left="0" w:firstLine="0"/>
            </w:pPr>
            <w:r>
              <w:rPr>
                <w:b/>
                <w:sz w:val="19"/>
                <w:szCs w:val="19"/>
              </w:rPr>
              <w:t>Language:</w:t>
            </w:r>
            <w:r w:rsidR="00C93D9A">
              <w:rPr>
                <w:b/>
                <w:sz w:val="19"/>
                <w:szCs w:val="19"/>
              </w:rPr>
              <w:t xml:space="preserve"> </w:t>
            </w:r>
            <w:r w:rsidR="00562643">
              <w:rPr>
                <w:b/>
                <w:sz w:val="19"/>
                <w:szCs w:val="19"/>
              </w:rPr>
              <w:br/>
            </w:r>
            <w:r w:rsidR="003E31C5">
              <w:rPr>
                <w:b/>
              </w:rPr>
              <w:tab/>
              <w:t xml:space="preserve"> </w:t>
            </w:r>
          </w:p>
          <w:p w14:paraId="7BCEF8D5" w14:textId="7AF2CCF2" w:rsidR="001E637D" w:rsidRDefault="003E31C5" w:rsidP="0030755A">
            <w:pPr>
              <w:spacing w:after="14"/>
              <w:ind w:left="29" w:firstLine="0"/>
            </w:pPr>
            <w:r>
              <w:rPr>
                <w:b/>
              </w:rPr>
              <w:t xml:space="preserve">Work Experience   </w:t>
            </w:r>
          </w:p>
        </w:tc>
        <w:tc>
          <w:tcPr>
            <w:tcW w:w="93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C71986" w14:textId="0A22D0C4" w:rsidR="001E637D" w:rsidRPr="00C92282" w:rsidRDefault="003E31C5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 xml:space="preserve">Additive Manufacturing, Mechanical Design, </w:t>
            </w:r>
            <w:r w:rsidR="00C92282" w:rsidRPr="00C92282">
              <w:rPr>
                <w:sz w:val="19"/>
                <w:szCs w:val="19"/>
              </w:rPr>
              <w:t>Robotics</w:t>
            </w:r>
            <w:r w:rsidR="00320BB5">
              <w:rPr>
                <w:sz w:val="19"/>
                <w:szCs w:val="19"/>
              </w:rPr>
              <w:t>,</w:t>
            </w:r>
            <w:r w:rsidR="00C92282" w:rsidRPr="00C92282">
              <w:rPr>
                <w:sz w:val="19"/>
                <w:szCs w:val="19"/>
              </w:rPr>
              <w:t xml:space="preserve"> and Automation</w:t>
            </w:r>
          </w:p>
          <w:p w14:paraId="279A79C3" w14:textId="3AEFD8B2" w:rsidR="00C93D9A" w:rsidRDefault="00C93D9A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 xml:space="preserve">Adobe Photoshop, Adobe Premiere, Adobe </w:t>
            </w:r>
            <w:r w:rsidR="007705C3">
              <w:rPr>
                <w:sz w:val="19"/>
                <w:szCs w:val="19"/>
              </w:rPr>
              <w:t>Illustrator</w:t>
            </w:r>
            <w:r w:rsidRPr="00C92282">
              <w:rPr>
                <w:sz w:val="19"/>
                <w:szCs w:val="19"/>
              </w:rPr>
              <w:t>, SolidWorks, AutoCAD</w:t>
            </w:r>
            <w:r w:rsidR="007705C3">
              <w:rPr>
                <w:sz w:val="19"/>
                <w:szCs w:val="19"/>
              </w:rPr>
              <w:t>, ROS, Unity</w:t>
            </w:r>
          </w:p>
          <w:p w14:paraId="4E2CF56B" w14:textId="4E115626" w:rsidR="00C92282" w:rsidRPr="00C92282" w:rsidRDefault="00C92282">
            <w:pPr>
              <w:spacing w:after="0"/>
              <w:ind w:left="0"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Fluent in English, </w:t>
            </w:r>
            <w:r w:rsidR="00320BB5">
              <w:rPr>
                <w:sz w:val="19"/>
                <w:szCs w:val="19"/>
              </w:rPr>
              <w:t>Hindi,</w:t>
            </w:r>
            <w:r>
              <w:rPr>
                <w:sz w:val="19"/>
                <w:szCs w:val="19"/>
              </w:rPr>
              <w:t xml:space="preserve"> and Nepali</w:t>
            </w:r>
          </w:p>
        </w:tc>
      </w:tr>
    </w:tbl>
    <w:p w14:paraId="42C8E7D7" w14:textId="77777777" w:rsidR="00DC6457" w:rsidRDefault="00DC6457" w:rsidP="00DC6457">
      <w:pPr>
        <w:pStyle w:val="Heading1"/>
        <w:ind w:left="-5"/>
      </w:pPr>
    </w:p>
    <w:p w14:paraId="13D89C68" w14:textId="665B5B2F" w:rsidR="00DC6457" w:rsidRPr="00DC6457" w:rsidRDefault="00DC6457" w:rsidP="00DC6457">
      <w:pPr>
        <w:pStyle w:val="Heading1"/>
        <w:ind w:left="-5"/>
      </w:pPr>
      <w:r w:rsidRPr="00DC6457">
        <w:rPr>
          <w:sz w:val="18"/>
          <w:szCs w:val="18"/>
        </w:rPr>
        <w:t>HERACLEIA HUMAN-CENTERED COMPUTING LAB</w:t>
      </w:r>
      <w:r w:rsidRPr="00320BB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(UTA) </w:t>
      </w:r>
      <w:r w:rsidRPr="00320BB5">
        <w:rPr>
          <w:sz w:val="18"/>
          <w:szCs w:val="18"/>
        </w:rPr>
        <w:t>(</w:t>
      </w:r>
      <w:r w:rsidRPr="00DC6457">
        <w:rPr>
          <w:rStyle w:val="Hyperlink"/>
          <w:sz w:val="18"/>
          <w:szCs w:val="18"/>
        </w:rPr>
        <w:t>http://heracleia.uta.edu</w:t>
      </w:r>
      <w:r w:rsidRPr="00DC6457">
        <w:rPr>
          <w:rStyle w:val="Hyperlink"/>
        </w:rPr>
        <w:t>)</w:t>
      </w:r>
    </w:p>
    <w:p w14:paraId="77F50942" w14:textId="12CEB427" w:rsidR="00DC6457" w:rsidRPr="00320BB5" w:rsidRDefault="00DC6457" w:rsidP="00DC6457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90"/>
        </w:tabs>
        <w:spacing w:after="55"/>
        <w:ind w:left="-15" w:right="-1469" w:firstLine="0"/>
        <w:rPr>
          <w:sz w:val="18"/>
          <w:szCs w:val="18"/>
        </w:rPr>
      </w:pPr>
      <w:r w:rsidRPr="00DC6457">
        <w:rPr>
          <w:i/>
          <w:sz w:val="18"/>
          <w:szCs w:val="18"/>
        </w:rPr>
        <w:t>UNDERGRADUATE RESEARCHER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>
        <w:rPr>
          <w:i/>
          <w:sz w:val="18"/>
          <w:szCs w:val="18"/>
        </w:rPr>
        <w:t xml:space="preserve">March </w:t>
      </w:r>
      <w:r w:rsidRPr="00320BB5">
        <w:rPr>
          <w:i/>
          <w:sz w:val="18"/>
          <w:szCs w:val="18"/>
        </w:rPr>
        <w:t>2022</w:t>
      </w:r>
      <w:r w:rsidRPr="00320BB5">
        <w:rPr>
          <w:i/>
          <w:sz w:val="18"/>
          <w:szCs w:val="18"/>
        </w:rPr>
        <w:t xml:space="preserve"> – Present </w:t>
      </w:r>
    </w:p>
    <w:p w14:paraId="71D4B309" w14:textId="1A9BB34D" w:rsidR="00A325D7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A325D7">
        <w:rPr>
          <w:sz w:val="18"/>
          <w:szCs w:val="18"/>
        </w:rPr>
        <w:t>Making a platform for data collecting using ROS and the Summit</w:t>
      </w:r>
      <w:r>
        <w:rPr>
          <w:sz w:val="18"/>
          <w:szCs w:val="18"/>
        </w:rPr>
        <w:t xml:space="preserve"> </w:t>
      </w:r>
      <w:r w:rsidRPr="00A325D7">
        <w:rPr>
          <w:sz w:val="18"/>
          <w:szCs w:val="18"/>
        </w:rPr>
        <w:t xml:space="preserve">XL robot to collect and process sensor data for autonomous </w:t>
      </w:r>
      <w:r>
        <w:rPr>
          <w:sz w:val="18"/>
          <w:szCs w:val="18"/>
        </w:rPr>
        <w:t>navigation</w:t>
      </w:r>
    </w:p>
    <w:p w14:paraId="0163FE49" w14:textId="4821B8EC" w:rsidR="00A325D7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>B</w:t>
      </w:r>
      <w:r w:rsidRPr="00A325D7">
        <w:rPr>
          <w:sz w:val="18"/>
          <w:szCs w:val="18"/>
        </w:rPr>
        <w:t>uilding virtual settings with the Unity game engine to simulate investigations involving human-robot interaction</w:t>
      </w:r>
    </w:p>
    <w:p w14:paraId="50C00994" w14:textId="4E2E6AA9" w:rsidR="007705C3" w:rsidRDefault="007705C3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>Working on Smartphone-Based</w:t>
      </w:r>
      <w:r w:rsidRPr="007705C3">
        <w:rPr>
          <w:sz w:val="18"/>
          <w:szCs w:val="18"/>
        </w:rPr>
        <w:t xml:space="preserve"> IoT-Controller Framework for Assisting the Blind in </w:t>
      </w:r>
      <w:r>
        <w:rPr>
          <w:sz w:val="18"/>
          <w:szCs w:val="18"/>
        </w:rPr>
        <w:t>Human-Robot</w:t>
      </w:r>
      <w:r w:rsidRPr="007705C3">
        <w:rPr>
          <w:sz w:val="18"/>
          <w:szCs w:val="18"/>
        </w:rPr>
        <w:t xml:space="preserve"> Interaction</w:t>
      </w:r>
    </w:p>
    <w:p w14:paraId="3B921BE6" w14:textId="1A7760C4" w:rsidR="00DC6457" w:rsidRPr="00320BB5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 xml:space="preserve">Working with </w:t>
      </w:r>
      <w:r w:rsidR="00693E83">
        <w:rPr>
          <w:sz w:val="18"/>
          <w:szCs w:val="18"/>
        </w:rPr>
        <w:t>Human-Robot</w:t>
      </w:r>
      <w:r w:rsidRPr="00A325D7">
        <w:rPr>
          <w:sz w:val="18"/>
          <w:szCs w:val="18"/>
        </w:rPr>
        <w:t xml:space="preserve"> Interactive System using Hand Gestures and </w:t>
      </w:r>
      <w:r>
        <w:rPr>
          <w:sz w:val="18"/>
          <w:szCs w:val="18"/>
        </w:rPr>
        <w:t>Smartphone-based</w:t>
      </w:r>
      <w:r w:rsidRPr="00A325D7">
        <w:rPr>
          <w:sz w:val="18"/>
          <w:szCs w:val="18"/>
        </w:rPr>
        <w:t xml:space="preserve"> IoT-Controller Framework</w:t>
      </w:r>
      <w:r w:rsidR="00DC6457" w:rsidRPr="00320BB5">
        <w:rPr>
          <w:sz w:val="18"/>
          <w:szCs w:val="18"/>
        </w:rPr>
        <w:t>.</w:t>
      </w:r>
    </w:p>
    <w:p w14:paraId="50B9B1A4" w14:textId="77777777" w:rsidR="00DC6457" w:rsidRDefault="00DC6457" w:rsidP="00DC6457">
      <w:pPr>
        <w:pStyle w:val="Heading1"/>
        <w:ind w:left="0" w:firstLine="0"/>
        <w:rPr>
          <w:sz w:val="18"/>
          <w:szCs w:val="18"/>
        </w:rPr>
      </w:pPr>
    </w:p>
    <w:p w14:paraId="64DF52F8" w14:textId="7EE0B8FD" w:rsidR="002641A5" w:rsidRPr="00320BB5" w:rsidRDefault="002641A5" w:rsidP="002641A5">
      <w:pPr>
        <w:pStyle w:val="Heading1"/>
        <w:ind w:left="-5"/>
        <w:rPr>
          <w:sz w:val="18"/>
          <w:szCs w:val="18"/>
        </w:rPr>
      </w:pPr>
      <w:r w:rsidRPr="00320BB5">
        <w:rPr>
          <w:sz w:val="18"/>
          <w:szCs w:val="18"/>
        </w:rPr>
        <w:t>MSV SERVICE SOLUTIONS</w:t>
      </w:r>
      <w:r w:rsidR="002501D5" w:rsidRPr="00320BB5">
        <w:rPr>
          <w:sz w:val="18"/>
          <w:szCs w:val="18"/>
        </w:rPr>
        <w:t xml:space="preserve"> (</w:t>
      </w:r>
      <w:hyperlink r:id="rId7" w:history="1">
        <w:r w:rsidR="002501D5" w:rsidRPr="00320BB5">
          <w:rPr>
            <w:rStyle w:val="Hyperlink"/>
            <w:sz w:val="18"/>
            <w:szCs w:val="18"/>
          </w:rPr>
          <w:t>https://www.moonlightsvc.com</w:t>
        </w:r>
      </w:hyperlink>
      <w:r w:rsidR="002501D5" w:rsidRPr="00320BB5">
        <w:rPr>
          <w:sz w:val="18"/>
          <w:szCs w:val="18"/>
        </w:rPr>
        <w:t>)</w:t>
      </w:r>
    </w:p>
    <w:p w14:paraId="667ECE01" w14:textId="22EC65B4" w:rsidR="001E637D" w:rsidRPr="00320BB5" w:rsidRDefault="002641A5" w:rsidP="009B48C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90"/>
        </w:tabs>
        <w:spacing w:after="55"/>
        <w:ind w:left="-15" w:right="-1469" w:firstLine="0"/>
        <w:rPr>
          <w:sz w:val="18"/>
          <w:szCs w:val="18"/>
        </w:rPr>
      </w:pPr>
      <w:r w:rsidRPr="00320BB5">
        <w:rPr>
          <w:i/>
          <w:sz w:val="18"/>
          <w:szCs w:val="18"/>
        </w:rPr>
        <w:t>WEB DEVELOPER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</w:r>
      <w:r w:rsidR="002501D5" w:rsidRPr="00320BB5">
        <w:rPr>
          <w:i/>
          <w:sz w:val="18"/>
          <w:szCs w:val="18"/>
        </w:rPr>
        <w:t xml:space="preserve"> </w:t>
      </w:r>
      <w:r w:rsidR="00147A86" w:rsidRPr="00320BB5">
        <w:rPr>
          <w:i/>
          <w:sz w:val="18"/>
          <w:szCs w:val="18"/>
        </w:rPr>
        <w:t>June</w:t>
      </w:r>
      <w:r w:rsidR="003E31C5" w:rsidRPr="00320BB5">
        <w:rPr>
          <w:i/>
          <w:sz w:val="18"/>
          <w:szCs w:val="18"/>
        </w:rPr>
        <w:t xml:space="preserve"> 2021 – </w:t>
      </w:r>
      <w:r w:rsidR="00147A86" w:rsidRPr="00320BB5">
        <w:rPr>
          <w:i/>
          <w:sz w:val="18"/>
          <w:szCs w:val="18"/>
        </w:rPr>
        <w:t>Present</w:t>
      </w:r>
      <w:r w:rsidR="003E31C5" w:rsidRPr="00320BB5">
        <w:rPr>
          <w:i/>
          <w:sz w:val="18"/>
          <w:szCs w:val="18"/>
        </w:rPr>
        <w:t xml:space="preserve"> </w:t>
      </w:r>
    </w:p>
    <w:p w14:paraId="29B1FB5E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Conducted preliminary discussions with clients regarding the design and functionality of the website.</w:t>
      </w:r>
    </w:p>
    <w:p w14:paraId="2C051A6B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Reviewed designs and features as presented by the team.</w:t>
      </w:r>
    </w:p>
    <w:p w14:paraId="5AD34978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Leads off testing of all websites.</w:t>
      </w:r>
    </w:p>
    <w:p w14:paraId="76B66F2F" w14:textId="720EA7A2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 xml:space="preserve">Evaluated </w:t>
      </w:r>
      <w:r w:rsidR="00DC6457">
        <w:rPr>
          <w:sz w:val="18"/>
          <w:szCs w:val="18"/>
        </w:rPr>
        <w:t xml:space="preserve">the </w:t>
      </w:r>
      <w:r w:rsidRPr="00320BB5">
        <w:rPr>
          <w:sz w:val="18"/>
          <w:szCs w:val="18"/>
        </w:rPr>
        <w:t>state of readiness of websites before turning over the project to the client.</w:t>
      </w:r>
    </w:p>
    <w:p w14:paraId="6D765FCD" w14:textId="77777777" w:rsidR="0008411D" w:rsidRPr="00320BB5" w:rsidRDefault="0008411D" w:rsidP="0008411D">
      <w:pPr>
        <w:pStyle w:val="ListParagraph"/>
        <w:spacing w:after="14"/>
        <w:ind w:firstLine="0"/>
        <w:rPr>
          <w:sz w:val="18"/>
          <w:szCs w:val="18"/>
        </w:rPr>
      </w:pPr>
    </w:p>
    <w:p w14:paraId="775CF42C" w14:textId="44103059" w:rsidR="006B57D6" w:rsidRPr="00320BB5" w:rsidRDefault="0008411D" w:rsidP="0008411D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27"/>
        </w:tabs>
        <w:spacing w:after="55"/>
        <w:ind w:left="-15" w:firstLine="0"/>
        <w:rPr>
          <w:b/>
          <w:sz w:val="18"/>
          <w:szCs w:val="18"/>
        </w:rPr>
      </w:pPr>
      <w:r w:rsidRPr="00320BB5">
        <w:rPr>
          <w:b/>
          <w:sz w:val="18"/>
          <w:szCs w:val="18"/>
        </w:rPr>
        <w:t>DEEPAIN'S MOMENTOGRAPHY</w:t>
      </w:r>
      <w:r w:rsidR="0030755A" w:rsidRPr="00320BB5">
        <w:rPr>
          <w:b/>
          <w:sz w:val="18"/>
          <w:szCs w:val="18"/>
        </w:rPr>
        <w:t xml:space="preserve"> (</w:t>
      </w:r>
      <w:hyperlink r:id="rId8" w:history="1">
        <w:r w:rsidR="006B57D6" w:rsidRPr="00320BB5">
          <w:rPr>
            <w:rStyle w:val="Hyperlink"/>
            <w:b/>
            <w:sz w:val="18"/>
            <w:szCs w:val="18"/>
          </w:rPr>
          <w:t>http://www.deepainsmomentography.com</w:t>
        </w:r>
      </w:hyperlink>
      <w:r w:rsidR="006B57D6" w:rsidRPr="00320BB5">
        <w:rPr>
          <w:b/>
          <w:sz w:val="18"/>
          <w:szCs w:val="18"/>
        </w:rPr>
        <w:t>)</w:t>
      </w:r>
    </w:p>
    <w:p w14:paraId="2EFBE721" w14:textId="4EDF8082" w:rsidR="0008411D" w:rsidRPr="00320BB5" w:rsidRDefault="0008411D" w:rsidP="009B48C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00"/>
        </w:tabs>
        <w:spacing w:after="55"/>
        <w:ind w:left="-15" w:firstLine="0"/>
        <w:rPr>
          <w:sz w:val="18"/>
          <w:szCs w:val="18"/>
        </w:rPr>
      </w:pPr>
      <w:r w:rsidRPr="00320BB5">
        <w:rPr>
          <w:i/>
          <w:sz w:val="18"/>
          <w:szCs w:val="18"/>
        </w:rPr>
        <w:t>WEB DEVELOPER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July 2020 – </w:t>
      </w:r>
      <w:r w:rsidR="00DC6457">
        <w:rPr>
          <w:i/>
          <w:sz w:val="18"/>
          <w:szCs w:val="18"/>
        </w:rPr>
        <w:t>September 2021</w:t>
      </w:r>
      <w:r w:rsidRPr="00320BB5">
        <w:rPr>
          <w:i/>
          <w:sz w:val="18"/>
          <w:szCs w:val="18"/>
        </w:rPr>
        <w:t xml:space="preserve"> </w:t>
      </w:r>
    </w:p>
    <w:p w14:paraId="10DEAF30" w14:textId="77777777" w:rsidR="0008411D" w:rsidRPr="00320BB5" w:rsidRDefault="0008411D" w:rsidP="0008411D">
      <w:pPr>
        <w:pStyle w:val="ListParagraph"/>
        <w:numPr>
          <w:ilvl w:val="0"/>
          <w:numId w:val="8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Created solutions for identified problems or bugs.</w:t>
      </w:r>
    </w:p>
    <w:p w14:paraId="49F381E1" w14:textId="77777777" w:rsidR="0008411D" w:rsidRPr="00320BB5" w:rsidRDefault="0008411D" w:rsidP="0008411D">
      <w:pPr>
        <w:pStyle w:val="ListParagraph"/>
        <w:numPr>
          <w:ilvl w:val="0"/>
          <w:numId w:val="8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Develops and validates test routines to ensure the quality of the external and internal interface.</w:t>
      </w:r>
    </w:p>
    <w:p w14:paraId="2C390B8F" w14:textId="77777777" w:rsidR="00C279F8" w:rsidRPr="00320BB5" w:rsidRDefault="0008411D" w:rsidP="00C279F8">
      <w:pPr>
        <w:pStyle w:val="ListParagraph"/>
        <w:numPr>
          <w:ilvl w:val="0"/>
          <w:numId w:val="8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Executed assignments with the use of web applications, scripts, and programming languages such as HTML, CSS, JavaScript,</w:t>
      </w:r>
    </w:p>
    <w:p w14:paraId="1DCA6C7B" w14:textId="5277C711" w:rsidR="0008411D" w:rsidRPr="00320BB5" w:rsidRDefault="0008411D" w:rsidP="00C279F8">
      <w:pPr>
        <w:pStyle w:val="ListParagraph"/>
        <w:spacing w:after="14"/>
        <w:ind w:firstLine="0"/>
        <w:rPr>
          <w:sz w:val="18"/>
          <w:szCs w:val="18"/>
        </w:rPr>
      </w:pPr>
      <w:r w:rsidRPr="00320BB5">
        <w:rPr>
          <w:sz w:val="18"/>
          <w:szCs w:val="18"/>
        </w:rPr>
        <w:t>and APIs.</w:t>
      </w:r>
    </w:p>
    <w:p w14:paraId="2843C2CD" w14:textId="375D41F1" w:rsidR="0030755A" w:rsidRPr="00DC6457" w:rsidRDefault="00C279F8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Oriented clients on how to manage websites.</w:t>
      </w:r>
      <w:r w:rsidRPr="00320BB5">
        <w:rPr>
          <w:sz w:val="18"/>
          <w:szCs w:val="18"/>
        </w:rPr>
        <w:br/>
      </w:r>
    </w:p>
    <w:p w14:paraId="53C928FE" w14:textId="5DEF0D02" w:rsidR="004D3746" w:rsidRDefault="002D2120" w:rsidP="004D3746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754" w:hanging="754"/>
        <w:rPr>
          <w:sz w:val="19"/>
          <w:szCs w:val="19"/>
        </w:rPr>
      </w:pPr>
      <w:r w:rsidRPr="0030755A">
        <w:rPr>
          <w:sz w:val="19"/>
          <w:szCs w:val="19"/>
        </w:rPr>
        <w:t>Projects</w:t>
      </w:r>
    </w:p>
    <w:p w14:paraId="2B4E1848" w14:textId="36D2FCDD" w:rsidR="005D4E34" w:rsidRPr="005D4E34" w:rsidRDefault="005D4E34" w:rsidP="005D4E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0209" wp14:editId="7FB2535E">
                <wp:simplePos x="0" y="0"/>
                <wp:positionH relativeFrom="column">
                  <wp:posOffset>-37651</wp:posOffset>
                </wp:positionH>
                <wp:positionV relativeFrom="paragraph">
                  <wp:posOffset>58607</wp:posOffset>
                </wp:positionV>
                <wp:extent cx="7143078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078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F0E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4.6pt" to="559.5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3mIrAEAAKMDAAAOAAAAZHJzL2Uyb0RvYy54bWysU01vEzEQvSPxHyzfiTeFkmqVTQ+t4IKg&#13;&#10;gsLd9Y6zFv6SbbKbf894NtkioFKFuFj+mPfmvZnx9npylh0gZRN8x9erhjPwKvTG7zv+9f7dqyvO&#13;&#10;cpG+lzZ46PgRMr/evXyxHWMLF2EItofEkMTndowdH0qJrRBZDeBkXoUIHh91SE4WPKa96JMckd1Z&#13;&#10;cdE0b8UYUh9TUJAz3t7Oj3xH/FqDKp+0zlCY7ThqK7QmWh/qKnZb2e6TjINRJxnyH1Q4aTwmXahu&#13;&#10;ZZHsRzJ/UDmjUshBl5UKTgStjQLygG7WzW9uvgwyAnnB4uS4lCn/P1r18XDj7xKWYYy5zfEuVReT&#13;&#10;To5pa+I37Cn5QqVsorIdl7LBVJjCy836zetmg41W5zcxU1SqmHJ5D8Gxuum4Nb46kq08fMgF02Lo&#13;&#10;OaReW89GzHl5tbmsvRGPqmhXjhbmsM+gmekx+6yPBgZubGIHia3uv68JXgkxskK0sXYBNaThSdAp&#13;&#10;tsKAhui5wCWaMgZfFqAzPqS/ZS3TWaqe48+uZ6/V9kPoj9QjKgdOApXtNLV11H49E/zxb+1+AgAA&#13;&#10;//8DAFBLAwQUAAYACAAAACEAMNpajOIAAAAMAQAADwAAAGRycy9kb3ducmV2LnhtbEyPT0vDQBDF&#13;&#10;74LfYRnBi7SbFCwmzab4F/FSsJWW3qbJmASzsyG7aeO3d+pFLwMzb+bN+2XL0bbqSL1vHBuIpxEo&#13;&#10;4sKVDVcGPjYvkztQPiCX2DomA9/kYZlfXmSYlu7E73Rch0qJCfsUDdQhdKnWvqjJop+6jli0T9db&#13;&#10;DNL2lS57PIm5bfUsiubaYsPyocaOHmsqvtaDNeBfu5smmq+GeLd988/4MOz2m5Ux11fj00LK/QJU&#13;&#10;oDH8XcCZQfJDLsEObuDSq9bA5DaRTQPJDNRZjuNEAA+/A51n+j9E/gMAAP//AwBQSwECLQAUAAYA&#13;&#10;CAAAACEAtoM4kv4AAADhAQAAEwAAAAAAAAAAAAAAAAAAAAAAW0NvbnRlbnRfVHlwZXNdLnhtbFBL&#13;&#10;AQItABQABgAIAAAAIQA4/SH/1gAAAJQBAAALAAAAAAAAAAAAAAAAAC8BAABfcmVscy8ucmVsc1BL&#13;&#10;AQItABQABgAIAAAAIQC9I3mIrAEAAKMDAAAOAAAAAAAAAAAAAAAAAC4CAABkcnMvZTJvRG9jLnht&#13;&#10;bFBLAQItABQABgAIAAAAIQAw2lqM4gAAAAwBAAAPAAAAAAAAAAAAAAAAAAYEAABkcnMvZG93bnJl&#13;&#10;di54bWxQSwUGAAAAAAQABADzAAAAFQUAAAAA&#13;&#10;" strokecolor="black [3200]" strokeweight="1.25pt">
                <v:stroke joinstyle="miter"/>
              </v:line>
            </w:pict>
          </mc:Fallback>
        </mc:AlternateContent>
      </w:r>
    </w:p>
    <w:p w14:paraId="48A79F4C" w14:textId="55FC86B8" w:rsidR="002D2120" w:rsidRPr="002501D5" w:rsidRDefault="00E76A53" w:rsidP="005D4E34">
      <w:pPr>
        <w:pStyle w:val="Heading1"/>
        <w:numPr>
          <w:ilvl w:val="0"/>
          <w:numId w:val="17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/>
        <w:rPr>
          <w:sz w:val="19"/>
          <w:szCs w:val="19"/>
        </w:rPr>
      </w:pPr>
      <w:r>
        <w:t xml:space="preserve">Assembly Line | </w:t>
      </w:r>
      <w:r w:rsidR="002D2120">
        <w:t xml:space="preserve">Robotics </w:t>
      </w:r>
      <w:r>
        <w:t>and</w:t>
      </w:r>
      <w:r w:rsidR="002D2120">
        <w:t xml:space="preserve"> Automation | </w:t>
      </w:r>
      <w:r w:rsidR="002D2120">
        <w:rPr>
          <w:i/>
        </w:rPr>
        <w:t>CAD, PLC, SOLIDWORKS, ROBOCELL, C Programming</w:t>
      </w:r>
    </w:p>
    <w:p w14:paraId="489C2380" w14:textId="77777777" w:rsidR="00A85898" w:rsidRDefault="005D4E34" w:rsidP="0007402B">
      <w:pPr>
        <w:spacing w:after="0" w:line="240" w:lineRule="auto"/>
        <w:ind w:left="0" w:firstLine="0"/>
        <w:rPr>
          <w:rFonts w:cs="Mangal"/>
          <w:sz w:val="19"/>
          <w:szCs w:val="17"/>
        </w:rPr>
      </w:pPr>
      <w:r>
        <w:rPr>
          <w:rFonts w:cs="Mangal"/>
          <w:szCs w:val="19"/>
        </w:rPr>
        <w:t xml:space="preserve">             </w:t>
      </w:r>
      <w:r w:rsidR="00E76A53" w:rsidRPr="0021707C">
        <w:rPr>
          <w:rFonts w:cs="Mangal"/>
          <w:sz w:val="19"/>
          <w:szCs w:val="17"/>
        </w:rPr>
        <w:t>Made a conveyor system to help owners and operators increase the operational efficiency of their facilities</w:t>
      </w:r>
      <w:r w:rsidR="00A85898">
        <w:rPr>
          <w:rFonts w:cs="Mangal"/>
          <w:sz w:val="19"/>
          <w:szCs w:val="17"/>
        </w:rPr>
        <w:t xml:space="preserve"> </w:t>
      </w:r>
      <w:r w:rsidR="00E76A53" w:rsidRPr="0021707C">
        <w:rPr>
          <w:rFonts w:cs="Mangal"/>
          <w:sz w:val="19"/>
          <w:szCs w:val="17"/>
        </w:rPr>
        <w:t xml:space="preserve">while improving </w:t>
      </w:r>
    </w:p>
    <w:p w14:paraId="5AD838F5" w14:textId="69A71394" w:rsidR="0007402B" w:rsidRPr="0021707C" w:rsidRDefault="00A85898" w:rsidP="0007402B">
      <w:pPr>
        <w:spacing w:after="0" w:line="240" w:lineRule="auto"/>
        <w:ind w:left="0" w:firstLine="0"/>
        <w:rPr>
          <w:rFonts w:cs="Mangal"/>
          <w:sz w:val="19"/>
          <w:szCs w:val="17"/>
        </w:rPr>
      </w:pPr>
      <w:r>
        <w:rPr>
          <w:rFonts w:cs="Mangal"/>
          <w:sz w:val="19"/>
          <w:szCs w:val="17"/>
        </w:rPr>
        <w:t xml:space="preserve">              </w:t>
      </w:r>
      <w:r w:rsidR="00E76A53" w:rsidRPr="0021707C">
        <w:rPr>
          <w:rFonts w:cs="Mangal"/>
          <w:sz w:val="19"/>
          <w:szCs w:val="17"/>
        </w:rPr>
        <w:t>tenant comfort levels</w:t>
      </w:r>
    </w:p>
    <w:p w14:paraId="255E207C" w14:textId="77777777" w:rsidR="0007402B" w:rsidRPr="0021707C" w:rsidRDefault="00E76A53" w:rsidP="005D4E34">
      <w:pPr>
        <w:pStyle w:val="ListParagraph"/>
        <w:numPr>
          <w:ilvl w:val="0"/>
          <w:numId w:val="14"/>
        </w:numPr>
        <w:spacing w:after="0" w:line="240" w:lineRule="auto"/>
        <w:ind w:left="1170"/>
        <w:rPr>
          <w:sz w:val="19"/>
          <w:szCs w:val="17"/>
        </w:rPr>
      </w:pPr>
      <w:r w:rsidRPr="0021707C">
        <w:rPr>
          <w:rFonts w:ascii="ITCGaramondStd" w:hAnsi="ITCGaramondStd"/>
          <w:sz w:val="18"/>
          <w:szCs w:val="18"/>
        </w:rPr>
        <w:t xml:space="preserve">Program robot and PLC with appropriate use of safety devices </w:t>
      </w:r>
    </w:p>
    <w:p w14:paraId="477F0A2C" w14:textId="77777777" w:rsidR="005D4E34" w:rsidRPr="0021707C" w:rsidRDefault="0007402B" w:rsidP="005D4E34">
      <w:pPr>
        <w:pStyle w:val="ListParagraph"/>
        <w:numPr>
          <w:ilvl w:val="0"/>
          <w:numId w:val="14"/>
        </w:numPr>
        <w:spacing w:after="0" w:line="240" w:lineRule="auto"/>
        <w:ind w:left="1170"/>
        <w:rPr>
          <w:sz w:val="19"/>
          <w:szCs w:val="17"/>
        </w:rPr>
      </w:pPr>
      <w:r w:rsidRPr="0021707C">
        <w:rPr>
          <w:rFonts w:ascii="ITCGaramondStd" w:hAnsi="ITCGaramondStd"/>
          <w:sz w:val="18"/>
          <w:szCs w:val="18"/>
        </w:rPr>
        <w:t xml:space="preserve">Interpret electric circuits used in a robotic work cell </w:t>
      </w:r>
      <w:r w:rsidR="0030755A" w:rsidRPr="0021707C">
        <w:rPr>
          <w:sz w:val="19"/>
          <w:szCs w:val="17"/>
        </w:rPr>
        <w:t xml:space="preserve">and </w:t>
      </w:r>
      <w:r w:rsidR="0030755A" w:rsidRPr="0021707C">
        <w:rPr>
          <w:rFonts w:ascii="ITCGaramondStd" w:hAnsi="ITCGaramondStd"/>
          <w:sz w:val="18"/>
          <w:szCs w:val="18"/>
        </w:rPr>
        <w:t>d</w:t>
      </w:r>
      <w:r w:rsidRPr="0021707C">
        <w:rPr>
          <w:rFonts w:ascii="ITCGaramondStd" w:hAnsi="ITCGaramondStd"/>
          <w:sz w:val="18"/>
          <w:szCs w:val="18"/>
        </w:rPr>
        <w:t xml:space="preserve">eveloped a basic computer program to control </w:t>
      </w:r>
    </w:p>
    <w:p w14:paraId="08BD465E" w14:textId="7C68472A" w:rsidR="0030755A" w:rsidRPr="0021707C" w:rsidRDefault="0007402B" w:rsidP="005D4E34">
      <w:pPr>
        <w:pStyle w:val="ListParagraph"/>
        <w:spacing w:after="0" w:line="240" w:lineRule="auto"/>
        <w:ind w:left="1170" w:firstLine="0"/>
        <w:rPr>
          <w:sz w:val="19"/>
          <w:szCs w:val="17"/>
        </w:rPr>
      </w:pPr>
      <w:r w:rsidRPr="0021707C">
        <w:rPr>
          <w:rFonts w:ascii="ITCGaramondStd" w:hAnsi="ITCGaramondStd"/>
          <w:sz w:val="18"/>
          <w:szCs w:val="18"/>
        </w:rPr>
        <w:t xml:space="preserve">robots and peripherals </w:t>
      </w:r>
    </w:p>
    <w:p w14:paraId="722608AF" w14:textId="77777777" w:rsidR="0030755A" w:rsidRPr="0021707C" w:rsidRDefault="0007402B" w:rsidP="005D4E34">
      <w:pPr>
        <w:pStyle w:val="ListParagraph"/>
        <w:numPr>
          <w:ilvl w:val="0"/>
          <w:numId w:val="14"/>
        </w:numPr>
        <w:spacing w:after="0" w:line="240" w:lineRule="auto"/>
        <w:ind w:left="1170"/>
        <w:rPr>
          <w:sz w:val="19"/>
          <w:szCs w:val="17"/>
        </w:rPr>
      </w:pPr>
      <w:r w:rsidRPr="0021707C">
        <w:rPr>
          <w:rFonts w:ascii="ITCGaramondStd" w:hAnsi="ITCGaramondStd"/>
          <w:sz w:val="18"/>
          <w:szCs w:val="18"/>
        </w:rPr>
        <w:t xml:space="preserve">Organize and describe data using matrixes </w:t>
      </w:r>
    </w:p>
    <w:p w14:paraId="47CF19BF" w14:textId="64B96A8F" w:rsidR="0007402B" w:rsidRPr="0021707C" w:rsidRDefault="0007402B" w:rsidP="005D4E34">
      <w:pPr>
        <w:pStyle w:val="ListParagraph"/>
        <w:numPr>
          <w:ilvl w:val="0"/>
          <w:numId w:val="14"/>
        </w:numPr>
        <w:spacing w:after="0" w:line="240" w:lineRule="auto"/>
        <w:ind w:left="1170"/>
        <w:rPr>
          <w:sz w:val="19"/>
          <w:szCs w:val="17"/>
        </w:rPr>
      </w:pPr>
      <w:r w:rsidRPr="0021707C">
        <w:rPr>
          <w:rFonts w:ascii="ITCGaramondStd" w:hAnsi="ITCGaramondStd"/>
          <w:sz w:val="18"/>
          <w:szCs w:val="18"/>
        </w:rPr>
        <w:t>Solve problems using proportions, formulas</w:t>
      </w:r>
      <w:r w:rsidR="004576D0" w:rsidRPr="0021707C">
        <w:rPr>
          <w:rFonts w:ascii="ITCGaramondStd" w:hAnsi="ITCGaramondStd"/>
          <w:sz w:val="18"/>
          <w:szCs w:val="18"/>
        </w:rPr>
        <w:t>,</w:t>
      </w:r>
      <w:r w:rsidRPr="0021707C">
        <w:rPr>
          <w:rFonts w:ascii="ITCGaramondStd" w:hAnsi="ITCGaramondStd"/>
          <w:sz w:val="18"/>
          <w:szCs w:val="18"/>
        </w:rPr>
        <w:t xml:space="preserve"> and functions</w:t>
      </w:r>
    </w:p>
    <w:p w14:paraId="5E67A365" w14:textId="77777777" w:rsidR="00620873" w:rsidRDefault="00620873" w:rsidP="00620873">
      <w:pPr>
        <w:pStyle w:val="ListParagraph"/>
        <w:spacing w:after="0" w:line="240" w:lineRule="auto"/>
        <w:ind w:left="540" w:firstLine="0"/>
        <w:rPr>
          <w:rFonts w:ascii="ITCGaramondStd" w:hAnsi="ITCGaramondStd"/>
          <w:sz w:val="20"/>
          <w:szCs w:val="20"/>
        </w:rPr>
      </w:pPr>
    </w:p>
    <w:p w14:paraId="666252E0" w14:textId="77777777" w:rsidR="00620873" w:rsidRDefault="008F5128" w:rsidP="00620873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 w:rsidRPr="008F5128">
        <w:rPr>
          <w:b/>
        </w:rPr>
        <w:t>Smartphone-Based IoT Framework for Assisting the Blind in Human-Robot Interaction</w:t>
      </w:r>
      <w:r w:rsidR="005D4E34" w:rsidRPr="008F5128">
        <w:rPr>
          <w:b/>
        </w:rPr>
        <w:t xml:space="preserve"> | </w:t>
      </w:r>
    </w:p>
    <w:p w14:paraId="7EE8738B" w14:textId="383BBA2E" w:rsidR="008F5128" w:rsidRPr="00620873" w:rsidRDefault="008F5128" w:rsidP="00620873">
      <w:pPr>
        <w:pStyle w:val="ListParagraph"/>
        <w:spacing w:after="0" w:line="240" w:lineRule="auto"/>
        <w:ind w:left="450" w:firstLine="0"/>
        <w:rPr>
          <w:b/>
        </w:rPr>
      </w:pPr>
      <w:proofErr w:type="spellStart"/>
      <w:r w:rsidRPr="00620873">
        <w:rPr>
          <w:b/>
        </w:rPr>
        <w:t>Heracleia</w:t>
      </w:r>
      <w:proofErr w:type="spellEnd"/>
      <w:r w:rsidRPr="00620873">
        <w:rPr>
          <w:b/>
        </w:rPr>
        <w:t xml:space="preserve"> Human-Centered Computing Lab</w:t>
      </w:r>
      <w:r w:rsidR="00C279F8" w:rsidRPr="00620873">
        <w:rPr>
          <w:b/>
        </w:rPr>
        <w:t xml:space="preserve"> (</w:t>
      </w:r>
      <w:hyperlink r:id="rId9" w:history="1">
        <w:r w:rsidR="00C279F8" w:rsidRPr="0035691A">
          <w:rPr>
            <w:rStyle w:val="Hyperlink"/>
            <w:rFonts w:cs="Times New Roman"/>
            <w:b/>
            <w:sz w:val="18"/>
            <w:szCs w:val="18"/>
          </w:rPr>
          <w:t>http://heracleia.uta.edu</w:t>
        </w:r>
      </w:hyperlink>
      <w:r w:rsidR="00C279F8" w:rsidRPr="0035691A">
        <w:rPr>
          <w:rStyle w:val="Hyperlink"/>
          <w:rFonts w:cs="Times New Roman"/>
          <w:sz w:val="18"/>
          <w:szCs w:val="18"/>
        </w:rPr>
        <w:t>)</w:t>
      </w:r>
    </w:p>
    <w:p w14:paraId="0A10C55A" w14:textId="77777777" w:rsidR="008F5128" w:rsidRPr="008F5128" w:rsidRDefault="008F5128" w:rsidP="008F5128">
      <w:pPr>
        <w:pStyle w:val="ListParagraph"/>
        <w:spacing w:after="0" w:line="240" w:lineRule="auto"/>
        <w:ind w:firstLine="0"/>
        <w:rPr>
          <w:rFonts w:ascii="ITCGaramondStd" w:hAnsi="ITCGaramondStd"/>
          <w:sz w:val="20"/>
          <w:szCs w:val="20"/>
        </w:rPr>
      </w:pPr>
    </w:p>
    <w:p w14:paraId="38BE0D24" w14:textId="51041657" w:rsidR="008F5128" w:rsidRDefault="008F5128" w:rsidP="008F5128">
      <w:pPr>
        <w:pStyle w:val="ListParagraph"/>
        <w:spacing w:after="0" w:line="240" w:lineRule="auto"/>
        <w:ind w:left="810" w:right="1350" w:firstLine="0"/>
        <w:jc w:val="both"/>
        <w:rPr>
          <w:rFonts w:ascii="ITCGaramondStd" w:hAnsi="ITCGaramondStd"/>
          <w:sz w:val="18"/>
          <w:szCs w:val="18"/>
        </w:rPr>
      </w:pPr>
      <w:r w:rsidRPr="0021707C">
        <w:rPr>
          <w:rFonts w:ascii="ITCGaramondStd" w:hAnsi="ITCGaramondStd"/>
          <w:sz w:val="18"/>
          <w:szCs w:val="18"/>
        </w:rPr>
        <w:t>Smartphone-based</w:t>
      </w:r>
      <w:r w:rsidRPr="008F5128">
        <w:rPr>
          <w:rFonts w:ascii="ITCGaramondStd" w:hAnsi="ITCGaramondStd"/>
          <w:sz w:val="18"/>
          <w:szCs w:val="18"/>
        </w:rPr>
        <w:t xml:space="preserve"> IoT-controller framework is proposed to assist visually impaired users </w:t>
      </w:r>
      <w:r w:rsidRPr="0021707C">
        <w:rPr>
          <w:rFonts w:ascii="ITCGaramondStd" w:hAnsi="ITCGaramondStd"/>
          <w:sz w:val="18"/>
          <w:szCs w:val="18"/>
        </w:rPr>
        <w:t>with</w:t>
      </w:r>
      <w:r w:rsidRPr="008F5128">
        <w:rPr>
          <w:rFonts w:ascii="ITCGaramondStd" w:hAnsi="ITCGaramondStd"/>
          <w:sz w:val="18"/>
          <w:szCs w:val="18"/>
        </w:rPr>
        <w:t xml:space="preserve"> effective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interaction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 xml:space="preserve">with robots in </w:t>
      </w:r>
      <w:r w:rsidRPr="0021707C">
        <w:rPr>
          <w:rFonts w:ascii="ITCGaramondStd" w:hAnsi="ITCGaramondStd"/>
          <w:sz w:val="18"/>
          <w:szCs w:val="18"/>
        </w:rPr>
        <w:t xml:space="preserve">a </w:t>
      </w:r>
      <w:r w:rsidRPr="008F5128">
        <w:rPr>
          <w:rFonts w:ascii="ITCGaramondStd" w:hAnsi="ITCGaramondStd"/>
          <w:sz w:val="18"/>
          <w:szCs w:val="18"/>
        </w:rPr>
        <w:t>human-robot interaction scenario. The user can access a smartphone application through speech, give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commands for a pick and place task, and the robot performs the task based on the user’s speech command. This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preliminary work aims to implement the general controller framework and test the integration with the robotic system.</w:t>
      </w:r>
    </w:p>
    <w:p w14:paraId="6C777565" w14:textId="1E58EC86" w:rsidR="00EF4BA2" w:rsidRPr="0021707C" w:rsidRDefault="00EF4BA2" w:rsidP="007705C3">
      <w:pPr>
        <w:spacing w:after="0" w:line="240" w:lineRule="auto"/>
        <w:ind w:left="0" w:firstLine="0"/>
        <w:rPr>
          <w:rFonts w:ascii="ITCGaramondStd" w:hAnsi="ITCGaramondStd" w:cs="Mangal"/>
          <w:sz w:val="18"/>
          <w:szCs w:val="18"/>
        </w:rPr>
      </w:pPr>
    </w:p>
    <w:sectPr w:rsidR="00EF4BA2" w:rsidRPr="0021707C" w:rsidSect="009B48C1">
      <w:pgSz w:w="12240" w:h="15840"/>
      <w:pgMar w:top="720" w:right="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87D9" w14:textId="77777777" w:rsidR="002A0A51" w:rsidRDefault="002A0A51" w:rsidP="0007402B">
      <w:pPr>
        <w:spacing w:after="0" w:line="240" w:lineRule="auto"/>
      </w:pPr>
      <w:r>
        <w:separator/>
      </w:r>
    </w:p>
  </w:endnote>
  <w:endnote w:type="continuationSeparator" w:id="0">
    <w:p w14:paraId="0A109284" w14:textId="77777777" w:rsidR="002A0A51" w:rsidRDefault="002A0A51" w:rsidP="0007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TCGaramondSt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6272" w14:textId="77777777" w:rsidR="002A0A51" w:rsidRDefault="002A0A51" w:rsidP="0007402B">
      <w:pPr>
        <w:spacing w:after="0" w:line="240" w:lineRule="auto"/>
      </w:pPr>
      <w:r>
        <w:separator/>
      </w:r>
    </w:p>
  </w:footnote>
  <w:footnote w:type="continuationSeparator" w:id="0">
    <w:p w14:paraId="3DAE1D74" w14:textId="77777777" w:rsidR="002A0A51" w:rsidRDefault="002A0A51" w:rsidP="0007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D86"/>
    <w:multiLevelType w:val="hybridMultilevel"/>
    <w:tmpl w:val="18E8FC2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3377C22"/>
    <w:multiLevelType w:val="hybridMultilevel"/>
    <w:tmpl w:val="D1BA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1532"/>
    <w:multiLevelType w:val="hybridMultilevel"/>
    <w:tmpl w:val="B70CDBF0"/>
    <w:lvl w:ilvl="0" w:tplc="29A4E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66AB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E9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EA2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7287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6C5A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5ECD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2CAC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2E0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6579F5"/>
    <w:multiLevelType w:val="hybridMultilevel"/>
    <w:tmpl w:val="EE9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546A"/>
    <w:multiLevelType w:val="hybridMultilevel"/>
    <w:tmpl w:val="67D01F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C3671E7"/>
    <w:multiLevelType w:val="hybridMultilevel"/>
    <w:tmpl w:val="D86E7DC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13B1AA2"/>
    <w:multiLevelType w:val="hybridMultilevel"/>
    <w:tmpl w:val="DA94D918"/>
    <w:lvl w:ilvl="0" w:tplc="0254C3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5A25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4E72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A03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B28A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CE7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96C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44F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5217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6B0FC8"/>
    <w:multiLevelType w:val="hybridMultilevel"/>
    <w:tmpl w:val="60787AB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24E76CF4"/>
    <w:multiLevelType w:val="hybridMultilevel"/>
    <w:tmpl w:val="EE0E14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6F65E94"/>
    <w:multiLevelType w:val="hybridMultilevel"/>
    <w:tmpl w:val="29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923DE"/>
    <w:multiLevelType w:val="hybridMultilevel"/>
    <w:tmpl w:val="6CCEBC6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34073655"/>
    <w:multiLevelType w:val="hybridMultilevel"/>
    <w:tmpl w:val="4114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4A261E6"/>
    <w:multiLevelType w:val="hybridMultilevel"/>
    <w:tmpl w:val="0B1CA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A4517"/>
    <w:multiLevelType w:val="hybridMultilevel"/>
    <w:tmpl w:val="8DA2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012B3"/>
    <w:multiLevelType w:val="hybridMultilevel"/>
    <w:tmpl w:val="087CC8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41630C"/>
    <w:multiLevelType w:val="hybridMultilevel"/>
    <w:tmpl w:val="127A0FD0"/>
    <w:lvl w:ilvl="0" w:tplc="221022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6C8A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685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CE1B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7600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ACBD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DC9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62F6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020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656489"/>
    <w:multiLevelType w:val="hybridMultilevel"/>
    <w:tmpl w:val="7040A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C38DD"/>
    <w:multiLevelType w:val="hybridMultilevel"/>
    <w:tmpl w:val="8C9CE96C"/>
    <w:lvl w:ilvl="0" w:tplc="04090003">
      <w:start w:val="1"/>
      <w:numFmt w:val="bullet"/>
      <w:lvlText w:val="o"/>
      <w:lvlJc w:val="left"/>
      <w:pPr>
        <w:ind w:left="7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5FD95718"/>
    <w:multiLevelType w:val="hybridMultilevel"/>
    <w:tmpl w:val="ED8EE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1290"/>
    <w:multiLevelType w:val="hybridMultilevel"/>
    <w:tmpl w:val="966E7190"/>
    <w:lvl w:ilvl="0" w:tplc="2B1889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03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E6F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3A1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CE9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14EE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D28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327E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29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56C3040"/>
    <w:multiLevelType w:val="hybridMultilevel"/>
    <w:tmpl w:val="A9E8D49E"/>
    <w:lvl w:ilvl="0" w:tplc="63B822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3696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AAAF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6671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E0B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9219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B44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34AA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80E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36E08A2"/>
    <w:multiLevelType w:val="multilevel"/>
    <w:tmpl w:val="D8A8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A0C66"/>
    <w:multiLevelType w:val="hybridMultilevel"/>
    <w:tmpl w:val="AFA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5027">
    <w:abstractNumId w:val="19"/>
  </w:num>
  <w:num w:numId="2" w16cid:durableId="293604959">
    <w:abstractNumId w:val="6"/>
  </w:num>
  <w:num w:numId="3" w16cid:durableId="721028078">
    <w:abstractNumId w:val="2"/>
  </w:num>
  <w:num w:numId="4" w16cid:durableId="2030259148">
    <w:abstractNumId w:val="20"/>
  </w:num>
  <w:num w:numId="5" w16cid:durableId="1593317465">
    <w:abstractNumId w:val="8"/>
  </w:num>
  <w:num w:numId="6" w16cid:durableId="196429224">
    <w:abstractNumId w:val="3"/>
  </w:num>
  <w:num w:numId="7" w16cid:durableId="56051910">
    <w:abstractNumId w:val="13"/>
  </w:num>
  <w:num w:numId="8" w16cid:durableId="463698465">
    <w:abstractNumId w:val="1"/>
  </w:num>
  <w:num w:numId="9" w16cid:durableId="1218669184">
    <w:abstractNumId w:val="15"/>
  </w:num>
  <w:num w:numId="10" w16cid:durableId="1080446996">
    <w:abstractNumId w:val="7"/>
  </w:num>
  <w:num w:numId="11" w16cid:durableId="1850872180">
    <w:abstractNumId w:val="0"/>
  </w:num>
  <w:num w:numId="12" w16cid:durableId="1083376831">
    <w:abstractNumId w:val="9"/>
  </w:num>
  <w:num w:numId="13" w16cid:durableId="260379433">
    <w:abstractNumId w:val="21"/>
  </w:num>
  <w:num w:numId="14" w16cid:durableId="1244416183">
    <w:abstractNumId w:val="22"/>
  </w:num>
  <w:num w:numId="15" w16cid:durableId="1298225793">
    <w:abstractNumId w:val="17"/>
  </w:num>
  <w:num w:numId="16" w16cid:durableId="601887048">
    <w:abstractNumId w:val="12"/>
  </w:num>
  <w:num w:numId="17" w16cid:durableId="833255853">
    <w:abstractNumId w:val="16"/>
  </w:num>
  <w:num w:numId="18" w16cid:durableId="1723214349">
    <w:abstractNumId w:val="18"/>
  </w:num>
  <w:num w:numId="19" w16cid:durableId="1240796741">
    <w:abstractNumId w:val="4"/>
  </w:num>
  <w:num w:numId="20" w16cid:durableId="656767518">
    <w:abstractNumId w:val="10"/>
  </w:num>
  <w:num w:numId="21" w16cid:durableId="278266927">
    <w:abstractNumId w:val="11"/>
  </w:num>
  <w:num w:numId="22" w16cid:durableId="694111584">
    <w:abstractNumId w:val="5"/>
  </w:num>
  <w:num w:numId="23" w16cid:durableId="11650541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7fCPMTpqo7/RpGeAZbi+f/woNzRd0elfKoZ42QPdCk4l49cR+2IQtFThB6M0mI88LJCmRL2CEor8sQqKeAPe2Q==" w:salt="HgZ1HqMblBADJbeC1tBkKw=="/>
  <w:zoom w:percent="113"/>
  <w:proofState w:spelling="clean" w:grammar="clean"/>
  <w:attachedTemplate r:id="rId1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8B"/>
    <w:rsid w:val="0007402B"/>
    <w:rsid w:val="0008411D"/>
    <w:rsid w:val="00092600"/>
    <w:rsid w:val="00100BF6"/>
    <w:rsid w:val="00147A86"/>
    <w:rsid w:val="00162996"/>
    <w:rsid w:val="001E637D"/>
    <w:rsid w:val="00204535"/>
    <w:rsid w:val="0021707C"/>
    <w:rsid w:val="002501D5"/>
    <w:rsid w:val="002641A5"/>
    <w:rsid w:val="00284450"/>
    <w:rsid w:val="002A0A51"/>
    <w:rsid w:val="002A6A51"/>
    <w:rsid w:val="002D2120"/>
    <w:rsid w:val="0030755A"/>
    <w:rsid w:val="00320BB5"/>
    <w:rsid w:val="00335008"/>
    <w:rsid w:val="0035691A"/>
    <w:rsid w:val="003E31C5"/>
    <w:rsid w:val="00406655"/>
    <w:rsid w:val="004349C4"/>
    <w:rsid w:val="0044098B"/>
    <w:rsid w:val="004441D2"/>
    <w:rsid w:val="004576D0"/>
    <w:rsid w:val="004D3746"/>
    <w:rsid w:val="005618D1"/>
    <w:rsid w:val="00562643"/>
    <w:rsid w:val="005D4E34"/>
    <w:rsid w:val="00620873"/>
    <w:rsid w:val="00693E83"/>
    <w:rsid w:val="006B57D6"/>
    <w:rsid w:val="007705C3"/>
    <w:rsid w:val="00782C60"/>
    <w:rsid w:val="007D35D1"/>
    <w:rsid w:val="007F1595"/>
    <w:rsid w:val="008437A2"/>
    <w:rsid w:val="008F5128"/>
    <w:rsid w:val="009B48C1"/>
    <w:rsid w:val="009C4BE1"/>
    <w:rsid w:val="00A31928"/>
    <w:rsid w:val="00A325D7"/>
    <w:rsid w:val="00A77CC4"/>
    <w:rsid w:val="00A85898"/>
    <w:rsid w:val="00B12D8A"/>
    <w:rsid w:val="00B658A9"/>
    <w:rsid w:val="00BB7FA2"/>
    <w:rsid w:val="00BC6568"/>
    <w:rsid w:val="00C21D0F"/>
    <w:rsid w:val="00C279F8"/>
    <w:rsid w:val="00C61C67"/>
    <w:rsid w:val="00C92282"/>
    <w:rsid w:val="00C93D9A"/>
    <w:rsid w:val="00D22A87"/>
    <w:rsid w:val="00DA7845"/>
    <w:rsid w:val="00DC6457"/>
    <w:rsid w:val="00DD25E3"/>
    <w:rsid w:val="00E2070A"/>
    <w:rsid w:val="00E568DF"/>
    <w:rsid w:val="00E66DB0"/>
    <w:rsid w:val="00E76A53"/>
    <w:rsid w:val="00E93B25"/>
    <w:rsid w:val="00EC4B37"/>
    <w:rsid w:val="00E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F782"/>
  <w15:docId w15:val="{87C678CB-C4AF-BB4D-9399-48719DC0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9" w:lineRule="auto"/>
      <w:ind w:left="37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41A5"/>
    <w:pPr>
      <w:ind w:left="720"/>
      <w:contextualSpacing/>
    </w:pPr>
    <w:rPr>
      <w:rFonts w:cs="Mangal"/>
      <w:szCs w:val="19"/>
    </w:rPr>
  </w:style>
  <w:style w:type="paragraph" w:styleId="Revision">
    <w:name w:val="Revision"/>
    <w:hidden/>
    <w:uiPriority w:val="99"/>
    <w:semiHidden/>
    <w:rsid w:val="004349C4"/>
    <w:rPr>
      <w:rFonts w:ascii="Times New Roman" w:eastAsia="Times New Roman" w:hAnsi="Times New Roman" w:cs="Mangal"/>
      <w:color w:val="000000"/>
      <w:sz w:val="21"/>
      <w:szCs w:val="19"/>
    </w:rPr>
  </w:style>
  <w:style w:type="paragraph" w:styleId="NormalWeb">
    <w:name w:val="Normal (Web)"/>
    <w:basedOn w:val="Normal"/>
    <w:uiPriority w:val="99"/>
    <w:semiHidden/>
    <w:unhideWhenUsed/>
    <w:rsid w:val="00E76A53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402B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07402B"/>
    <w:rPr>
      <w:rFonts w:ascii="Times New Roman" w:eastAsia="Times New Roman" w:hAnsi="Times New Roman" w:cs="Mangal"/>
      <w:color w:val="000000"/>
      <w:sz w:val="21"/>
      <w:szCs w:val="19"/>
    </w:rPr>
  </w:style>
  <w:style w:type="paragraph" w:styleId="Footer">
    <w:name w:val="footer"/>
    <w:basedOn w:val="Normal"/>
    <w:link w:val="FooterChar"/>
    <w:uiPriority w:val="99"/>
    <w:unhideWhenUsed/>
    <w:rsid w:val="0007402B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07402B"/>
    <w:rPr>
      <w:rFonts w:ascii="Times New Roman" w:eastAsia="Times New Roman" w:hAnsi="Times New Roman" w:cs="Mangal"/>
      <w:color w:val="000000"/>
      <w:sz w:val="21"/>
      <w:szCs w:val="19"/>
    </w:rPr>
  </w:style>
  <w:style w:type="character" w:styleId="Hyperlink">
    <w:name w:val="Hyperlink"/>
    <w:basedOn w:val="DefaultParagraphFont"/>
    <w:uiPriority w:val="99"/>
    <w:unhideWhenUsed/>
    <w:rsid w:val="00307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epainsmomentograph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onlightsv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racleia.uta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nehacharya/Desktop/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</TotalTime>
  <Pages>1</Pages>
  <Words>522</Words>
  <Characters>2977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triminoResumeSeniorYear.docx</vt:lpstr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triminoResumeSeniorYear.docx</dc:title>
  <dc:subject/>
  <dc:creator>Microsoft Office User</dc:creator>
  <cp:keywords/>
  <cp:lastModifiedBy>Sneh Acharya - BHS - 10</cp:lastModifiedBy>
  <cp:revision>4</cp:revision>
  <cp:lastPrinted>2022-04-27T13:56:00Z</cp:lastPrinted>
  <dcterms:created xsi:type="dcterms:W3CDTF">2022-09-20T02:28:00Z</dcterms:created>
  <dcterms:modified xsi:type="dcterms:W3CDTF">2022-09-20T02:55:00Z</dcterms:modified>
</cp:coreProperties>
</file>