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581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3718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32194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2990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cfiles = $(wildcard ./*.c)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ofiles = $(patsubst ./%.c, build/%.o, $(cfiles))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hfiles = sampleAdd.h sampleLib.h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denable 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dflag =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ifeq ($(denable), 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dflag += -DDECORATE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all: out/app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out/app: $(ofiles)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gcc $^ -o $@ -L../Exercise3/ExtLib -lSample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out/app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build/%.o: ./%.c $(hfiles)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gcc -c $&lt; -o $@ $(dflag)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rm -rf build/* out/*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58102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0577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63531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3914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currsrcs = $(wildcard ./*.c)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c1srcs = $(wildcard ./commonMod1/*.c)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c2srcs = $(wildcard ./commonMod2/*.c)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curros = $(patsubst ./%.c, build/%.o, $(currsrcs))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c1os = $(patsubst ./commonMod1/%.c, build/%.o, $(c1srcs))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c2os = $(patsubst ./commonMod2/%.c, build/%.o, $(c2srcs))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hfiles = $(wildcard ./commonMod1/*.h) $(wildcard ./commonMod2/*.h)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denable =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dflag =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ifeq ($(denable),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dflag += -DDECORATE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all: out/app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out/app: $(curros) $(c1os) $(c2os)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gcc $^ -o $@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@echo "-------------------------------"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@out/app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build/%.o: ./%.c $(hfiles)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gcc -c $&lt; -o $@ $(dflag)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build/%.o: ./commonMod1/%.c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gcc -c $&lt; -o $@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build/%.o: ./commonMod2/%.c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gcc -c $&lt; -o $@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rm -rf build/* out/*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 "./commonMod2/sampleDivide.h"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printf("Division of %d by %d is %d\r\n", a, b, sampleDivide(a, b));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sampleDivide(int a, int b)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return (a/b);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sampleDivide(int a, int b);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