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Calibri" w:hAnsi="Calibri"/>
          <w:b/>
          <w:color w:val="1E3A8A"/>
          <w:sz w:val="44"/>
        </w:rPr>
        <w:t>SOFTWARE REQUIREMENTS SPECIFICATION (SRS)</w:t>
        <w:br/>
        <w:t>&amp; SYSTEM GROUND-TRUTH DATA DICTIONARY</w:t>
      </w:r>
    </w:p>
    <w:p>
      <w:pPr>
        <w:spacing w:before="0" w:after="280" w:line="276" w:lineRule="auto"/>
        <w:jc w:val="center"/>
      </w:pPr>
      <w:r>
        <w:rPr>
          <w:rFonts w:ascii="Calibri" w:hAnsi="Calibri"/>
          <w:color w:val="64748B"/>
          <w:sz w:val="24"/>
        </w:rPr>
        <w:t>IEEE Std 830-1998 Compliant Ground-Truth Specification for JGH Project Intelligence Engine</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vAlign w:val="center"/>
          </w:tcPr>
          <w:p>
            <w:pPr>
              <w:spacing w:before="40" w:after="40" w:line="276" w:lineRule="auto"/>
            </w:pPr>
            <w:r>
              <w:rPr>
                <w:rFonts w:ascii="Calibri" w:hAnsi="Calibri"/>
                <w:b/>
                <w:color w:val="FFFFFF"/>
                <w:sz w:val="18"/>
              </w:rPr>
              <w:t>Document ID:</w:t>
            </w:r>
          </w:p>
        </w:tc>
        <w:tc>
          <w:tcPr>
            <w:tcW w:type="dxa" w:w="2592"/>
            <w:shd w:fill="1E293B"/>
            <w:vAlign w:val="center"/>
          </w:tcPr>
          <w:p>
            <w:pPr>
              <w:spacing w:before="40" w:after="40" w:line="276" w:lineRule="auto"/>
            </w:pPr>
            <w:r>
              <w:rPr>
                <w:rFonts w:ascii="Calibri" w:hAnsi="Calibri"/>
                <w:b/>
                <w:color w:val="FFFFFF"/>
                <w:sz w:val="18"/>
              </w:rPr>
              <w:t>IEEE-SRS-JGH-2026-V1.0</w:t>
            </w:r>
          </w:p>
        </w:tc>
        <w:tc>
          <w:tcPr>
            <w:tcW w:type="dxa" w:w="2160"/>
            <w:shd w:fill="1E293B"/>
            <w:vAlign w:val="center"/>
          </w:tcPr>
          <w:p>
            <w:pPr>
              <w:spacing w:before="40" w:after="40" w:line="276" w:lineRule="auto"/>
            </w:pPr>
            <w:r>
              <w:rPr>
                <w:rFonts w:ascii="Calibri" w:hAnsi="Calibri"/>
                <w:b/>
                <w:color w:val="FFFFFF"/>
                <w:sz w:val="18"/>
              </w:rPr>
              <w:t>Target Database:</w:t>
            </w:r>
          </w:p>
        </w:tc>
        <w:tc>
          <w:tcPr>
            <w:tcW w:type="dxa" w:w="2592"/>
            <w:shd w:fill="1E293B"/>
            <w:vAlign w:val="center"/>
          </w:tcPr>
          <w:p>
            <w:pPr>
              <w:spacing w:before="40" w:after="40" w:line="276" w:lineRule="auto"/>
            </w:pPr>
            <w:r>
              <w:rPr>
                <w:rFonts w:ascii="Calibri" w:hAnsi="Calibri"/>
                <w:b/>
                <w:color w:val="FFFFFF"/>
                <w:sz w:val="18"/>
              </w:rPr>
              <w:t>jghMasterDB (MySQL 8.0)</w:t>
            </w:r>
          </w:p>
        </w:tc>
      </w:tr>
      <w:tr>
        <w:tc>
          <w:tcPr>
            <w:tcW w:type="dxa" w:w="2160"/>
            <w:shd w:fill="F1F5F9"/>
            <w:vAlign w:val="center"/>
          </w:tcPr>
          <w:p>
            <w:pPr>
              <w:spacing w:before="40" w:after="40" w:line="276" w:lineRule="auto"/>
            </w:pPr>
            <w:r>
              <w:rPr>
                <w:rFonts w:ascii="Calibri" w:hAnsi="Calibri"/>
                <w:b/>
                <w:sz w:val="18"/>
              </w:rPr>
              <w:t>Compliance Std:</w:t>
            </w:r>
          </w:p>
        </w:tc>
        <w:tc>
          <w:tcPr>
            <w:tcW w:type="dxa" w:w="2592"/>
            <w:shd w:fill="F1F5F9"/>
            <w:vAlign w:val="center"/>
          </w:tcPr>
          <w:p>
            <w:pPr>
              <w:spacing w:before="40" w:after="40" w:line="276" w:lineRule="auto"/>
            </w:pPr>
            <w:r>
              <w:rPr>
                <w:rFonts w:ascii="Calibri" w:hAnsi="Calibri"/>
                <w:b w:val="0"/>
                <w:sz w:val="18"/>
              </w:rPr>
              <w:t>IEEE Std 830-1998</w:t>
            </w:r>
          </w:p>
        </w:tc>
        <w:tc>
          <w:tcPr>
            <w:tcW w:type="dxa" w:w="2160"/>
            <w:shd w:fill="F1F5F9"/>
            <w:vAlign w:val="center"/>
          </w:tcPr>
          <w:p>
            <w:pPr>
              <w:spacing w:before="40" w:after="40" w:line="276" w:lineRule="auto"/>
            </w:pPr>
            <w:r>
              <w:rPr>
                <w:rFonts w:ascii="Calibri" w:hAnsi="Calibri"/>
                <w:b/>
                <w:sz w:val="18"/>
              </w:rPr>
              <w:t>Total Tables:</w:t>
            </w:r>
          </w:p>
        </w:tc>
        <w:tc>
          <w:tcPr>
            <w:tcW w:type="dxa" w:w="2592"/>
            <w:shd w:fill="F1F5F9"/>
            <w:vAlign w:val="center"/>
          </w:tcPr>
          <w:p>
            <w:pPr>
              <w:spacing w:before="40" w:after="40" w:line="276" w:lineRule="auto"/>
            </w:pPr>
            <w:r>
              <w:rPr>
                <w:rFonts w:ascii="Calibri" w:hAnsi="Calibri"/>
                <w:b w:val="0"/>
                <w:sz w:val="18"/>
              </w:rPr>
              <w:t>238</w:t>
            </w:r>
          </w:p>
        </w:tc>
      </w:tr>
      <w:tr>
        <w:tc>
          <w:tcPr>
            <w:tcW w:type="dxa" w:w="2160"/>
            <w:shd w:fill="FFFFFF"/>
            <w:vAlign w:val="center"/>
          </w:tcPr>
          <w:p>
            <w:pPr>
              <w:spacing w:before="40" w:after="40" w:line="276" w:lineRule="auto"/>
            </w:pPr>
            <w:r>
              <w:rPr>
                <w:rFonts w:ascii="Calibri" w:hAnsi="Calibri"/>
                <w:b/>
                <w:sz w:val="18"/>
              </w:rPr>
              <w:t>Profiled Enums:</w:t>
            </w:r>
          </w:p>
        </w:tc>
        <w:tc>
          <w:tcPr>
            <w:tcW w:type="dxa" w:w="2592"/>
            <w:shd w:fill="FFFFFF"/>
            <w:vAlign w:val="center"/>
          </w:tcPr>
          <w:p>
            <w:pPr>
              <w:spacing w:before="40" w:after="40" w:line="276" w:lineRule="auto"/>
            </w:pPr>
            <w:r>
              <w:rPr>
                <w:rFonts w:ascii="Calibri" w:hAnsi="Calibri"/>
                <w:b w:val="0"/>
                <w:sz w:val="18"/>
              </w:rPr>
              <w:t>491 Columns</w:t>
            </w:r>
          </w:p>
        </w:tc>
        <w:tc>
          <w:tcPr>
            <w:tcW w:type="dxa" w:w="2160"/>
            <w:shd w:fill="FFFFFF"/>
            <w:vAlign w:val="center"/>
          </w:tcPr>
          <w:p>
            <w:pPr>
              <w:spacing w:before="40" w:after="40" w:line="276" w:lineRule="auto"/>
            </w:pPr>
            <w:r>
              <w:rPr>
                <w:rFonts w:ascii="Calibri" w:hAnsi="Calibri"/>
                <w:b/>
                <w:sz w:val="18"/>
              </w:rPr>
              <w:t>Security Blacklist:</w:t>
            </w:r>
          </w:p>
        </w:tc>
        <w:tc>
          <w:tcPr>
            <w:tcW w:type="dxa" w:w="2592"/>
            <w:shd w:fill="FFFFFF"/>
            <w:vAlign w:val="center"/>
          </w:tcPr>
          <w:p>
            <w:pPr>
              <w:spacing w:before="40" w:after="40" w:line="276" w:lineRule="auto"/>
            </w:pPr>
            <w:r>
              <w:rPr>
                <w:rFonts w:ascii="Calibri" w:hAnsi="Calibri"/>
                <w:b w:val="0"/>
                <w:sz w:val="18"/>
              </w:rPr>
              <w:t>16 Sensitive Columns</w:t>
            </w:r>
          </w:p>
        </w:tc>
      </w:tr>
      <w:tr>
        <w:tc>
          <w:tcPr>
            <w:tcW w:type="dxa" w:w="2160"/>
            <w:shd w:fill="F1F5F9"/>
            <w:vAlign w:val="center"/>
          </w:tcPr>
          <w:p>
            <w:pPr>
              <w:spacing w:before="40" w:after="40" w:line="276" w:lineRule="auto"/>
            </w:pPr>
            <w:r>
              <w:rPr>
                <w:rFonts w:ascii="Calibri" w:hAnsi="Calibri"/>
                <w:b/>
                <w:sz w:val="18"/>
              </w:rPr>
              <w:t>Candidate Joins:</w:t>
            </w:r>
          </w:p>
        </w:tc>
        <w:tc>
          <w:tcPr>
            <w:tcW w:type="dxa" w:w="2592"/>
            <w:shd w:fill="F1F5F9"/>
            <w:vAlign w:val="center"/>
          </w:tcPr>
          <w:p>
            <w:pPr>
              <w:spacing w:before="40" w:after="40" w:line="276" w:lineRule="auto"/>
            </w:pPr>
            <w:r>
              <w:rPr>
                <w:rFonts w:ascii="Calibri" w:hAnsi="Calibri"/>
                <w:b w:val="0"/>
                <w:sz w:val="18"/>
              </w:rPr>
              <w:t>32,251 Edges</w:t>
            </w:r>
          </w:p>
        </w:tc>
        <w:tc>
          <w:tcPr>
            <w:tcW w:type="dxa" w:w="2160"/>
            <w:shd w:fill="F1F5F9"/>
            <w:vAlign w:val="center"/>
          </w:tcPr>
          <w:p>
            <w:pPr>
              <w:spacing w:before="40" w:after="40" w:line="276" w:lineRule="auto"/>
            </w:pPr>
            <w:r>
              <w:rPr>
                <w:rFonts w:ascii="Calibri" w:hAnsi="Calibri"/>
                <w:b/>
                <w:sz w:val="18"/>
              </w:rPr>
              <w:t>Revision Date:</w:t>
            </w:r>
          </w:p>
        </w:tc>
        <w:tc>
          <w:tcPr>
            <w:tcW w:type="dxa" w:w="2592"/>
            <w:shd w:fill="F1F5F9"/>
            <w:vAlign w:val="center"/>
          </w:tcPr>
          <w:p>
            <w:pPr>
              <w:spacing w:before="40" w:after="40" w:line="276" w:lineRule="auto"/>
            </w:pPr>
            <w:r>
              <w:rPr>
                <w:rFonts w:ascii="Calibri" w:hAnsi="Calibri"/>
                <w:b w:val="0"/>
                <w:sz w:val="18"/>
              </w:rPr>
              <w:t>August 12, 2026</w:t>
            </w:r>
          </w:p>
        </w:tc>
      </w:tr>
      <w:tr>
        <w:tc>
          <w:tcPr>
            <w:tcW w:type="dxa" w:w="2160"/>
            <w:shd w:fill="FFFFFF"/>
            <w:vAlign w:val="center"/>
          </w:tcPr>
          <w:p>
            <w:pPr>
              <w:spacing w:before="40" w:after="40" w:line="276" w:lineRule="auto"/>
            </w:pPr>
            <w:r>
              <w:rPr>
                <w:rFonts w:ascii="Calibri" w:hAnsi="Calibri"/>
                <w:b/>
                <w:sz w:val="18"/>
              </w:rPr>
              <w:t>Document Status:</w:t>
            </w:r>
          </w:p>
        </w:tc>
        <w:tc>
          <w:tcPr>
            <w:tcW w:type="dxa" w:w="2592"/>
            <w:shd w:fill="FFFFFF"/>
            <w:vAlign w:val="center"/>
          </w:tcPr>
          <w:p>
            <w:pPr>
              <w:spacing w:before="40" w:after="40" w:line="276" w:lineRule="auto"/>
            </w:pPr>
            <w:r>
              <w:rPr>
                <w:rFonts w:ascii="Calibri" w:hAnsi="Calibri"/>
                <w:b w:val="0"/>
                <w:sz w:val="18"/>
              </w:rPr>
              <w:t>Pending Domain Expert Approval</w:t>
            </w:r>
          </w:p>
        </w:tc>
        <w:tc>
          <w:tcPr>
            <w:tcW w:type="dxa" w:w="2160"/>
            <w:shd w:fill="FFFFFF"/>
            <w:vAlign w:val="center"/>
          </w:tcPr>
          <w:p>
            <w:pPr>
              <w:spacing w:before="40" w:after="40" w:line="276" w:lineRule="auto"/>
            </w:pPr>
            <w:r>
              <w:rPr>
                <w:rFonts w:ascii="Calibri" w:hAnsi="Calibri"/>
                <w:b/>
                <w:sz w:val="18"/>
              </w:rPr>
              <w:t>Licensing:</w:t>
            </w:r>
          </w:p>
        </w:tc>
        <w:tc>
          <w:tcPr>
            <w:tcW w:type="dxa" w:w="2592"/>
            <w:shd w:fill="FFFFFF"/>
            <w:vAlign w:val="center"/>
          </w:tcPr>
          <w:p>
            <w:pPr>
              <w:spacing w:before="40" w:after="40" w:line="276" w:lineRule="auto"/>
            </w:pPr>
            <w:r>
              <w:rPr>
                <w:rFonts w:ascii="Calibri" w:hAnsi="Calibri"/>
                <w:b w:val="0"/>
                <w:sz w:val="18"/>
              </w:rPr>
              <w:t>100% FOSS &amp; On-Premises Ready</w:t>
            </w:r>
          </w:p>
        </w:tc>
      </w:tr>
    </w:tbl>
    <w:p/>
    <w:p>
      <w:pPr>
        <w:spacing w:before="280" w:after="120" w:line="276" w:lineRule="auto"/>
      </w:pPr>
      <w:r>
        <w:rPr>
          <w:rFonts w:ascii="Calibri" w:hAnsi="Calibri"/>
          <w:b/>
          <w:color w:val="1E3A8A"/>
          <w:sz w:val="32"/>
        </w:rPr>
        <w:t>1. INTRODUCTION &amp; SYSTEM SCOPE</w:t>
      </w:r>
    </w:p>
    <w:p>
      <w:pPr>
        <w:spacing w:before="200" w:after="80" w:line="276" w:lineRule="auto"/>
      </w:pPr>
      <w:r>
        <w:rPr>
          <w:rFonts w:ascii="Calibri" w:hAnsi="Calibri"/>
          <w:b/>
          <w:color w:val="2563EB"/>
          <w:sz w:val="26"/>
        </w:rPr>
        <w:t>1.1 Purpose</w:t>
      </w:r>
    </w:p>
    <w:p>
      <w:pPr>
        <w:spacing w:before="60" w:after="80" w:line="276" w:lineRule="auto"/>
      </w:pPr>
      <w:r>
        <w:rPr>
          <w:rFonts w:ascii="Calibri" w:hAnsi="Calibri"/>
          <w:color w:val="0F172A"/>
          <w:sz w:val="20"/>
        </w:rPr>
        <w:t>This Software Requirements Specification (SRS) establishes the formal, deterministic ground-truth specification bridging raw MySQL schema structures in jghMasterDB with the JGH AI Intelligence Engine. It serves as the definitive reference for intent routing, SQL synthesis, PII privacy enforcement, and domain expert sign-off.</w:t>
      </w:r>
    </w:p>
    <w:p>
      <w:pPr>
        <w:spacing w:before="200" w:after="80" w:line="276" w:lineRule="auto"/>
      </w:pPr>
      <w:r>
        <w:rPr>
          <w:rFonts w:ascii="Calibri" w:hAnsi="Calibri"/>
          <w:b/>
          <w:color w:val="2563EB"/>
          <w:sz w:val="26"/>
        </w:rPr>
        <w:t>1.2 Scope &amp; Intent Capabilities</w:t>
      </w:r>
    </w:p>
    <w:p>
      <w:pPr>
        <w:spacing w:before="60" w:after="80" w:line="276" w:lineRule="auto"/>
      </w:pPr>
      <w:r>
        <w:rPr>
          <w:rFonts w:ascii="Calibri" w:hAnsi="Calibri"/>
          <w:color w:val="0F172A"/>
          <w:sz w:val="20"/>
        </w:rPr>
        <w:t xml:space="preserve">The system governs 238 tables in jghMasterDB and supports multi-intent conversational AI processing: </w:t>
        <w:br/>
        <w:t>1. Conversational SQL Data Analytics (Sargable AST SQL execution &amp; reporting)</w:t>
        <w:br/>
        <w:t>2. Database Tutor &amp; Onboarding Coach ('Teach Me' schema explanations)</w:t>
        <w:br/>
        <w:t>3. Visual Architecture &amp; ER Diagram Generation (Mermaid.js diagramming)</w:t>
        <w:br/>
        <w:t>4. Dynamic Dashboard Specification Builder (JSON UI specs)</w:t>
        <w:br/>
        <w:t>5. Executive Business Storytelling (Plain-English executive summaries)</w:t>
        <w:br/>
        <w:t>All capabilities operate under 100% FOSS, on-premises privacy constraints.</w:t>
      </w:r>
    </w:p>
    <w:p>
      <w:pPr>
        <w:spacing w:before="200" w:after="80" w:line="276" w:lineRule="auto"/>
      </w:pPr>
      <w:r>
        <w:rPr>
          <w:rFonts w:ascii="Calibri" w:hAnsi="Calibri"/>
          <w:b/>
          <w:color w:val="2563EB"/>
          <w:sz w:val="26"/>
        </w:rPr>
        <w:t>1.3 Definitions, Acronyms, and Abbreviations</w:t>
      </w:r>
    </w:p>
    <w:tbl>
      <w:tblPr>
        <w:tblW w:type="auto" w:w="0"/>
        <w:jc w:val="center"/>
        <w:tblLook w:firstColumn="1" w:firstRow="1" w:lastColumn="0" w:lastRow="0" w:noHBand="0" w:noVBand="1" w:val="04A0"/>
      </w:tblPr>
      <w:tblGrid>
        <w:gridCol w:w="4680"/>
        <w:gridCol w:w="4680"/>
      </w:tblGrid>
      <w:tr>
        <w:tc>
          <w:tcPr>
            <w:tcW w:type="dxa" w:w="2880"/>
            <w:shd w:fill="1E293B"/>
            <w:vAlign w:val="center"/>
          </w:tcPr>
          <w:p>
            <w:pPr>
              <w:spacing w:before="40" w:after="40" w:line="276" w:lineRule="auto"/>
            </w:pPr>
            <w:r>
              <w:rPr>
                <w:rFonts w:ascii="Calibri" w:hAnsi="Calibri"/>
                <w:b/>
                <w:color w:val="FFFFFF"/>
                <w:sz w:val="18"/>
              </w:rPr>
              <w:t>Term / Acronym</w:t>
            </w:r>
          </w:p>
        </w:tc>
        <w:tc>
          <w:tcPr>
            <w:tcW w:type="dxa" w:w="6624"/>
            <w:shd w:fill="1E293B"/>
            <w:vAlign w:val="center"/>
          </w:tcPr>
          <w:p>
            <w:pPr>
              <w:spacing w:before="40" w:after="40" w:line="276" w:lineRule="auto"/>
            </w:pPr>
            <w:r>
              <w:rPr>
                <w:rFonts w:ascii="Calibri" w:hAnsi="Calibri"/>
                <w:b/>
                <w:color w:val="FFFFFF"/>
                <w:sz w:val="18"/>
              </w:rPr>
              <w:t>IEEE SRS Definition &amp; Context</w:t>
            </w:r>
          </w:p>
        </w:tc>
      </w:tr>
      <w:tr>
        <w:tc>
          <w:tcPr>
            <w:tcW w:type="dxa" w:w="2880"/>
            <w:shd w:fill="F1F5F9"/>
            <w:vAlign w:val="center"/>
          </w:tcPr>
          <w:p>
            <w:pPr>
              <w:spacing w:before="40" w:after="40" w:line="276" w:lineRule="auto"/>
            </w:pPr>
            <w:r>
              <w:rPr>
                <w:rFonts w:ascii="Calibri" w:hAnsi="Calibri"/>
                <w:sz w:val="18"/>
              </w:rPr>
              <w:t>AST</w:t>
            </w:r>
          </w:p>
        </w:tc>
        <w:tc>
          <w:tcPr>
            <w:tcW w:type="dxa" w:w="6624"/>
            <w:shd w:fill="F1F5F9"/>
            <w:vAlign w:val="center"/>
          </w:tcPr>
          <w:p>
            <w:pPr>
              <w:spacing w:before="40" w:after="40" w:line="276" w:lineRule="auto"/>
            </w:pPr>
            <w:r>
              <w:rPr>
                <w:rFonts w:ascii="Calibri" w:hAnsi="Calibri"/>
                <w:sz w:val="18"/>
              </w:rPr>
              <w:t>Abstract Syntax Tree - Structured node tree used by SQLGlot to validate SQL queries without execution.</w:t>
            </w:r>
          </w:p>
        </w:tc>
      </w:tr>
      <w:tr>
        <w:tc>
          <w:tcPr>
            <w:tcW w:type="dxa" w:w="2880"/>
            <w:shd w:fill="FFFFFF"/>
            <w:vAlign w:val="center"/>
          </w:tcPr>
          <w:p>
            <w:pPr>
              <w:spacing w:before="40" w:after="40" w:line="276" w:lineRule="auto"/>
            </w:pPr>
            <w:r>
              <w:rPr>
                <w:rFonts w:ascii="Calibri" w:hAnsi="Calibri"/>
                <w:sz w:val="18"/>
              </w:rPr>
              <w:t>Sargable</w:t>
            </w:r>
          </w:p>
        </w:tc>
        <w:tc>
          <w:tcPr>
            <w:tcW w:type="dxa" w:w="6624"/>
            <w:shd w:fill="FFFFFF"/>
            <w:vAlign w:val="center"/>
          </w:tcPr>
          <w:p>
            <w:pPr>
              <w:spacing w:before="40" w:after="40" w:line="276" w:lineRule="auto"/>
            </w:pPr>
            <w:r>
              <w:rPr>
                <w:rFonts w:ascii="Calibri" w:hAnsi="Calibri"/>
                <w:sz w:val="18"/>
              </w:rPr>
              <w:t>Search Argument Able - SQL predicate design ensuring index utilization (avoiding functions on indexed columns).</w:t>
            </w:r>
          </w:p>
        </w:tc>
      </w:tr>
      <w:tr>
        <w:tc>
          <w:tcPr>
            <w:tcW w:type="dxa" w:w="2880"/>
            <w:shd w:fill="F1F5F9"/>
            <w:vAlign w:val="center"/>
          </w:tcPr>
          <w:p>
            <w:pPr>
              <w:spacing w:before="40" w:after="40" w:line="276" w:lineRule="auto"/>
            </w:pPr>
            <w:r>
              <w:rPr>
                <w:rFonts w:ascii="Calibri" w:hAnsi="Calibri"/>
                <w:sz w:val="18"/>
              </w:rPr>
              <w:t>Enum</w:t>
            </w:r>
          </w:p>
        </w:tc>
        <w:tc>
          <w:tcPr>
            <w:tcW w:type="dxa" w:w="6624"/>
            <w:shd w:fill="F1F5F9"/>
            <w:vAlign w:val="center"/>
          </w:tcPr>
          <w:p>
            <w:pPr>
              <w:spacing w:before="40" w:after="40" w:line="276" w:lineRule="auto"/>
            </w:pPr>
            <w:r>
              <w:rPr>
                <w:rFonts w:ascii="Calibri" w:hAnsi="Calibri"/>
                <w:sz w:val="18"/>
              </w:rPr>
              <w:t>Low-cardinality discrete value set (&lt;= 50 distinct values) mapped to domain business meanings.</w:t>
            </w:r>
          </w:p>
        </w:tc>
      </w:tr>
      <w:tr>
        <w:tc>
          <w:tcPr>
            <w:tcW w:type="dxa" w:w="2880"/>
            <w:shd w:fill="FFFFFF"/>
            <w:vAlign w:val="center"/>
          </w:tcPr>
          <w:p>
            <w:pPr>
              <w:spacing w:before="40" w:after="40" w:line="276" w:lineRule="auto"/>
            </w:pPr>
            <w:r>
              <w:rPr>
                <w:rFonts w:ascii="Calibri" w:hAnsi="Calibri"/>
                <w:sz w:val="18"/>
              </w:rPr>
              <w:t>PII</w:t>
            </w:r>
          </w:p>
        </w:tc>
        <w:tc>
          <w:tcPr>
            <w:tcW w:type="dxa" w:w="6624"/>
            <w:shd w:fill="FFFFFF"/>
            <w:vAlign w:val="center"/>
          </w:tcPr>
          <w:p>
            <w:pPr>
              <w:spacing w:before="40" w:after="40" w:line="276" w:lineRule="auto"/>
            </w:pPr>
            <w:r>
              <w:rPr>
                <w:rFonts w:ascii="Calibri" w:hAnsi="Calibri"/>
                <w:sz w:val="18"/>
              </w:rPr>
              <w:t>Personally Identifiable Information &amp; sensitive secrets (passwords, tokens, keys) hard-blocked from LLM prompts.</w:t>
            </w:r>
          </w:p>
        </w:tc>
      </w:tr>
      <w:tr>
        <w:tc>
          <w:tcPr>
            <w:tcW w:type="dxa" w:w="2880"/>
            <w:shd w:fill="F1F5F9"/>
            <w:vAlign w:val="center"/>
          </w:tcPr>
          <w:p>
            <w:pPr>
              <w:spacing w:before="40" w:after="40" w:line="276" w:lineRule="auto"/>
            </w:pPr>
            <w:r>
              <w:rPr>
                <w:rFonts w:ascii="Calibri" w:hAnsi="Calibri"/>
                <w:sz w:val="18"/>
              </w:rPr>
              <w:t>RAG</w:t>
            </w:r>
          </w:p>
        </w:tc>
        <w:tc>
          <w:tcPr>
            <w:tcW w:type="dxa" w:w="6624"/>
            <w:shd w:fill="F1F5F9"/>
            <w:vAlign w:val="center"/>
          </w:tcPr>
          <w:p>
            <w:pPr>
              <w:spacing w:before="40" w:after="40" w:line="276" w:lineRule="auto"/>
            </w:pPr>
            <w:r>
              <w:rPr>
                <w:rFonts w:ascii="Calibri" w:hAnsi="Calibri"/>
                <w:sz w:val="18"/>
              </w:rPr>
              <w:t>Retrieval-Augmented Generation - Schema &amp; relationship vector retrieval augmenting LLM prompts.</w:t>
            </w:r>
          </w:p>
        </w:tc>
      </w:tr>
      <w:tr>
        <w:tc>
          <w:tcPr>
            <w:tcW w:type="dxa" w:w="2880"/>
            <w:shd w:fill="FFFFFF"/>
            <w:vAlign w:val="center"/>
          </w:tcPr>
          <w:p>
            <w:pPr>
              <w:spacing w:before="40" w:after="40" w:line="276" w:lineRule="auto"/>
            </w:pPr>
            <w:r>
              <w:rPr>
                <w:rFonts w:ascii="Calibri" w:hAnsi="Calibri"/>
                <w:sz w:val="18"/>
              </w:rPr>
              <w:t>FOSS</w:t>
            </w:r>
          </w:p>
        </w:tc>
        <w:tc>
          <w:tcPr>
            <w:tcW w:type="dxa" w:w="6624"/>
            <w:shd w:fill="FFFFFF"/>
            <w:vAlign w:val="center"/>
          </w:tcPr>
          <w:p>
            <w:pPr>
              <w:spacing w:before="40" w:after="40" w:line="276" w:lineRule="auto"/>
            </w:pPr>
            <w:r>
              <w:rPr>
                <w:rFonts w:ascii="Calibri" w:hAnsi="Calibri"/>
                <w:sz w:val="18"/>
              </w:rPr>
              <w:t>Free &amp; Open Source Software - Self-contained offline deployment stack (FastAPI, Ollama, ChromaDB, MySQL).</w:t>
            </w:r>
          </w:p>
        </w:tc>
      </w:tr>
      <w:tr>
        <w:tc>
          <w:tcPr>
            <w:tcW w:type="dxa" w:w="2880"/>
            <w:shd w:fill="F1F5F9"/>
            <w:vAlign w:val="center"/>
          </w:tcPr>
          <w:p>
            <w:pPr>
              <w:spacing w:before="40" w:after="40" w:line="276" w:lineRule="auto"/>
            </w:pPr>
            <w:r>
              <w:rPr>
                <w:rFonts w:ascii="Calibri" w:hAnsi="Calibri"/>
                <w:sz w:val="18"/>
              </w:rPr>
              <w:t>ERD</w:t>
            </w:r>
          </w:p>
        </w:tc>
        <w:tc>
          <w:tcPr>
            <w:tcW w:type="dxa" w:w="6624"/>
            <w:shd w:fill="F1F5F9"/>
            <w:vAlign w:val="center"/>
          </w:tcPr>
          <w:p>
            <w:pPr>
              <w:spacing w:before="40" w:after="40" w:line="276" w:lineRule="auto"/>
            </w:pPr>
            <w:r>
              <w:rPr>
                <w:rFonts w:ascii="Calibri" w:hAnsi="Calibri"/>
                <w:sz w:val="18"/>
              </w:rPr>
              <w:t>Entity-Relationship Diagram - Architectural visualization of database schemas and foreign key edges.</w:t>
            </w:r>
          </w:p>
        </w:tc>
      </w:tr>
      <w:tr>
        <w:tc>
          <w:tcPr>
            <w:tcW w:type="dxa" w:w="2880"/>
            <w:shd w:fill="FFFFFF"/>
            <w:vAlign w:val="center"/>
          </w:tcPr>
          <w:p>
            <w:pPr>
              <w:spacing w:before="40" w:after="40" w:line="276" w:lineRule="auto"/>
            </w:pPr>
            <w:r>
              <w:rPr>
                <w:rFonts w:ascii="Calibri" w:hAnsi="Calibri"/>
                <w:sz w:val="18"/>
              </w:rPr>
              <w:t>Incognito Ephemeral</w:t>
            </w:r>
          </w:p>
        </w:tc>
        <w:tc>
          <w:tcPr>
            <w:tcW w:type="dxa" w:w="6624"/>
            <w:shd w:fill="FFFFFF"/>
            <w:vAlign w:val="center"/>
          </w:tcPr>
          <w:p>
            <w:pPr>
              <w:spacing w:before="40" w:after="40" w:line="276" w:lineRule="auto"/>
            </w:pPr>
            <w:r>
              <w:rPr>
                <w:rFonts w:ascii="Calibri" w:hAnsi="Calibri"/>
                <w:sz w:val="18"/>
              </w:rPr>
              <w:t>Zero-history transient state mode where chat sessions leave no persistent logs.</w:t>
            </w:r>
          </w:p>
        </w:tc>
      </w:tr>
    </w:tbl>
    <w:p/>
    <w:p>
      <w:pPr>
        <w:spacing w:before="200" w:after="80" w:line="276" w:lineRule="auto"/>
      </w:pPr>
      <w:r>
        <w:rPr>
          <w:rFonts w:ascii="Calibri" w:hAnsi="Calibri"/>
          <w:b/>
          <w:color w:val="2563EB"/>
          <w:sz w:val="26"/>
        </w:rPr>
        <w:t>1.4 References</w:t>
      </w:r>
    </w:p>
    <w:p>
      <w:pPr>
        <w:spacing w:before="60" w:after="80" w:line="276" w:lineRule="auto"/>
      </w:pPr>
      <w:r>
        <w:rPr>
          <w:rFonts w:ascii="Calibri" w:hAnsi="Calibri"/>
          <w:color w:val="0F172A"/>
          <w:sz w:val="20"/>
        </w:rPr>
        <w:t>1. IEEE Std 830-1998: IEEE Recommended Practice for Software Requirements Specifications.</w:t>
      </w:r>
    </w:p>
    <w:p>
      <w:pPr>
        <w:spacing w:before="60" w:after="80" w:line="276" w:lineRule="auto"/>
      </w:pPr>
      <w:r>
        <w:rPr>
          <w:rFonts w:ascii="Calibri" w:hAnsi="Calibri"/>
          <w:color w:val="0F172A"/>
          <w:sz w:val="20"/>
        </w:rPr>
        <w:t>2. MySQL 8.0 Reference Manual: Information Schema &amp; InnoDB Storage Engine Architecture.</w:t>
      </w:r>
    </w:p>
    <w:p>
      <w:pPr>
        <w:spacing w:before="60" w:after="80" w:line="276" w:lineRule="auto"/>
      </w:pPr>
      <w:r>
        <w:rPr>
          <w:rFonts w:ascii="Calibri" w:hAnsi="Calibri"/>
          <w:color w:val="0F172A"/>
          <w:sz w:val="20"/>
        </w:rPr>
        <w:t>3. JGH Intelligence Engine Phase 0 Database Profiling &amp; Relationship Graph Artifacts (August 2026).</w:t>
      </w:r>
    </w:p>
    <w:p>
      <w:pPr>
        <w:spacing w:before="280" w:after="120" w:line="276" w:lineRule="auto"/>
      </w:pPr>
      <w:r>
        <w:rPr>
          <w:rFonts w:ascii="Calibri" w:hAnsi="Calibri"/>
          <w:b/>
          <w:color w:val="1E3A8A"/>
          <w:sz w:val="32"/>
        </w:rPr>
        <w:t>2. SYSTEM ARCHITECTURE &amp; OVERALL DESCRIPTION</w:t>
      </w:r>
    </w:p>
    <w:p>
      <w:pPr>
        <w:spacing w:before="200" w:after="80" w:line="276" w:lineRule="auto"/>
      </w:pPr>
      <w:r>
        <w:rPr>
          <w:rFonts w:ascii="Calibri" w:hAnsi="Calibri"/>
          <w:b/>
          <w:color w:val="2563EB"/>
          <w:sz w:val="26"/>
        </w:rPr>
        <w:t>2.1 Product Perspective &amp; Layer Flow</w:t>
      </w:r>
    </w:p>
    <w:p>
      <w:pPr>
        <w:spacing w:before="60" w:after="80" w:line="276" w:lineRule="auto"/>
      </w:pPr>
      <w:r>
        <w:rPr>
          <w:rFonts w:ascii="Calibri" w:hAnsi="Calibri"/>
          <w:color w:val="0F172A"/>
          <w:sz w:val="20"/>
        </w:rPr>
        <w:t xml:space="preserve">The JGH Intelligence Engine follows a decoupled, 6-stage execution pipeline: </w:t>
        <w:br/>
        <w:t>• Stage 1: React + Vite Frontend UI (Chat, Data Tables, Charts, History, Admin Panel)</w:t>
        <w:br/>
        <w:t>• Stage 2: Security &amp; Privacy Gateway (Input Sanitization, PII Redaction, Token Scrubbing)</w:t>
        <w:br/>
        <w:t>• Stage 3: Multi-Intent Classification &amp; Router (SQL Analytics vs Tutor vs ERD vs Storyteller)</w:t>
        <w:br/>
        <w:t>• Stage 4: Execution Engine (SQLGlot AST Validation -&gt; EXPLAIN Cost Check -&gt; Read-Only MySQL Execution)</w:t>
        <w:br/>
        <w:t>• Stage 5: Gemini-Style Response Synthesizer (Natural language narratives + Markdown data tables)</w:t>
        <w:br/>
        <w:t>• Stage 6: Ephemeral Privacy Controller (Zero-history logging for sensitive mode)</w:t>
      </w:r>
    </w:p>
    <w:p>
      <w:pPr>
        <w:spacing w:before="200" w:after="80" w:line="276" w:lineRule="auto"/>
      </w:pPr>
      <w:r>
        <w:rPr>
          <w:rFonts w:ascii="Calibri" w:hAnsi="Calibri"/>
          <w:b/>
          <w:color w:val="2563EB"/>
          <w:sz w:val="26"/>
        </w:rPr>
        <w:t>2.2 Operating Constraints</w:t>
      </w:r>
    </w:p>
    <w:p>
      <w:pPr>
        <w:spacing w:before="60" w:after="80" w:line="276" w:lineRule="auto"/>
      </w:pPr>
      <w:r>
        <w:rPr>
          <w:rFonts w:ascii="Calibri" w:hAnsi="Calibri"/>
          <w:color w:val="0F172A"/>
          <w:sz w:val="20"/>
        </w:rPr>
        <w:t>1. Read-Only Execution: Database user is granted strictly SELECT permissions. Write queries are blocked at AST parser.</w:t>
      </w:r>
    </w:p>
    <w:p>
      <w:pPr>
        <w:spacing w:before="60" w:after="80" w:line="276" w:lineRule="auto"/>
      </w:pPr>
      <w:r>
        <w:rPr>
          <w:rFonts w:ascii="Calibri" w:hAnsi="Calibri"/>
          <w:color w:val="0F172A"/>
          <w:sz w:val="20"/>
        </w:rPr>
        <w:t>2. EXPLAIN Cost Threshold: Queries evaluating &gt; 100,000 estimated rows are automatically blocked or capped with LIMIT 100.</w:t>
      </w:r>
    </w:p>
    <w:p>
      <w:pPr>
        <w:spacing w:before="60" w:after="80" w:line="276" w:lineRule="auto"/>
      </w:pPr>
      <w:r>
        <w:rPr>
          <w:rFonts w:ascii="Calibri" w:hAnsi="Calibri"/>
          <w:color w:val="0F172A"/>
          <w:sz w:val="20"/>
        </w:rPr>
        <w:t>3. Zero-History Ephemeral Mode: When is_private=true, no memory buffers or logs are persisted to disk.</w:t>
      </w:r>
    </w:p>
    <w:p>
      <w:pPr>
        <w:spacing w:before="280" w:after="120" w:line="276" w:lineRule="auto"/>
      </w:pPr>
      <w:r>
        <w:rPr>
          <w:rFonts w:ascii="Calibri" w:hAnsi="Calibri"/>
          <w:b/>
          <w:color w:val="1E3A8A"/>
          <w:sz w:val="32"/>
        </w:rPr>
        <w:t>3. SYSTEM TAXONOMY &amp; USER ROLE GROUND TRUTH</w:t>
      </w:r>
    </w:p>
    <w:p>
      <w:pPr>
        <w:spacing w:before="60" w:after="80" w:line="276" w:lineRule="auto"/>
      </w:pPr>
      <w:r>
        <w:rPr>
          <w:rFonts w:ascii="Calibri" w:hAnsi="Calibri"/>
          <w:color w:val="0F172A"/>
          <w:sz w:val="20"/>
        </w:rPr>
        <w:t>Complete mapping of all 13 distinct user_role integer codes extracted from 29,063 profile records in the users table. Domain experts must confirm the exact role titles and operational category definitions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E293B"/>
            <w:vAlign w:val="center"/>
          </w:tcPr>
          <w:p>
            <w:pPr>
              <w:spacing w:before="40" w:after="40" w:line="276" w:lineRule="auto"/>
            </w:pPr>
            <w:r>
              <w:rPr>
                <w:rFonts w:ascii="Calibri" w:hAnsi="Calibri"/>
                <w:b/>
                <w:color w:val="FFFFFF"/>
                <w:sz w:val="18"/>
              </w:rPr>
              <w:t>Role Code</w:t>
            </w:r>
          </w:p>
        </w:tc>
        <w:tc>
          <w:tcPr>
            <w:tcW w:type="dxa" w:w="1296"/>
            <w:shd w:fill="1E293B"/>
            <w:vAlign w:val="center"/>
          </w:tcPr>
          <w:p>
            <w:pPr>
              <w:spacing w:before="40" w:after="40" w:line="276" w:lineRule="auto"/>
            </w:pPr>
            <w:r>
              <w:rPr>
                <w:rFonts w:ascii="Calibri" w:hAnsi="Calibri"/>
                <w:b/>
                <w:color w:val="FFFFFF"/>
                <w:sz w:val="18"/>
              </w:rPr>
              <w:t>User Count</w:t>
            </w:r>
          </w:p>
        </w:tc>
        <w:tc>
          <w:tcPr>
            <w:tcW w:type="dxa" w:w="1152"/>
            <w:shd w:fill="1E293B"/>
            <w:vAlign w:val="center"/>
          </w:tcPr>
          <w:p>
            <w:pPr>
              <w:spacing w:before="40" w:after="40" w:line="276" w:lineRule="auto"/>
            </w:pPr>
            <w:r>
              <w:rPr>
                <w:rFonts w:ascii="Calibri" w:hAnsi="Calibri"/>
                <w:b/>
                <w:color w:val="FFFFFF"/>
                <w:sz w:val="18"/>
              </w:rPr>
              <w:t>% Share</w:t>
            </w:r>
          </w:p>
        </w:tc>
        <w:tc>
          <w:tcPr>
            <w:tcW w:type="dxa" w:w="2592"/>
            <w:shd w:fill="1E293B"/>
            <w:vAlign w:val="center"/>
          </w:tcPr>
          <w:p>
            <w:pPr>
              <w:spacing w:before="40" w:after="40" w:line="276" w:lineRule="auto"/>
            </w:pPr>
            <w:r>
              <w:rPr>
                <w:rFonts w:ascii="Calibri" w:hAnsi="Calibri"/>
                <w:b/>
                <w:color w:val="FFFFFF"/>
                <w:sz w:val="18"/>
              </w:rPr>
              <w:t>Role Name / Title</w:t>
            </w:r>
          </w:p>
        </w:tc>
        <w:tc>
          <w:tcPr>
            <w:tcW w:type="dxa" w:w="2736"/>
            <w:shd w:fill="1E293B"/>
            <w:vAlign w:val="center"/>
          </w:tcPr>
          <w:p>
            <w:pPr>
              <w:spacing w:before="40" w:after="40" w:line="276" w:lineRule="auto"/>
            </w:pPr>
            <w:r>
              <w:rPr>
                <w:rFonts w:ascii="Calibri" w:hAnsi="Calibri"/>
                <w:b/>
                <w:color w:val="FFFFFF"/>
                <w:sz w:val="18"/>
              </w:rPr>
              <w:t>Operational Category &amp; Expert Sign-Off</w:t>
            </w:r>
          </w:p>
        </w:tc>
      </w:tr>
      <w:tr>
        <w:tc>
          <w:tcPr>
            <w:tcW w:type="dxa" w:w="1728"/>
            <w:shd w:fill="F1F5F9"/>
            <w:vAlign w:val="center"/>
          </w:tcPr>
          <w:p>
            <w:pPr>
              <w:spacing w:before="40" w:after="40" w:line="276" w:lineRule="auto"/>
            </w:pPr>
            <w:r>
              <w:rPr>
                <w:rFonts w:ascii="Calibri" w:hAnsi="Calibri"/>
                <w:sz w:val="18"/>
              </w:rPr>
              <w:t>user_role = 1</w:t>
            </w:r>
          </w:p>
        </w:tc>
        <w:tc>
          <w:tcPr>
            <w:tcW w:type="dxa" w:w="1296"/>
            <w:shd w:fill="F1F5F9"/>
            <w:vAlign w:val="center"/>
          </w:tcPr>
          <w:p>
            <w:pPr>
              <w:spacing w:before="40" w:after="40" w:line="276" w:lineRule="auto"/>
            </w:pPr>
            <w:r>
              <w:rPr>
                <w:rFonts w:ascii="Calibri" w:hAnsi="Calibri"/>
                <w:sz w:val="18"/>
              </w:rPr>
              <w:t>6</w:t>
            </w:r>
          </w:p>
        </w:tc>
        <w:tc>
          <w:tcPr>
            <w:tcW w:type="dxa" w:w="1152"/>
            <w:shd w:fill="F1F5F9"/>
            <w:vAlign w:val="center"/>
          </w:tcPr>
          <w:p>
            <w:pPr>
              <w:spacing w:before="40" w:after="40" w:line="276" w:lineRule="auto"/>
            </w:pPr>
            <w:r>
              <w:rPr>
                <w:rFonts w:ascii="Calibri" w:hAnsi="Calibri"/>
                <w:sz w:val="18"/>
              </w:rPr>
              <w:t>0.02%</w:t>
            </w:r>
          </w:p>
        </w:tc>
        <w:tc>
          <w:tcPr>
            <w:tcW w:type="dxa" w:w="2592"/>
            <w:shd w:fill="F1F5F9"/>
            <w:vAlign w:val="center"/>
          </w:tcPr>
          <w:p>
            <w:pPr>
              <w:spacing w:before="40" w:after="40" w:line="276" w:lineRule="auto"/>
            </w:pPr>
            <w:r>
              <w:rPr>
                <w:rFonts w:ascii="Calibri" w:hAnsi="Calibri"/>
                <w:sz w:val="18"/>
              </w:rPr>
              <w:t>Executive / Staff</w:t>
            </w:r>
          </w:p>
        </w:tc>
        <w:tc>
          <w:tcPr>
            <w:tcW w:type="dxa" w:w="2736"/>
            <w:shd w:fill="F1F5F9"/>
            <w:vAlign w:val="center"/>
          </w:tcPr>
          <w:p>
            <w:pPr>
              <w:spacing w:before="40" w:after="40" w:line="276" w:lineRule="auto"/>
            </w:pPr>
            <w:r>
              <w:rPr>
                <w:rFonts w:ascii="Calibri" w:hAnsi="Calibri"/>
                <w:sz w:val="18"/>
              </w:rPr>
              <w:t>Internal Operations Staff  [  ] Approved</w:t>
            </w:r>
          </w:p>
        </w:tc>
      </w:tr>
      <w:tr>
        <w:tc>
          <w:tcPr>
            <w:tcW w:type="dxa" w:w="1728"/>
            <w:shd w:fill="FFFFFF"/>
            <w:vAlign w:val="center"/>
          </w:tcPr>
          <w:p>
            <w:pPr>
              <w:spacing w:before="40" w:after="40" w:line="276" w:lineRule="auto"/>
            </w:pPr>
            <w:r>
              <w:rPr>
                <w:rFonts w:ascii="Calibri" w:hAnsi="Calibri"/>
                <w:sz w:val="18"/>
              </w:rPr>
              <w:t>user_role = 2</w:t>
            </w:r>
          </w:p>
        </w:tc>
        <w:tc>
          <w:tcPr>
            <w:tcW w:type="dxa" w:w="1296"/>
            <w:shd w:fill="FFFFFF"/>
            <w:vAlign w:val="center"/>
          </w:tcPr>
          <w:p>
            <w:pPr>
              <w:spacing w:before="40" w:after="40" w:line="276" w:lineRule="auto"/>
            </w:pPr>
            <w:r>
              <w:rPr>
                <w:rFonts w:ascii="Calibri" w:hAnsi="Calibri"/>
                <w:sz w:val="18"/>
              </w:rPr>
              <w:t>27,703</w:t>
            </w:r>
          </w:p>
        </w:tc>
        <w:tc>
          <w:tcPr>
            <w:tcW w:type="dxa" w:w="1152"/>
            <w:shd w:fill="FFFFFF"/>
            <w:vAlign w:val="center"/>
          </w:tcPr>
          <w:p>
            <w:pPr>
              <w:spacing w:before="40" w:after="40" w:line="276" w:lineRule="auto"/>
            </w:pPr>
            <w:r>
              <w:rPr>
                <w:rFonts w:ascii="Calibri" w:hAnsi="Calibri"/>
                <w:sz w:val="18"/>
              </w:rPr>
              <w:t>95.32%</w:t>
            </w:r>
          </w:p>
        </w:tc>
        <w:tc>
          <w:tcPr>
            <w:tcW w:type="dxa" w:w="2592"/>
            <w:shd w:fill="FFFFFF"/>
            <w:vAlign w:val="center"/>
          </w:tcPr>
          <w:p>
            <w:pPr>
              <w:spacing w:before="40" w:after="40" w:line="276" w:lineRule="auto"/>
            </w:pPr>
            <w:r>
              <w:rPr>
                <w:rFonts w:ascii="Calibri" w:hAnsi="Calibri"/>
                <w:sz w:val="18"/>
              </w:rPr>
              <w:t>Retailer / Mechanic</w:t>
            </w:r>
          </w:p>
        </w:tc>
        <w:tc>
          <w:tcPr>
            <w:tcW w:type="dxa" w:w="2736"/>
            <w:shd w:fill="FFFFFF"/>
            <w:vAlign w:val="center"/>
          </w:tcPr>
          <w:p>
            <w:pPr>
              <w:spacing w:before="40" w:after="40" w:line="276" w:lineRule="auto"/>
            </w:pPr>
            <w:r>
              <w:rPr>
                <w:rFonts w:ascii="Calibri" w:hAnsi="Calibri"/>
                <w:sz w:val="18"/>
              </w:rPr>
              <w:t>Primary Loyalty Earners  [  ] Approved</w:t>
            </w:r>
          </w:p>
        </w:tc>
      </w:tr>
      <w:tr>
        <w:tc>
          <w:tcPr>
            <w:tcW w:type="dxa" w:w="1728"/>
            <w:shd w:fill="F1F5F9"/>
            <w:vAlign w:val="center"/>
          </w:tcPr>
          <w:p>
            <w:pPr>
              <w:spacing w:before="40" w:after="40" w:line="276" w:lineRule="auto"/>
            </w:pPr>
            <w:r>
              <w:rPr>
                <w:rFonts w:ascii="Calibri" w:hAnsi="Calibri"/>
                <w:sz w:val="18"/>
              </w:rPr>
              <w:t>user_role = 3</w:t>
            </w:r>
          </w:p>
        </w:tc>
        <w:tc>
          <w:tcPr>
            <w:tcW w:type="dxa" w:w="1296"/>
            <w:shd w:fill="F1F5F9"/>
            <w:vAlign w:val="center"/>
          </w:tcPr>
          <w:p>
            <w:pPr>
              <w:spacing w:before="40" w:after="40" w:line="276" w:lineRule="auto"/>
            </w:pPr>
            <w:r>
              <w:rPr>
                <w:rFonts w:ascii="Calibri" w:hAnsi="Calibri"/>
                <w:sz w:val="18"/>
              </w:rPr>
              <w:t>6</w:t>
            </w:r>
          </w:p>
        </w:tc>
        <w:tc>
          <w:tcPr>
            <w:tcW w:type="dxa" w:w="1152"/>
            <w:shd w:fill="F1F5F9"/>
            <w:vAlign w:val="center"/>
          </w:tcPr>
          <w:p>
            <w:pPr>
              <w:spacing w:before="40" w:after="40" w:line="276" w:lineRule="auto"/>
            </w:pPr>
            <w:r>
              <w:rPr>
                <w:rFonts w:ascii="Calibri" w:hAnsi="Calibri"/>
                <w:sz w:val="18"/>
              </w:rPr>
              <w:t>0.02%</w:t>
            </w:r>
          </w:p>
        </w:tc>
        <w:tc>
          <w:tcPr>
            <w:tcW w:type="dxa" w:w="2592"/>
            <w:shd w:fill="F1F5F9"/>
            <w:vAlign w:val="center"/>
          </w:tcPr>
          <w:p>
            <w:pPr>
              <w:spacing w:before="40" w:after="40" w:line="276" w:lineRule="auto"/>
            </w:pPr>
            <w:r>
              <w:rPr>
                <w:rFonts w:ascii="Calibri" w:hAnsi="Calibri"/>
                <w:sz w:val="18"/>
              </w:rPr>
              <w:t>Area Executive</w:t>
            </w:r>
          </w:p>
        </w:tc>
        <w:tc>
          <w:tcPr>
            <w:tcW w:type="dxa" w:w="2736"/>
            <w:shd w:fill="F1F5F9"/>
            <w:vAlign w:val="center"/>
          </w:tcPr>
          <w:p>
            <w:pPr>
              <w:spacing w:before="40" w:after="40" w:line="276" w:lineRule="auto"/>
            </w:pPr>
            <w:r>
              <w:rPr>
                <w:rFonts w:ascii="Calibri" w:hAnsi="Calibri"/>
                <w:sz w:val="18"/>
              </w:rPr>
              <w:t>Field Sales Team  [  ] Approved</w:t>
            </w:r>
          </w:p>
        </w:tc>
      </w:tr>
      <w:tr>
        <w:tc>
          <w:tcPr>
            <w:tcW w:type="dxa" w:w="1728"/>
            <w:shd w:fill="FFFFFF"/>
            <w:vAlign w:val="center"/>
          </w:tcPr>
          <w:p>
            <w:pPr>
              <w:spacing w:before="40" w:after="40" w:line="276" w:lineRule="auto"/>
            </w:pPr>
            <w:r>
              <w:rPr>
                <w:rFonts w:ascii="Calibri" w:hAnsi="Calibri"/>
                <w:sz w:val="18"/>
              </w:rPr>
              <w:t>user_role = 4</w:t>
            </w:r>
          </w:p>
        </w:tc>
        <w:tc>
          <w:tcPr>
            <w:tcW w:type="dxa" w:w="1296"/>
            <w:shd w:fill="FFFFFF"/>
            <w:vAlign w:val="center"/>
          </w:tcPr>
          <w:p>
            <w:pPr>
              <w:spacing w:before="40" w:after="40" w:line="276" w:lineRule="auto"/>
            </w:pPr>
            <w:r>
              <w:rPr>
                <w:rFonts w:ascii="Calibri" w:hAnsi="Calibri"/>
                <w:sz w:val="18"/>
              </w:rPr>
              <w:t>457</w:t>
            </w:r>
          </w:p>
        </w:tc>
        <w:tc>
          <w:tcPr>
            <w:tcW w:type="dxa" w:w="1152"/>
            <w:shd w:fill="FFFFFF"/>
            <w:vAlign w:val="center"/>
          </w:tcPr>
          <w:p>
            <w:pPr>
              <w:spacing w:before="40" w:after="40" w:line="276" w:lineRule="auto"/>
            </w:pPr>
            <w:r>
              <w:rPr>
                <w:rFonts w:ascii="Calibri" w:hAnsi="Calibri"/>
                <w:sz w:val="18"/>
              </w:rPr>
              <w:t>1.57%</w:t>
            </w:r>
          </w:p>
        </w:tc>
        <w:tc>
          <w:tcPr>
            <w:tcW w:type="dxa" w:w="2592"/>
            <w:shd w:fill="FFFFFF"/>
            <w:vAlign w:val="center"/>
          </w:tcPr>
          <w:p>
            <w:pPr>
              <w:spacing w:before="40" w:after="40" w:line="276" w:lineRule="auto"/>
            </w:pPr>
            <w:r>
              <w:rPr>
                <w:rFonts w:ascii="Calibri" w:hAnsi="Calibri"/>
                <w:sz w:val="18"/>
              </w:rPr>
              <w:t>Distributor Partner</w:t>
            </w:r>
          </w:p>
        </w:tc>
        <w:tc>
          <w:tcPr>
            <w:tcW w:type="dxa" w:w="2736"/>
            <w:shd w:fill="FFFFFF"/>
            <w:vAlign w:val="center"/>
          </w:tcPr>
          <w:p>
            <w:pPr>
              <w:spacing w:before="40" w:after="40" w:line="276" w:lineRule="auto"/>
            </w:pPr>
            <w:r>
              <w:rPr>
                <w:rFonts w:ascii="Calibri" w:hAnsi="Calibri"/>
                <w:sz w:val="18"/>
              </w:rPr>
              <w:t>Supply Chain Channel  [  ] Approved</w:t>
            </w:r>
          </w:p>
        </w:tc>
      </w:tr>
      <w:tr>
        <w:tc>
          <w:tcPr>
            <w:tcW w:type="dxa" w:w="1728"/>
            <w:shd w:fill="F1F5F9"/>
            <w:vAlign w:val="center"/>
          </w:tcPr>
          <w:p>
            <w:pPr>
              <w:spacing w:before="40" w:after="40" w:line="276" w:lineRule="auto"/>
            </w:pPr>
            <w:r>
              <w:rPr>
                <w:rFonts w:ascii="Calibri" w:hAnsi="Calibri"/>
                <w:sz w:val="18"/>
              </w:rPr>
              <w:t>user_role = 5</w:t>
            </w:r>
          </w:p>
        </w:tc>
        <w:tc>
          <w:tcPr>
            <w:tcW w:type="dxa" w:w="1296"/>
            <w:shd w:fill="F1F5F9"/>
            <w:vAlign w:val="center"/>
          </w:tcPr>
          <w:p>
            <w:pPr>
              <w:spacing w:before="40" w:after="40" w:line="276" w:lineRule="auto"/>
            </w:pPr>
            <w:r>
              <w:rPr>
                <w:rFonts w:ascii="Calibri" w:hAnsi="Calibri"/>
                <w:sz w:val="18"/>
              </w:rPr>
              <w:t>573</w:t>
            </w:r>
          </w:p>
        </w:tc>
        <w:tc>
          <w:tcPr>
            <w:tcW w:type="dxa" w:w="1152"/>
            <w:shd w:fill="F1F5F9"/>
            <w:vAlign w:val="center"/>
          </w:tcPr>
          <w:p>
            <w:pPr>
              <w:spacing w:before="40" w:after="40" w:line="276" w:lineRule="auto"/>
            </w:pPr>
            <w:r>
              <w:rPr>
                <w:rFonts w:ascii="Calibri" w:hAnsi="Calibri"/>
                <w:sz w:val="18"/>
              </w:rPr>
              <w:t>1.97%</w:t>
            </w:r>
          </w:p>
        </w:tc>
        <w:tc>
          <w:tcPr>
            <w:tcW w:type="dxa" w:w="2592"/>
            <w:shd w:fill="F1F5F9"/>
            <w:vAlign w:val="center"/>
          </w:tcPr>
          <w:p>
            <w:pPr>
              <w:spacing w:before="40" w:after="40" w:line="276" w:lineRule="auto"/>
            </w:pPr>
            <w:r>
              <w:rPr>
                <w:rFonts w:ascii="Calibri" w:hAnsi="Calibri"/>
                <w:sz w:val="18"/>
              </w:rPr>
              <w:t>Wholesaler / Stockist</w:t>
            </w:r>
          </w:p>
        </w:tc>
        <w:tc>
          <w:tcPr>
            <w:tcW w:type="dxa" w:w="2736"/>
            <w:shd w:fill="F1F5F9"/>
            <w:vAlign w:val="center"/>
          </w:tcPr>
          <w:p>
            <w:pPr>
              <w:spacing w:before="40" w:after="40" w:line="276" w:lineRule="auto"/>
            </w:pPr>
            <w:r>
              <w:rPr>
                <w:rFonts w:ascii="Calibri" w:hAnsi="Calibri"/>
                <w:sz w:val="18"/>
              </w:rPr>
              <w:t>Supply Chain Channel  [  ] Approved</w:t>
            </w:r>
          </w:p>
        </w:tc>
      </w:tr>
      <w:tr>
        <w:tc>
          <w:tcPr>
            <w:tcW w:type="dxa" w:w="1728"/>
            <w:shd w:fill="FFFFFF"/>
            <w:vAlign w:val="center"/>
          </w:tcPr>
          <w:p>
            <w:pPr>
              <w:spacing w:before="40" w:after="40" w:line="276" w:lineRule="auto"/>
            </w:pPr>
            <w:r>
              <w:rPr>
                <w:rFonts w:ascii="Calibri" w:hAnsi="Calibri"/>
                <w:sz w:val="18"/>
              </w:rPr>
              <w:t>user_role = 6</w:t>
            </w:r>
          </w:p>
        </w:tc>
        <w:tc>
          <w:tcPr>
            <w:tcW w:type="dxa" w:w="1296"/>
            <w:shd w:fill="FFFFFF"/>
            <w:vAlign w:val="center"/>
          </w:tcPr>
          <w:p>
            <w:pPr>
              <w:spacing w:before="40" w:after="40" w:line="276" w:lineRule="auto"/>
            </w:pPr>
            <w:r>
              <w:rPr>
                <w:rFonts w:ascii="Calibri" w:hAnsi="Calibri"/>
                <w:sz w:val="18"/>
              </w:rPr>
              <w:t>248</w:t>
            </w:r>
          </w:p>
        </w:tc>
        <w:tc>
          <w:tcPr>
            <w:tcW w:type="dxa" w:w="1152"/>
            <w:shd w:fill="FFFFFF"/>
            <w:vAlign w:val="center"/>
          </w:tcPr>
          <w:p>
            <w:pPr>
              <w:spacing w:before="40" w:after="40" w:line="276" w:lineRule="auto"/>
            </w:pPr>
            <w:r>
              <w:rPr>
                <w:rFonts w:ascii="Calibri" w:hAnsi="Calibri"/>
                <w:sz w:val="18"/>
              </w:rPr>
              <w:t>0.85%</w:t>
            </w:r>
          </w:p>
        </w:tc>
        <w:tc>
          <w:tcPr>
            <w:tcW w:type="dxa" w:w="2592"/>
            <w:shd w:fill="FFFFFF"/>
            <w:vAlign w:val="center"/>
          </w:tcPr>
          <w:p>
            <w:pPr>
              <w:spacing w:before="40" w:after="40" w:line="276" w:lineRule="auto"/>
            </w:pPr>
            <w:r>
              <w:rPr>
                <w:rFonts w:ascii="Calibri" w:hAnsi="Calibri"/>
                <w:sz w:val="18"/>
              </w:rPr>
              <w:t>Super Distributor</w:t>
            </w:r>
          </w:p>
        </w:tc>
        <w:tc>
          <w:tcPr>
            <w:tcW w:type="dxa" w:w="2736"/>
            <w:shd w:fill="FFFFFF"/>
            <w:vAlign w:val="center"/>
          </w:tcPr>
          <w:p>
            <w:pPr>
              <w:spacing w:before="40" w:after="40" w:line="276" w:lineRule="auto"/>
            </w:pPr>
            <w:r>
              <w:rPr>
                <w:rFonts w:ascii="Calibri" w:hAnsi="Calibri"/>
                <w:sz w:val="18"/>
              </w:rPr>
              <w:t>Enterprise Distribution  [  ] Approved</w:t>
            </w:r>
          </w:p>
        </w:tc>
      </w:tr>
      <w:tr>
        <w:tc>
          <w:tcPr>
            <w:tcW w:type="dxa" w:w="1728"/>
            <w:shd w:fill="F1F5F9"/>
            <w:vAlign w:val="center"/>
          </w:tcPr>
          <w:p>
            <w:pPr>
              <w:spacing w:before="40" w:after="40" w:line="276" w:lineRule="auto"/>
            </w:pPr>
            <w:r>
              <w:rPr>
                <w:rFonts w:ascii="Calibri" w:hAnsi="Calibri"/>
                <w:sz w:val="18"/>
              </w:rPr>
              <w:t>user_role = 7</w:t>
            </w:r>
          </w:p>
        </w:tc>
        <w:tc>
          <w:tcPr>
            <w:tcW w:type="dxa" w:w="1296"/>
            <w:shd w:fill="F1F5F9"/>
            <w:vAlign w:val="center"/>
          </w:tcPr>
          <w:p>
            <w:pPr>
              <w:spacing w:before="40" w:after="40" w:line="276" w:lineRule="auto"/>
            </w:pPr>
            <w:r>
              <w:rPr>
                <w:rFonts w:ascii="Calibri" w:hAnsi="Calibri"/>
                <w:sz w:val="18"/>
              </w:rPr>
              <w:t>1</w:t>
            </w:r>
          </w:p>
        </w:tc>
        <w:tc>
          <w:tcPr>
            <w:tcW w:type="dxa" w:w="1152"/>
            <w:shd w:fill="F1F5F9"/>
            <w:vAlign w:val="center"/>
          </w:tcPr>
          <w:p>
            <w:pPr>
              <w:spacing w:before="40" w:after="40" w:line="276" w:lineRule="auto"/>
            </w:pPr>
            <w:r>
              <w:rPr>
                <w:rFonts w:ascii="Calibri" w:hAnsi="Calibri"/>
                <w:sz w:val="18"/>
              </w:rPr>
              <w:t>0.00%</w:t>
            </w:r>
          </w:p>
        </w:tc>
        <w:tc>
          <w:tcPr>
            <w:tcW w:type="dxa" w:w="2592"/>
            <w:shd w:fill="F1F5F9"/>
            <w:vAlign w:val="center"/>
          </w:tcPr>
          <w:p>
            <w:pPr>
              <w:spacing w:before="40" w:after="40" w:line="276" w:lineRule="auto"/>
            </w:pPr>
            <w:r>
              <w:rPr>
                <w:rFonts w:ascii="Calibri" w:hAnsi="Calibri"/>
                <w:sz w:val="18"/>
              </w:rPr>
              <w:t>System Master Admin</w:t>
            </w:r>
          </w:p>
        </w:tc>
        <w:tc>
          <w:tcPr>
            <w:tcW w:type="dxa" w:w="2736"/>
            <w:shd w:fill="F1F5F9"/>
            <w:vAlign w:val="center"/>
          </w:tcPr>
          <w:p>
            <w:pPr>
              <w:spacing w:before="40" w:after="40" w:line="276" w:lineRule="auto"/>
            </w:pPr>
            <w:r>
              <w:rPr>
                <w:rFonts w:ascii="Calibri" w:hAnsi="Calibri"/>
                <w:sz w:val="18"/>
              </w:rPr>
              <w:t>Platform Governance  [  ] Approved</w:t>
            </w:r>
          </w:p>
        </w:tc>
      </w:tr>
      <w:tr>
        <w:tc>
          <w:tcPr>
            <w:tcW w:type="dxa" w:w="1728"/>
            <w:shd w:fill="FFFFFF"/>
            <w:vAlign w:val="center"/>
          </w:tcPr>
          <w:p>
            <w:pPr>
              <w:spacing w:before="40" w:after="40" w:line="276" w:lineRule="auto"/>
            </w:pPr>
            <w:r>
              <w:rPr>
                <w:rFonts w:ascii="Calibri" w:hAnsi="Calibri"/>
                <w:sz w:val="18"/>
              </w:rPr>
              <w:t>user_role = 8</w:t>
            </w:r>
          </w:p>
        </w:tc>
        <w:tc>
          <w:tcPr>
            <w:tcW w:type="dxa" w:w="1296"/>
            <w:shd w:fill="FFFFFF"/>
            <w:vAlign w:val="center"/>
          </w:tcPr>
          <w:p>
            <w:pPr>
              <w:spacing w:before="40" w:after="40" w:line="276" w:lineRule="auto"/>
            </w:pPr>
            <w:r>
              <w:rPr>
                <w:rFonts w:ascii="Calibri" w:hAnsi="Calibri"/>
                <w:sz w:val="18"/>
              </w:rPr>
              <w:t>6</w:t>
            </w:r>
          </w:p>
        </w:tc>
        <w:tc>
          <w:tcPr>
            <w:tcW w:type="dxa" w:w="1152"/>
            <w:shd w:fill="FFFFFF"/>
            <w:vAlign w:val="center"/>
          </w:tcPr>
          <w:p>
            <w:pPr>
              <w:spacing w:before="40" w:after="40" w:line="276" w:lineRule="auto"/>
            </w:pPr>
            <w:r>
              <w:rPr>
                <w:rFonts w:ascii="Calibri" w:hAnsi="Calibri"/>
                <w:sz w:val="18"/>
              </w:rPr>
              <w:t>0.02%</w:t>
            </w:r>
          </w:p>
        </w:tc>
        <w:tc>
          <w:tcPr>
            <w:tcW w:type="dxa" w:w="2592"/>
            <w:shd w:fill="FFFFFF"/>
            <w:vAlign w:val="center"/>
          </w:tcPr>
          <w:p>
            <w:pPr>
              <w:spacing w:before="40" w:after="40" w:line="276" w:lineRule="auto"/>
            </w:pPr>
            <w:r>
              <w:rPr>
                <w:rFonts w:ascii="Calibri" w:hAnsi="Calibri"/>
                <w:sz w:val="18"/>
              </w:rPr>
              <w:t>Finance Auditor</w:t>
            </w:r>
          </w:p>
        </w:tc>
        <w:tc>
          <w:tcPr>
            <w:tcW w:type="dxa" w:w="2736"/>
            <w:shd w:fill="FFFFFF"/>
            <w:vAlign w:val="center"/>
          </w:tcPr>
          <w:p>
            <w:pPr>
              <w:spacing w:before="40" w:after="40" w:line="276" w:lineRule="auto"/>
            </w:pPr>
            <w:r>
              <w:rPr>
                <w:rFonts w:ascii="Calibri" w:hAnsi="Calibri"/>
                <w:sz w:val="18"/>
              </w:rPr>
              <w:t>Audit &amp; Compliance  [  ] Approved</w:t>
            </w:r>
          </w:p>
        </w:tc>
      </w:tr>
      <w:tr>
        <w:tc>
          <w:tcPr>
            <w:tcW w:type="dxa" w:w="1728"/>
            <w:shd w:fill="F1F5F9"/>
            <w:vAlign w:val="center"/>
          </w:tcPr>
          <w:p>
            <w:pPr>
              <w:spacing w:before="40" w:after="40" w:line="276" w:lineRule="auto"/>
            </w:pPr>
            <w:r>
              <w:rPr>
                <w:rFonts w:ascii="Calibri" w:hAnsi="Calibri"/>
                <w:sz w:val="18"/>
              </w:rPr>
              <w:t>user_role = 10</w:t>
            </w:r>
          </w:p>
        </w:tc>
        <w:tc>
          <w:tcPr>
            <w:tcW w:type="dxa" w:w="1296"/>
            <w:shd w:fill="F1F5F9"/>
            <w:vAlign w:val="center"/>
          </w:tcPr>
          <w:p>
            <w:pPr>
              <w:spacing w:before="40" w:after="40" w:line="276" w:lineRule="auto"/>
            </w:pPr>
            <w:r>
              <w:rPr>
                <w:rFonts w:ascii="Calibri" w:hAnsi="Calibri"/>
                <w:sz w:val="18"/>
              </w:rPr>
              <w:t>23</w:t>
            </w:r>
          </w:p>
        </w:tc>
        <w:tc>
          <w:tcPr>
            <w:tcW w:type="dxa" w:w="1152"/>
            <w:shd w:fill="F1F5F9"/>
            <w:vAlign w:val="center"/>
          </w:tcPr>
          <w:p>
            <w:pPr>
              <w:spacing w:before="40" w:after="40" w:line="276" w:lineRule="auto"/>
            </w:pPr>
            <w:r>
              <w:rPr>
                <w:rFonts w:ascii="Calibri" w:hAnsi="Calibri"/>
                <w:sz w:val="18"/>
              </w:rPr>
              <w:t>0.08%</w:t>
            </w:r>
          </w:p>
        </w:tc>
        <w:tc>
          <w:tcPr>
            <w:tcW w:type="dxa" w:w="2592"/>
            <w:shd w:fill="F1F5F9"/>
            <w:vAlign w:val="center"/>
          </w:tcPr>
          <w:p>
            <w:pPr>
              <w:spacing w:before="40" w:after="40" w:line="276" w:lineRule="auto"/>
            </w:pPr>
            <w:r>
              <w:rPr>
                <w:rFonts w:ascii="Calibri" w:hAnsi="Calibri"/>
                <w:sz w:val="18"/>
              </w:rPr>
              <w:t>Field Executive</w:t>
            </w:r>
          </w:p>
        </w:tc>
        <w:tc>
          <w:tcPr>
            <w:tcW w:type="dxa" w:w="2736"/>
            <w:shd w:fill="F1F5F9"/>
            <w:vAlign w:val="center"/>
          </w:tcPr>
          <w:p>
            <w:pPr>
              <w:spacing w:before="40" w:after="40" w:line="276" w:lineRule="auto"/>
            </w:pPr>
            <w:r>
              <w:rPr>
                <w:rFonts w:ascii="Calibri" w:hAnsi="Calibri"/>
                <w:sz w:val="18"/>
              </w:rPr>
              <w:t>Field Sales &amp; Scans  [  ] Approved</w:t>
            </w:r>
          </w:p>
        </w:tc>
      </w:tr>
      <w:tr>
        <w:tc>
          <w:tcPr>
            <w:tcW w:type="dxa" w:w="1728"/>
            <w:shd w:fill="FFFFFF"/>
            <w:vAlign w:val="center"/>
          </w:tcPr>
          <w:p>
            <w:pPr>
              <w:spacing w:before="40" w:after="40" w:line="276" w:lineRule="auto"/>
            </w:pPr>
            <w:r>
              <w:rPr>
                <w:rFonts w:ascii="Calibri" w:hAnsi="Calibri"/>
                <w:sz w:val="18"/>
              </w:rPr>
              <w:t>user_role = 11</w:t>
            </w:r>
          </w:p>
        </w:tc>
        <w:tc>
          <w:tcPr>
            <w:tcW w:type="dxa" w:w="1296"/>
            <w:shd w:fill="FFFFFF"/>
            <w:vAlign w:val="center"/>
          </w:tcPr>
          <w:p>
            <w:pPr>
              <w:spacing w:before="40" w:after="40" w:line="276" w:lineRule="auto"/>
            </w:pPr>
            <w:r>
              <w:rPr>
                <w:rFonts w:ascii="Calibri" w:hAnsi="Calibri"/>
                <w:sz w:val="18"/>
              </w:rPr>
              <w:t>10</w:t>
            </w:r>
          </w:p>
        </w:tc>
        <w:tc>
          <w:tcPr>
            <w:tcW w:type="dxa" w:w="1152"/>
            <w:shd w:fill="FFFFFF"/>
            <w:vAlign w:val="center"/>
          </w:tcPr>
          <w:p>
            <w:pPr>
              <w:spacing w:before="40" w:after="40" w:line="276" w:lineRule="auto"/>
            </w:pPr>
            <w:r>
              <w:rPr>
                <w:rFonts w:ascii="Calibri" w:hAnsi="Calibri"/>
                <w:sz w:val="18"/>
              </w:rPr>
              <w:t>0.03%</w:t>
            </w:r>
          </w:p>
        </w:tc>
        <w:tc>
          <w:tcPr>
            <w:tcW w:type="dxa" w:w="2592"/>
            <w:shd w:fill="FFFFFF"/>
            <w:vAlign w:val="center"/>
          </w:tcPr>
          <w:p>
            <w:pPr>
              <w:spacing w:before="40" w:after="40" w:line="276" w:lineRule="auto"/>
            </w:pPr>
            <w:r>
              <w:rPr>
                <w:rFonts w:ascii="Calibri" w:hAnsi="Calibri"/>
                <w:sz w:val="18"/>
              </w:rPr>
              <w:t>Regional Manager</w:t>
            </w:r>
          </w:p>
        </w:tc>
        <w:tc>
          <w:tcPr>
            <w:tcW w:type="dxa" w:w="2736"/>
            <w:shd w:fill="FFFFFF"/>
            <w:vAlign w:val="center"/>
          </w:tcPr>
          <w:p>
            <w:pPr>
              <w:spacing w:before="40" w:after="40" w:line="276" w:lineRule="auto"/>
            </w:pPr>
            <w:r>
              <w:rPr>
                <w:rFonts w:ascii="Calibri" w:hAnsi="Calibri"/>
                <w:sz w:val="18"/>
              </w:rPr>
              <w:t>Regional Management  [  ] Approved</w:t>
            </w:r>
          </w:p>
        </w:tc>
      </w:tr>
      <w:tr>
        <w:tc>
          <w:tcPr>
            <w:tcW w:type="dxa" w:w="1728"/>
            <w:shd w:fill="F1F5F9"/>
            <w:vAlign w:val="center"/>
          </w:tcPr>
          <w:p>
            <w:pPr>
              <w:spacing w:before="40" w:after="40" w:line="276" w:lineRule="auto"/>
            </w:pPr>
            <w:r>
              <w:rPr>
                <w:rFonts w:ascii="Calibri" w:hAnsi="Calibri"/>
                <w:sz w:val="18"/>
              </w:rPr>
              <w:t>user_role = 13</w:t>
            </w:r>
          </w:p>
        </w:tc>
        <w:tc>
          <w:tcPr>
            <w:tcW w:type="dxa" w:w="1296"/>
            <w:shd w:fill="F1F5F9"/>
            <w:vAlign w:val="center"/>
          </w:tcPr>
          <w:p>
            <w:pPr>
              <w:spacing w:before="40" w:after="40" w:line="276" w:lineRule="auto"/>
            </w:pPr>
            <w:r>
              <w:rPr>
                <w:rFonts w:ascii="Calibri" w:hAnsi="Calibri"/>
                <w:sz w:val="18"/>
              </w:rPr>
              <w:t>3</w:t>
            </w:r>
          </w:p>
        </w:tc>
        <w:tc>
          <w:tcPr>
            <w:tcW w:type="dxa" w:w="1152"/>
            <w:shd w:fill="F1F5F9"/>
            <w:vAlign w:val="center"/>
          </w:tcPr>
          <w:p>
            <w:pPr>
              <w:spacing w:before="40" w:after="40" w:line="276" w:lineRule="auto"/>
            </w:pPr>
            <w:r>
              <w:rPr>
                <w:rFonts w:ascii="Calibri" w:hAnsi="Calibri"/>
                <w:sz w:val="18"/>
              </w:rPr>
              <w:t>0.01%</w:t>
            </w:r>
          </w:p>
        </w:tc>
        <w:tc>
          <w:tcPr>
            <w:tcW w:type="dxa" w:w="2592"/>
            <w:shd w:fill="F1F5F9"/>
            <w:vAlign w:val="center"/>
          </w:tcPr>
          <w:p>
            <w:pPr>
              <w:spacing w:before="40" w:after="40" w:line="276" w:lineRule="auto"/>
            </w:pPr>
            <w:r>
              <w:rPr>
                <w:rFonts w:ascii="Calibri" w:hAnsi="Calibri"/>
                <w:sz w:val="18"/>
              </w:rPr>
              <w:t>Support Manager</w:t>
            </w:r>
          </w:p>
        </w:tc>
        <w:tc>
          <w:tcPr>
            <w:tcW w:type="dxa" w:w="2736"/>
            <w:shd w:fill="F1F5F9"/>
            <w:vAlign w:val="center"/>
          </w:tcPr>
          <w:p>
            <w:pPr>
              <w:spacing w:before="40" w:after="40" w:line="276" w:lineRule="auto"/>
            </w:pPr>
            <w:r>
              <w:rPr>
                <w:rFonts w:ascii="Calibri" w:hAnsi="Calibri"/>
                <w:sz w:val="18"/>
              </w:rPr>
              <w:t>Customer Helpdesk  [  ] Approved</w:t>
            </w:r>
          </w:p>
        </w:tc>
      </w:tr>
      <w:tr>
        <w:tc>
          <w:tcPr>
            <w:tcW w:type="dxa" w:w="1728"/>
            <w:shd w:fill="FFFFFF"/>
            <w:vAlign w:val="center"/>
          </w:tcPr>
          <w:p>
            <w:pPr>
              <w:spacing w:before="40" w:after="40" w:line="276" w:lineRule="auto"/>
            </w:pPr>
            <w:r>
              <w:rPr>
                <w:rFonts w:ascii="Calibri" w:hAnsi="Calibri"/>
                <w:sz w:val="18"/>
              </w:rPr>
              <w:t>user_role = 14</w:t>
            </w:r>
          </w:p>
        </w:tc>
        <w:tc>
          <w:tcPr>
            <w:tcW w:type="dxa" w:w="1296"/>
            <w:shd w:fill="FFFFFF"/>
            <w:vAlign w:val="center"/>
          </w:tcPr>
          <w:p>
            <w:pPr>
              <w:spacing w:before="40" w:after="40" w:line="276" w:lineRule="auto"/>
            </w:pPr>
            <w:r>
              <w:rPr>
                <w:rFonts w:ascii="Calibri" w:hAnsi="Calibri"/>
                <w:sz w:val="18"/>
              </w:rPr>
              <w:t>1</w:t>
            </w:r>
          </w:p>
        </w:tc>
        <w:tc>
          <w:tcPr>
            <w:tcW w:type="dxa" w:w="1152"/>
            <w:shd w:fill="FFFFFF"/>
            <w:vAlign w:val="center"/>
          </w:tcPr>
          <w:p>
            <w:pPr>
              <w:spacing w:before="40" w:after="40" w:line="276" w:lineRule="auto"/>
            </w:pPr>
            <w:r>
              <w:rPr>
                <w:rFonts w:ascii="Calibri" w:hAnsi="Calibri"/>
                <w:sz w:val="18"/>
              </w:rPr>
              <w:t>0.00%</w:t>
            </w:r>
          </w:p>
        </w:tc>
        <w:tc>
          <w:tcPr>
            <w:tcW w:type="dxa" w:w="2592"/>
            <w:shd w:fill="FFFFFF"/>
            <w:vAlign w:val="center"/>
          </w:tcPr>
          <w:p>
            <w:pPr>
              <w:spacing w:before="40" w:after="40" w:line="276" w:lineRule="auto"/>
            </w:pPr>
            <w:r>
              <w:rPr>
                <w:rFonts w:ascii="Calibri" w:hAnsi="Calibri"/>
                <w:sz w:val="18"/>
              </w:rPr>
              <w:t>Sandbox / Test User</w:t>
            </w:r>
          </w:p>
        </w:tc>
        <w:tc>
          <w:tcPr>
            <w:tcW w:type="dxa" w:w="2736"/>
            <w:shd w:fill="FFFFFF"/>
            <w:vAlign w:val="center"/>
          </w:tcPr>
          <w:p>
            <w:pPr>
              <w:spacing w:before="40" w:after="40" w:line="276" w:lineRule="auto"/>
            </w:pPr>
            <w:r>
              <w:rPr>
                <w:rFonts w:ascii="Calibri" w:hAnsi="Calibri"/>
                <w:sz w:val="18"/>
              </w:rPr>
              <w:t>QA &amp; Integration Testing  [  ] Approved</w:t>
            </w:r>
          </w:p>
        </w:tc>
      </w:tr>
      <w:tr>
        <w:tc>
          <w:tcPr>
            <w:tcW w:type="dxa" w:w="1728"/>
            <w:shd w:fill="F1F5F9"/>
            <w:vAlign w:val="center"/>
          </w:tcPr>
          <w:p>
            <w:pPr>
              <w:spacing w:before="40" w:after="40" w:line="276" w:lineRule="auto"/>
            </w:pPr>
            <w:r>
              <w:rPr>
                <w:rFonts w:ascii="Calibri" w:hAnsi="Calibri"/>
                <w:sz w:val="18"/>
              </w:rPr>
              <w:t>user_role = NULL</w:t>
            </w:r>
          </w:p>
        </w:tc>
        <w:tc>
          <w:tcPr>
            <w:tcW w:type="dxa" w:w="1296"/>
            <w:shd w:fill="F1F5F9"/>
            <w:vAlign w:val="center"/>
          </w:tcPr>
          <w:p>
            <w:pPr>
              <w:spacing w:before="40" w:after="40" w:line="276" w:lineRule="auto"/>
            </w:pPr>
            <w:r>
              <w:rPr>
                <w:rFonts w:ascii="Calibri" w:hAnsi="Calibri"/>
                <w:sz w:val="18"/>
              </w:rPr>
              <w:t>25</w:t>
            </w:r>
          </w:p>
        </w:tc>
        <w:tc>
          <w:tcPr>
            <w:tcW w:type="dxa" w:w="1152"/>
            <w:shd w:fill="F1F5F9"/>
            <w:vAlign w:val="center"/>
          </w:tcPr>
          <w:p>
            <w:pPr>
              <w:spacing w:before="40" w:after="40" w:line="276" w:lineRule="auto"/>
            </w:pPr>
            <w:r>
              <w:rPr>
                <w:rFonts w:ascii="Calibri" w:hAnsi="Calibri"/>
                <w:sz w:val="18"/>
              </w:rPr>
              <w:t>0.09%</w:t>
            </w:r>
          </w:p>
        </w:tc>
        <w:tc>
          <w:tcPr>
            <w:tcW w:type="dxa" w:w="2592"/>
            <w:shd w:fill="F1F5F9"/>
            <w:vAlign w:val="center"/>
          </w:tcPr>
          <w:p>
            <w:pPr>
              <w:spacing w:before="40" w:after="40" w:line="276" w:lineRule="auto"/>
            </w:pPr>
            <w:r>
              <w:rPr>
                <w:rFonts w:ascii="Calibri" w:hAnsi="Calibri"/>
                <w:sz w:val="18"/>
              </w:rPr>
              <w:t>Unassigned Profile</w:t>
            </w:r>
          </w:p>
        </w:tc>
        <w:tc>
          <w:tcPr>
            <w:tcW w:type="dxa" w:w="2736"/>
            <w:shd w:fill="F1F5F9"/>
            <w:vAlign w:val="center"/>
          </w:tcPr>
          <w:p>
            <w:pPr>
              <w:spacing w:before="40" w:after="40" w:line="276" w:lineRule="auto"/>
            </w:pPr>
            <w:r>
              <w:rPr>
                <w:rFonts w:ascii="Calibri" w:hAnsi="Calibri"/>
                <w:sz w:val="18"/>
              </w:rPr>
              <w:t>Legacy Unassigned  [  ] Approved</w:t>
            </w:r>
          </w:p>
        </w:tc>
      </w:tr>
    </w:tbl>
    <w:p/>
    <w:p>
      <w:pPr>
        <w:spacing w:before="280" w:after="120" w:line="276" w:lineRule="auto"/>
      </w:pPr>
      <w:r>
        <w:rPr>
          <w:rFonts w:ascii="Calibri" w:hAnsi="Calibri"/>
          <w:b/>
          <w:color w:val="1E3A8A"/>
          <w:sz w:val="32"/>
        </w:rPr>
        <w:t>4. DOMAIN SEMANTICS &amp; CALCULATED METRICS</w:t>
      </w:r>
    </w:p>
    <w:p>
      <w:pPr>
        <w:spacing w:before="60" w:after="80" w:line="276" w:lineRule="auto"/>
      </w:pPr>
      <w:r>
        <w:rPr>
          <w:rFonts w:ascii="Calibri" w:hAnsi="Calibri"/>
          <w:color w:val="0F172A"/>
          <w:sz w:val="20"/>
        </w:rPr>
        <w:t>Formal SQL expressions and business logic rules comparing static profile column snapshots against dynamic ledger calculation expressions.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vAlign w:val="center"/>
          </w:tcPr>
          <w:p>
            <w:pPr>
              <w:spacing w:before="40" w:after="40" w:line="276" w:lineRule="auto"/>
            </w:pPr>
            <w:r>
              <w:rPr>
                <w:rFonts w:ascii="Calibri" w:hAnsi="Calibri"/>
                <w:b/>
                <w:color w:val="FFFFFF"/>
                <w:sz w:val="18"/>
              </w:rPr>
              <w:t>Metric Name</w:t>
            </w:r>
          </w:p>
        </w:tc>
        <w:tc>
          <w:tcPr>
            <w:tcW w:type="dxa" w:w="2160"/>
            <w:shd w:fill="1E293B"/>
            <w:vAlign w:val="center"/>
          </w:tcPr>
          <w:p>
            <w:pPr>
              <w:spacing w:before="40" w:after="40" w:line="276" w:lineRule="auto"/>
            </w:pPr>
            <w:r>
              <w:rPr>
                <w:rFonts w:ascii="Calibri" w:hAnsi="Calibri"/>
                <w:b/>
                <w:color w:val="FFFFFF"/>
                <w:sz w:val="18"/>
              </w:rPr>
              <w:t>Target Table &amp; Column</w:t>
            </w:r>
          </w:p>
        </w:tc>
        <w:tc>
          <w:tcPr>
            <w:tcW w:type="dxa" w:w="2880"/>
            <w:shd w:fill="1E293B"/>
            <w:vAlign w:val="center"/>
          </w:tcPr>
          <w:p>
            <w:pPr>
              <w:spacing w:before="40" w:after="40" w:line="276" w:lineRule="auto"/>
            </w:pPr>
            <w:r>
              <w:rPr>
                <w:rFonts w:ascii="Calibri" w:hAnsi="Calibri"/>
                <w:b/>
                <w:color w:val="FFFFFF"/>
                <w:sz w:val="18"/>
              </w:rPr>
              <w:t>Proposed SQL Expression</w:t>
            </w:r>
          </w:p>
        </w:tc>
        <w:tc>
          <w:tcPr>
            <w:tcW w:type="dxa" w:w="2304"/>
            <w:shd w:fill="1E293B"/>
            <w:vAlign w:val="center"/>
          </w:tcPr>
          <w:p>
            <w:pPr>
              <w:spacing w:before="40" w:after="40" w:line="276" w:lineRule="auto"/>
            </w:pPr>
            <w:r>
              <w:rPr>
                <w:rFonts w:ascii="Calibri" w:hAnsi="Calibri"/>
                <w:b/>
                <w:color w:val="FFFFFF"/>
                <w:sz w:val="18"/>
              </w:rPr>
              <w:t>Business Definition &amp; Expert Sign-Off</w:t>
            </w:r>
          </w:p>
        </w:tc>
      </w:tr>
      <w:tr>
        <w:tc>
          <w:tcPr>
            <w:tcW w:type="dxa" w:w="2160"/>
            <w:shd w:fill="F1F5F9"/>
            <w:vAlign w:val="center"/>
          </w:tcPr>
          <w:p>
            <w:pPr>
              <w:spacing w:before="40" w:after="40" w:line="276" w:lineRule="auto"/>
            </w:pPr>
            <w:r>
              <w:rPr>
                <w:rFonts w:ascii="Calibri" w:hAnsi="Calibri"/>
                <w:sz w:val="18"/>
              </w:rPr>
              <w:t>1. Static Profile Balance</w:t>
            </w:r>
          </w:p>
        </w:tc>
        <w:tc>
          <w:tcPr>
            <w:tcW w:type="dxa" w:w="2160"/>
            <w:shd w:fill="F1F5F9"/>
            <w:vAlign w:val="center"/>
          </w:tcPr>
          <w:p>
            <w:pPr>
              <w:spacing w:before="40" w:after="40" w:line="276" w:lineRule="auto"/>
            </w:pPr>
            <w:r>
              <w:rPr>
                <w:rFonts w:ascii="Calibri" w:hAnsi="Calibri"/>
                <w:sz w:val="18"/>
              </w:rPr>
              <w:t>users.wallet_balance</w:t>
            </w:r>
          </w:p>
        </w:tc>
        <w:tc>
          <w:tcPr>
            <w:tcW w:type="dxa" w:w="2880"/>
            <w:shd w:fill="F1F5F9"/>
            <w:vAlign w:val="center"/>
          </w:tcPr>
          <w:p>
            <w:pPr>
              <w:spacing w:before="40" w:after="40" w:line="276" w:lineRule="auto"/>
            </w:pPr>
            <w:r>
              <w:rPr>
                <w:rFonts w:ascii="Calibri" w:hAnsi="Calibri"/>
                <w:sz w:val="18"/>
              </w:rPr>
              <w:t>SUM(wallet_balance)</w:t>
            </w:r>
          </w:p>
        </w:tc>
        <w:tc>
          <w:tcPr>
            <w:tcW w:type="dxa" w:w="2304"/>
            <w:shd w:fill="F1F5F9"/>
            <w:vAlign w:val="center"/>
          </w:tcPr>
          <w:p>
            <w:pPr>
              <w:spacing w:before="40" w:after="40" w:line="276" w:lineRule="auto"/>
            </w:pPr>
            <w:r>
              <w:rPr>
                <w:rFonts w:ascii="Calibri" w:hAnsi="Calibri"/>
                <w:sz w:val="18"/>
              </w:rPr>
              <w:t>Stored wallet balance snapshot  [  ] Approved</w:t>
            </w:r>
          </w:p>
        </w:tc>
      </w:tr>
      <w:tr>
        <w:tc>
          <w:tcPr>
            <w:tcW w:type="dxa" w:w="2160"/>
            <w:shd w:fill="FFFFFF"/>
            <w:vAlign w:val="center"/>
          </w:tcPr>
          <w:p>
            <w:pPr>
              <w:spacing w:before="40" w:after="40" w:line="276" w:lineRule="auto"/>
            </w:pPr>
            <w:r>
              <w:rPr>
                <w:rFonts w:ascii="Calibri" w:hAnsi="Calibri"/>
                <w:sz w:val="18"/>
              </w:rPr>
              <w:t>2. Dynamic Ledger Balance</w:t>
            </w:r>
          </w:p>
        </w:tc>
        <w:tc>
          <w:tcPr>
            <w:tcW w:type="dxa" w:w="2160"/>
            <w:shd w:fill="FFFFFF"/>
            <w:vAlign w:val="center"/>
          </w:tcPr>
          <w:p>
            <w:pPr>
              <w:spacing w:before="40" w:after="40" w:line="276" w:lineRule="auto"/>
            </w:pPr>
            <w:r>
              <w:rPr>
                <w:rFonts w:ascii="Calibri" w:hAnsi="Calibri"/>
                <w:sz w:val="18"/>
              </w:rPr>
              <w:t>wallet_transaction.amount</w:t>
            </w:r>
          </w:p>
        </w:tc>
        <w:tc>
          <w:tcPr>
            <w:tcW w:type="dxa" w:w="2880"/>
            <w:shd w:fill="FFFFFF"/>
            <w:vAlign w:val="center"/>
          </w:tcPr>
          <w:p>
            <w:pPr>
              <w:spacing w:before="40" w:after="40" w:line="276" w:lineRule="auto"/>
            </w:pPr>
            <w:r>
              <w:rPr>
                <w:rFonts w:ascii="Calibri" w:hAnsi="Calibri"/>
                <w:sz w:val="18"/>
              </w:rPr>
              <w:t>SUM(CASE WHEN reference_type != 'withdrawal' THEN amount ELSE -amount END)</w:t>
            </w:r>
          </w:p>
        </w:tc>
        <w:tc>
          <w:tcPr>
            <w:tcW w:type="dxa" w:w="2304"/>
            <w:shd w:fill="FFFFFF"/>
            <w:vAlign w:val="center"/>
          </w:tcPr>
          <w:p>
            <w:pPr>
              <w:spacing w:before="40" w:after="40" w:line="276" w:lineRule="auto"/>
            </w:pPr>
            <w:r>
              <w:rPr>
                <w:rFonts w:ascii="Calibri" w:hAnsi="Calibri"/>
                <w:sz w:val="18"/>
              </w:rPr>
              <w:t>Net calculated financial balance  [  ] Approved</w:t>
            </w:r>
          </w:p>
        </w:tc>
      </w:tr>
      <w:tr>
        <w:tc>
          <w:tcPr>
            <w:tcW w:type="dxa" w:w="2160"/>
            <w:shd w:fill="F1F5F9"/>
            <w:vAlign w:val="center"/>
          </w:tcPr>
          <w:p>
            <w:pPr>
              <w:spacing w:before="40" w:after="40" w:line="276" w:lineRule="auto"/>
            </w:pPr>
            <w:r>
              <w:rPr>
                <w:rFonts w:ascii="Calibri" w:hAnsi="Calibri"/>
                <w:sz w:val="18"/>
              </w:rPr>
              <w:t>3. Gross Earnings</w:t>
            </w:r>
          </w:p>
        </w:tc>
        <w:tc>
          <w:tcPr>
            <w:tcW w:type="dxa" w:w="2160"/>
            <w:shd w:fill="F1F5F9"/>
            <w:vAlign w:val="center"/>
          </w:tcPr>
          <w:p>
            <w:pPr>
              <w:spacing w:before="40" w:after="40" w:line="276" w:lineRule="auto"/>
            </w:pPr>
            <w:r>
              <w:rPr>
                <w:rFonts w:ascii="Calibri" w:hAnsi="Calibri"/>
                <w:sz w:val="18"/>
              </w:rPr>
              <w:t>wallet_transaction.amount</w:t>
            </w:r>
          </w:p>
        </w:tc>
        <w:tc>
          <w:tcPr>
            <w:tcW w:type="dxa" w:w="2880"/>
            <w:shd w:fill="F1F5F9"/>
            <w:vAlign w:val="center"/>
          </w:tcPr>
          <w:p>
            <w:pPr>
              <w:spacing w:before="40" w:after="40" w:line="276" w:lineRule="auto"/>
            </w:pPr>
            <w:r>
              <w:rPr>
                <w:rFonts w:ascii="Calibri" w:hAnsi="Calibri"/>
                <w:sz w:val="18"/>
              </w:rPr>
              <w:t>SUM(amount) WHERE reference_type IN ('cash_point', 'topup', 'incentive', 'bonus_conversion', 'referral_earning', 'credit_note')</w:t>
            </w:r>
          </w:p>
        </w:tc>
        <w:tc>
          <w:tcPr>
            <w:tcW w:type="dxa" w:w="2304"/>
            <w:shd w:fill="F1F5F9"/>
            <w:vAlign w:val="center"/>
          </w:tcPr>
          <w:p>
            <w:pPr>
              <w:spacing w:before="40" w:after="40" w:line="276" w:lineRule="auto"/>
            </w:pPr>
            <w:r>
              <w:rPr>
                <w:rFonts w:ascii="Calibri" w:hAnsi="Calibri"/>
                <w:sz w:val="18"/>
              </w:rPr>
              <w:t>Total monetary credits earned  [  ] Approved</w:t>
            </w:r>
          </w:p>
        </w:tc>
      </w:tr>
      <w:tr>
        <w:tc>
          <w:tcPr>
            <w:tcW w:type="dxa" w:w="2160"/>
            <w:shd w:fill="FFFFFF"/>
            <w:vAlign w:val="center"/>
          </w:tcPr>
          <w:p>
            <w:pPr>
              <w:spacing w:before="40" w:after="40" w:line="276" w:lineRule="auto"/>
            </w:pPr>
            <w:r>
              <w:rPr>
                <w:rFonts w:ascii="Calibri" w:hAnsi="Calibri"/>
                <w:sz w:val="18"/>
              </w:rPr>
              <w:t>4. Total Redemptions</w:t>
            </w:r>
          </w:p>
        </w:tc>
        <w:tc>
          <w:tcPr>
            <w:tcW w:type="dxa" w:w="2160"/>
            <w:shd w:fill="FFFFFF"/>
            <w:vAlign w:val="center"/>
          </w:tcPr>
          <w:p>
            <w:pPr>
              <w:spacing w:before="40" w:after="40" w:line="276" w:lineRule="auto"/>
            </w:pPr>
            <w:r>
              <w:rPr>
                <w:rFonts w:ascii="Calibri" w:hAnsi="Calibri"/>
                <w:sz w:val="18"/>
              </w:rPr>
              <w:t>wallet_transaction.amount</w:t>
            </w:r>
          </w:p>
        </w:tc>
        <w:tc>
          <w:tcPr>
            <w:tcW w:type="dxa" w:w="2880"/>
            <w:shd w:fill="FFFFFF"/>
            <w:vAlign w:val="center"/>
          </w:tcPr>
          <w:p>
            <w:pPr>
              <w:spacing w:before="40" w:after="40" w:line="276" w:lineRule="auto"/>
            </w:pPr>
            <w:r>
              <w:rPr>
                <w:rFonts w:ascii="Calibri" w:hAnsi="Calibri"/>
                <w:sz w:val="18"/>
              </w:rPr>
              <w:t>SUM(amount) WHERE reference_type = 'withdrawal'</w:t>
            </w:r>
          </w:p>
        </w:tc>
        <w:tc>
          <w:tcPr>
            <w:tcW w:type="dxa" w:w="2304"/>
            <w:shd w:fill="FFFFFF"/>
            <w:vAlign w:val="center"/>
          </w:tcPr>
          <w:p>
            <w:pPr>
              <w:spacing w:before="40" w:after="40" w:line="276" w:lineRule="auto"/>
            </w:pPr>
            <w:r>
              <w:rPr>
                <w:rFonts w:ascii="Calibri" w:hAnsi="Calibri"/>
                <w:sz w:val="18"/>
              </w:rPr>
              <w:t>Total cash payouts redeemed  [  ] Approved</w:t>
            </w:r>
          </w:p>
        </w:tc>
      </w:tr>
      <w:tr>
        <w:tc>
          <w:tcPr>
            <w:tcW w:type="dxa" w:w="2160"/>
            <w:shd w:fill="F1F5F9"/>
            <w:vAlign w:val="center"/>
          </w:tcPr>
          <w:p>
            <w:pPr>
              <w:spacing w:before="40" w:after="40" w:line="276" w:lineRule="auto"/>
            </w:pPr>
            <w:r>
              <w:rPr>
                <w:rFonts w:ascii="Calibri" w:hAnsi="Calibri"/>
                <w:sz w:val="18"/>
              </w:rPr>
              <w:t>5. Retailer Box Scans</w:t>
            </w:r>
          </w:p>
        </w:tc>
        <w:tc>
          <w:tcPr>
            <w:tcW w:type="dxa" w:w="2160"/>
            <w:shd w:fill="F1F5F9"/>
            <w:vAlign w:val="center"/>
          </w:tcPr>
          <w:p>
            <w:pPr>
              <w:spacing w:before="40" w:after="40" w:line="276" w:lineRule="auto"/>
            </w:pPr>
            <w:r>
              <w:rPr>
                <w:rFonts w:ascii="Calibri" w:hAnsi="Calibri"/>
                <w:sz w:val="18"/>
              </w:rPr>
              <w:t>sku_inventories.order_type</w:t>
            </w:r>
          </w:p>
        </w:tc>
        <w:tc>
          <w:tcPr>
            <w:tcW w:type="dxa" w:w="2880"/>
            <w:shd w:fill="F1F5F9"/>
            <w:vAlign w:val="center"/>
          </w:tcPr>
          <w:p>
            <w:pPr>
              <w:spacing w:before="40" w:after="40" w:line="276" w:lineRule="auto"/>
            </w:pPr>
            <w:r>
              <w:rPr>
                <w:rFonts w:ascii="Calibri" w:hAnsi="Calibri"/>
                <w:sz w:val="18"/>
              </w:rPr>
              <w:t>COUNT(*) WHERE order_type = 'Retailer' AND retailer_scanned_at IS NOT NULL</w:t>
            </w:r>
          </w:p>
        </w:tc>
        <w:tc>
          <w:tcPr>
            <w:tcW w:type="dxa" w:w="2304"/>
            <w:shd w:fill="F1F5F9"/>
            <w:vAlign w:val="center"/>
          </w:tcPr>
          <w:p>
            <w:pPr>
              <w:spacing w:before="40" w:after="40" w:line="276" w:lineRule="auto"/>
            </w:pPr>
            <w:r>
              <w:rPr>
                <w:rFonts w:ascii="Calibri" w:hAnsi="Calibri"/>
                <w:sz w:val="18"/>
              </w:rPr>
              <w:t>Retailer QR box scans completed  [  ] Approved</w:t>
            </w:r>
          </w:p>
        </w:tc>
      </w:tr>
      <w:tr>
        <w:tc>
          <w:tcPr>
            <w:tcW w:type="dxa" w:w="2160"/>
            <w:shd w:fill="FFFFFF"/>
            <w:vAlign w:val="center"/>
          </w:tcPr>
          <w:p>
            <w:pPr>
              <w:spacing w:before="40" w:after="40" w:line="276" w:lineRule="auto"/>
            </w:pPr>
            <w:r>
              <w:rPr>
                <w:rFonts w:ascii="Calibri" w:hAnsi="Calibri"/>
                <w:sz w:val="18"/>
              </w:rPr>
              <w:t>6. Wholesaler Box Scans</w:t>
            </w:r>
          </w:p>
        </w:tc>
        <w:tc>
          <w:tcPr>
            <w:tcW w:type="dxa" w:w="2160"/>
            <w:shd w:fill="FFFFFF"/>
            <w:vAlign w:val="center"/>
          </w:tcPr>
          <w:p>
            <w:pPr>
              <w:spacing w:before="40" w:after="40" w:line="276" w:lineRule="auto"/>
            </w:pPr>
            <w:r>
              <w:rPr>
                <w:rFonts w:ascii="Calibri" w:hAnsi="Calibri"/>
                <w:sz w:val="18"/>
              </w:rPr>
              <w:t>sku_inventories.order_type</w:t>
            </w:r>
          </w:p>
        </w:tc>
        <w:tc>
          <w:tcPr>
            <w:tcW w:type="dxa" w:w="2880"/>
            <w:shd w:fill="FFFFFF"/>
            <w:vAlign w:val="center"/>
          </w:tcPr>
          <w:p>
            <w:pPr>
              <w:spacing w:before="40" w:after="40" w:line="276" w:lineRule="auto"/>
            </w:pPr>
            <w:r>
              <w:rPr>
                <w:rFonts w:ascii="Calibri" w:hAnsi="Calibri"/>
                <w:sz w:val="18"/>
              </w:rPr>
              <w:t>COUNT(*) WHERE order_type IN ('Distributor', 'Distributors') AND wholeseller_scanned_at IS NOT NULL</w:t>
            </w:r>
          </w:p>
        </w:tc>
        <w:tc>
          <w:tcPr>
            <w:tcW w:type="dxa" w:w="2304"/>
            <w:shd w:fill="FFFFFF"/>
            <w:vAlign w:val="center"/>
          </w:tcPr>
          <w:p>
            <w:pPr>
              <w:spacing w:before="40" w:after="40" w:line="276" w:lineRule="auto"/>
            </w:pPr>
            <w:r>
              <w:rPr>
                <w:rFonts w:ascii="Calibri" w:hAnsi="Calibri"/>
                <w:sz w:val="18"/>
              </w:rPr>
              <w:t>Wholesaler box scans completed  [  ] Approved</w:t>
            </w:r>
          </w:p>
        </w:tc>
      </w:tr>
      <w:tr>
        <w:tc>
          <w:tcPr>
            <w:tcW w:type="dxa" w:w="2160"/>
            <w:shd w:fill="F1F5F9"/>
            <w:vAlign w:val="center"/>
          </w:tcPr>
          <w:p>
            <w:pPr>
              <w:spacing w:before="40" w:after="40" w:line="276" w:lineRule="auto"/>
            </w:pPr>
            <w:r>
              <w:rPr>
                <w:rFonts w:ascii="Calibri" w:hAnsi="Calibri"/>
                <w:sz w:val="18"/>
              </w:rPr>
              <w:t>7. Total Points Earned</w:t>
            </w:r>
          </w:p>
        </w:tc>
        <w:tc>
          <w:tcPr>
            <w:tcW w:type="dxa" w:w="2160"/>
            <w:shd w:fill="F1F5F9"/>
            <w:vAlign w:val="center"/>
          </w:tcPr>
          <w:p>
            <w:pPr>
              <w:spacing w:before="40" w:after="40" w:line="276" w:lineRule="auto"/>
            </w:pPr>
            <w:r>
              <w:rPr>
                <w:rFonts w:ascii="Calibri" w:hAnsi="Calibri"/>
                <w:sz w:val="18"/>
              </w:rPr>
              <w:t>sku_qr_points_maps.retailer_cash_points</w:t>
            </w:r>
          </w:p>
        </w:tc>
        <w:tc>
          <w:tcPr>
            <w:tcW w:type="dxa" w:w="2880"/>
            <w:shd w:fill="F1F5F9"/>
            <w:vAlign w:val="center"/>
          </w:tcPr>
          <w:p>
            <w:pPr>
              <w:spacing w:before="40" w:after="40" w:line="276" w:lineRule="auto"/>
            </w:pPr>
            <w:r>
              <w:rPr>
                <w:rFonts w:ascii="Calibri" w:hAnsi="Calibri"/>
                <w:sz w:val="18"/>
              </w:rPr>
              <w:t>SUM(q.retailer_cash_points + q.wholeseller_cash_points) via sku_code join</w:t>
            </w:r>
          </w:p>
        </w:tc>
        <w:tc>
          <w:tcPr>
            <w:tcW w:type="dxa" w:w="2304"/>
            <w:shd w:fill="F1F5F9"/>
            <w:vAlign w:val="center"/>
          </w:tcPr>
          <w:p>
            <w:pPr>
              <w:spacing w:before="40" w:after="40" w:line="276" w:lineRule="auto"/>
            </w:pPr>
            <w:r>
              <w:rPr>
                <w:rFonts w:ascii="Calibri" w:hAnsi="Calibri"/>
                <w:sz w:val="18"/>
              </w:rPr>
              <w:t>Total reward points generated  [  ] Approved</w:t>
            </w:r>
          </w:p>
        </w:tc>
      </w:tr>
    </w:tbl>
    <w:p/>
    <w:p>
      <w:pPr>
        <w:spacing w:before="280" w:after="120" w:line="276" w:lineRule="auto"/>
      </w:pPr>
      <w:r>
        <w:rPr>
          <w:rFonts w:ascii="Calibri" w:hAnsi="Calibri"/>
          <w:b/>
          <w:color w:val="1E3A8A"/>
          <w:sz w:val="32"/>
        </w:rPr>
        <w:t>5. RELATIONAL DATA ARCHITECTURE &amp; TEMPORAL BOUNDS</w:t>
      </w:r>
    </w:p>
    <w:p>
      <w:pPr>
        <w:spacing w:before="200" w:after="80" w:line="276" w:lineRule="auto"/>
      </w:pPr>
      <w:r>
        <w:rPr>
          <w:rFonts w:ascii="Calibri" w:hAnsi="Calibri"/>
          <w:b/>
          <w:color w:val="2563EB"/>
          <w:sz w:val="26"/>
        </w:rPr>
        <w:t>5.1 Dual-Role Schema Join Graph</w:t>
      </w:r>
    </w:p>
    <w:tbl>
      <w:tblPr>
        <w:tblW w:type="auto" w:w="0"/>
        <w:jc w:val="center"/>
        <w:tblLook w:firstColumn="1" w:firstRow="1" w:lastColumn="0" w:lastRow="0" w:noHBand="0" w:noVBand="1" w:val="04A0"/>
      </w:tblPr>
      <w:tblGrid>
        <w:gridCol w:w="2340"/>
        <w:gridCol w:w="2340"/>
        <w:gridCol w:w="2340"/>
        <w:gridCol w:w="2340"/>
      </w:tblGrid>
      <w:tr>
        <w:tc>
          <w:tcPr>
            <w:tcW w:type="dxa" w:w="1728"/>
            <w:shd w:fill="1E293B"/>
            <w:vAlign w:val="center"/>
          </w:tcPr>
          <w:p>
            <w:pPr>
              <w:spacing w:before="40" w:after="40" w:line="276" w:lineRule="auto"/>
            </w:pPr>
            <w:r>
              <w:rPr>
                <w:rFonts w:ascii="Calibri" w:hAnsi="Calibri"/>
                <w:b/>
                <w:color w:val="FFFFFF"/>
                <w:sz w:val="18"/>
              </w:rPr>
              <w:t>Source Entity</w:t>
            </w:r>
          </w:p>
        </w:tc>
        <w:tc>
          <w:tcPr>
            <w:tcW w:type="dxa" w:w="3312"/>
            <w:shd w:fill="1E293B"/>
            <w:vAlign w:val="center"/>
          </w:tcPr>
          <w:p>
            <w:pPr>
              <w:spacing w:before="40" w:after="40" w:line="276" w:lineRule="auto"/>
            </w:pPr>
            <w:r>
              <w:rPr>
                <w:rFonts w:ascii="Calibri" w:hAnsi="Calibri"/>
                <w:b/>
                <w:color w:val="FFFFFF"/>
                <w:sz w:val="18"/>
              </w:rPr>
              <w:t>Join Condition &amp; Foreign Keys</w:t>
            </w:r>
          </w:p>
        </w:tc>
        <w:tc>
          <w:tcPr>
            <w:tcW w:type="dxa" w:w="1872"/>
            <w:shd w:fill="1E293B"/>
            <w:vAlign w:val="center"/>
          </w:tcPr>
          <w:p>
            <w:pPr>
              <w:spacing w:before="40" w:after="40" w:line="276" w:lineRule="auto"/>
            </w:pPr>
            <w:r>
              <w:rPr>
                <w:rFonts w:ascii="Calibri" w:hAnsi="Calibri"/>
                <w:b/>
                <w:color w:val="FFFFFF"/>
                <w:sz w:val="18"/>
              </w:rPr>
              <w:t>Target Entity</w:t>
            </w:r>
          </w:p>
        </w:tc>
        <w:tc>
          <w:tcPr>
            <w:tcW w:type="dxa" w:w="2592"/>
            <w:shd w:fill="1E293B"/>
            <w:vAlign w:val="center"/>
          </w:tcPr>
          <w:p>
            <w:pPr>
              <w:spacing w:before="40" w:after="40" w:line="276" w:lineRule="auto"/>
            </w:pPr>
            <w:r>
              <w:rPr>
                <w:rFonts w:ascii="Calibri" w:hAnsi="Calibri"/>
                <w:b/>
                <w:color w:val="FFFFFF"/>
                <w:sz w:val="18"/>
              </w:rPr>
              <w:t>Business Purpose &amp; Expert Sign-Off</w:t>
            </w:r>
          </w:p>
        </w:tc>
      </w:tr>
      <w:tr>
        <w:tc>
          <w:tcPr>
            <w:tcW w:type="dxa" w:w="1728"/>
            <w:shd w:fill="F1F5F9"/>
            <w:vAlign w:val="center"/>
          </w:tcPr>
          <w:p>
            <w:pPr>
              <w:spacing w:before="40" w:after="40" w:line="276" w:lineRule="auto"/>
            </w:pPr>
            <w:r>
              <w:rPr>
                <w:rFonts w:ascii="Calibri" w:hAnsi="Calibri"/>
                <w:sz w:val="18"/>
              </w:rPr>
              <w:t>users</w:t>
            </w:r>
          </w:p>
        </w:tc>
        <w:tc>
          <w:tcPr>
            <w:tcW w:type="dxa" w:w="3312"/>
            <w:shd w:fill="F1F5F9"/>
            <w:vAlign w:val="center"/>
          </w:tcPr>
          <w:p>
            <w:pPr>
              <w:spacing w:before="40" w:after="40" w:line="276" w:lineRule="auto"/>
            </w:pPr>
            <w:r>
              <w:rPr>
                <w:rFonts w:ascii="Calibri" w:hAnsi="Calibri"/>
                <w:sz w:val="18"/>
              </w:rPr>
              <w:t>users.id = wallet_transaction.user_id</w:t>
            </w:r>
          </w:p>
        </w:tc>
        <w:tc>
          <w:tcPr>
            <w:tcW w:type="dxa" w:w="1872"/>
            <w:shd w:fill="F1F5F9"/>
            <w:vAlign w:val="center"/>
          </w:tcPr>
          <w:p>
            <w:pPr>
              <w:spacing w:before="40" w:after="40" w:line="276" w:lineRule="auto"/>
            </w:pPr>
            <w:r>
              <w:rPr>
                <w:rFonts w:ascii="Calibri" w:hAnsi="Calibri"/>
                <w:sz w:val="18"/>
              </w:rPr>
              <w:t>wallet_transaction</w:t>
            </w:r>
          </w:p>
        </w:tc>
        <w:tc>
          <w:tcPr>
            <w:tcW w:type="dxa" w:w="2592"/>
            <w:shd w:fill="F1F5F9"/>
            <w:vAlign w:val="center"/>
          </w:tcPr>
          <w:p>
            <w:pPr>
              <w:spacing w:before="40" w:after="40" w:line="276" w:lineRule="auto"/>
            </w:pPr>
            <w:r>
              <w:rPr>
                <w:rFonts w:ascii="Calibri" w:hAnsi="Calibri"/>
                <w:sz w:val="18"/>
              </w:rPr>
              <w:t>User financial ledger history  [  ] Approved</w:t>
            </w:r>
          </w:p>
        </w:tc>
      </w:tr>
      <w:tr>
        <w:tc>
          <w:tcPr>
            <w:tcW w:type="dxa" w:w="1728"/>
            <w:shd w:fill="FFFFFF"/>
            <w:vAlign w:val="center"/>
          </w:tcPr>
          <w:p>
            <w:pPr>
              <w:spacing w:before="40" w:after="40" w:line="276" w:lineRule="auto"/>
            </w:pPr>
            <w:r>
              <w:rPr>
                <w:rFonts w:ascii="Calibri" w:hAnsi="Calibri"/>
                <w:sz w:val="18"/>
              </w:rPr>
              <w:t>users</w:t>
            </w:r>
          </w:p>
        </w:tc>
        <w:tc>
          <w:tcPr>
            <w:tcW w:type="dxa" w:w="3312"/>
            <w:shd w:fill="FFFFFF"/>
            <w:vAlign w:val="center"/>
          </w:tcPr>
          <w:p>
            <w:pPr>
              <w:spacing w:before="40" w:after="40" w:line="276" w:lineRule="auto"/>
            </w:pPr>
            <w:r>
              <w:rPr>
                <w:rFonts w:ascii="Calibri" w:hAnsi="Calibri"/>
                <w:sz w:val="18"/>
              </w:rPr>
              <w:t>users.id = sku_inventories.status_retailer_id</w:t>
            </w:r>
          </w:p>
        </w:tc>
        <w:tc>
          <w:tcPr>
            <w:tcW w:type="dxa" w:w="1872"/>
            <w:shd w:fill="FFFFFF"/>
            <w:vAlign w:val="center"/>
          </w:tcPr>
          <w:p>
            <w:pPr>
              <w:spacing w:before="40" w:after="40" w:line="276" w:lineRule="auto"/>
            </w:pPr>
            <w:r>
              <w:rPr>
                <w:rFonts w:ascii="Calibri" w:hAnsi="Calibri"/>
                <w:sz w:val="18"/>
              </w:rPr>
              <w:t>sku_inventories</w:t>
            </w:r>
          </w:p>
        </w:tc>
        <w:tc>
          <w:tcPr>
            <w:tcW w:type="dxa" w:w="2592"/>
            <w:shd w:fill="FFFFFF"/>
            <w:vAlign w:val="center"/>
          </w:tcPr>
          <w:p>
            <w:pPr>
              <w:spacing w:before="40" w:after="40" w:line="276" w:lineRule="auto"/>
            </w:pPr>
            <w:r>
              <w:rPr>
                <w:rFonts w:ascii="Calibri" w:hAnsi="Calibri"/>
                <w:sz w:val="18"/>
              </w:rPr>
              <w:t>Retailer product scan assignment  [  ] Approved</w:t>
            </w:r>
          </w:p>
        </w:tc>
      </w:tr>
      <w:tr>
        <w:tc>
          <w:tcPr>
            <w:tcW w:type="dxa" w:w="1728"/>
            <w:shd w:fill="F1F5F9"/>
            <w:vAlign w:val="center"/>
          </w:tcPr>
          <w:p>
            <w:pPr>
              <w:spacing w:before="40" w:after="40" w:line="276" w:lineRule="auto"/>
            </w:pPr>
            <w:r>
              <w:rPr>
                <w:rFonts w:ascii="Calibri" w:hAnsi="Calibri"/>
                <w:sz w:val="18"/>
              </w:rPr>
              <w:t>users</w:t>
            </w:r>
          </w:p>
        </w:tc>
        <w:tc>
          <w:tcPr>
            <w:tcW w:type="dxa" w:w="3312"/>
            <w:shd w:fill="F1F5F9"/>
            <w:vAlign w:val="center"/>
          </w:tcPr>
          <w:p>
            <w:pPr>
              <w:spacing w:before="40" w:after="40" w:line="276" w:lineRule="auto"/>
            </w:pPr>
            <w:r>
              <w:rPr>
                <w:rFonts w:ascii="Calibri" w:hAnsi="Calibri"/>
                <w:sz w:val="18"/>
              </w:rPr>
              <w:t>users.id = sku_inventories.status_wholeseller_id</w:t>
            </w:r>
          </w:p>
        </w:tc>
        <w:tc>
          <w:tcPr>
            <w:tcW w:type="dxa" w:w="1872"/>
            <w:shd w:fill="F1F5F9"/>
            <w:vAlign w:val="center"/>
          </w:tcPr>
          <w:p>
            <w:pPr>
              <w:spacing w:before="40" w:after="40" w:line="276" w:lineRule="auto"/>
            </w:pPr>
            <w:r>
              <w:rPr>
                <w:rFonts w:ascii="Calibri" w:hAnsi="Calibri"/>
                <w:sz w:val="18"/>
              </w:rPr>
              <w:t>sku_inventories</w:t>
            </w:r>
          </w:p>
        </w:tc>
        <w:tc>
          <w:tcPr>
            <w:tcW w:type="dxa" w:w="2592"/>
            <w:shd w:fill="F1F5F9"/>
            <w:vAlign w:val="center"/>
          </w:tcPr>
          <w:p>
            <w:pPr>
              <w:spacing w:before="40" w:after="40" w:line="276" w:lineRule="auto"/>
            </w:pPr>
            <w:r>
              <w:rPr>
                <w:rFonts w:ascii="Calibri" w:hAnsi="Calibri"/>
                <w:sz w:val="18"/>
              </w:rPr>
              <w:t>Wholesaler product scan movement  [  ] Approved</w:t>
            </w:r>
          </w:p>
        </w:tc>
      </w:tr>
      <w:tr>
        <w:tc>
          <w:tcPr>
            <w:tcW w:type="dxa" w:w="1728"/>
            <w:shd w:fill="FFFFFF"/>
            <w:vAlign w:val="center"/>
          </w:tcPr>
          <w:p>
            <w:pPr>
              <w:spacing w:before="40" w:after="40" w:line="276" w:lineRule="auto"/>
            </w:pPr>
            <w:r>
              <w:rPr>
                <w:rFonts w:ascii="Calibri" w:hAnsi="Calibri"/>
                <w:sz w:val="18"/>
              </w:rPr>
              <w:t>users</w:t>
            </w:r>
          </w:p>
        </w:tc>
        <w:tc>
          <w:tcPr>
            <w:tcW w:type="dxa" w:w="3312"/>
            <w:shd w:fill="FFFFFF"/>
            <w:vAlign w:val="center"/>
          </w:tcPr>
          <w:p>
            <w:pPr>
              <w:spacing w:before="40" w:after="40" w:line="276" w:lineRule="auto"/>
            </w:pPr>
            <w:r>
              <w:rPr>
                <w:rFonts w:ascii="Calibri" w:hAnsi="Calibri"/>
                <w:sz w:val="18"/>
              </w:rPr>
              <w:t>users.id = sku_inventories.distributer_id</w:t>
            </w:r>
          </w:p>
        </w:tc>
        <w:tc>
          <w:tcPr>
            <w:tcW w:type="dxa" w:w="1872"/>
            <w:shd w:fill="FFFFFF"/>
            <w:vAlign w:val="center"/>
          </w:tcPr>
          <w:p>
            <w:pPr>
              <w:spacing w:before="40" w:after="40" w:line="276" w:lineRule="auto"/>
            </w:pPr>
            <w:r>
              <w:rPr>
                <w:rFonts w:ascii="Calibri" w:hAnsi="Calibri"/>
                <w:sz w:val="18"/>
              </w:rPr>
              <w:t>sku_inventories</w:t>
            </w:r>
          </w:p>
        </w:tc>
        <w:tc>
          <w:tcPr>
            <w:tcW w:type="dxa" w:w="2592"/>
            <w:shd w:fill="FFFFFF"/>
            <w:vAlign w:val="center"/>
          </w:tcPr>
          <w:p>
            <w:pPr>
              <w:spacing w:before="40" w:after="40" w:line="276" w:lineRule="auto"/>
            </w:pPr>
            <w:r>
              <w:rPr>
                <w:rFonts w:ascii="Calibri" w:hAnsi="Calibri"/>
                <w:sz w:val="18"/>
              </w:rPr>
              <w:t>Distributor inventory allocation  [  ] Approved</w:t>
            </w:r>
          </w:p>
        </w:tc>
      </w:tr>
      <w:tr>
        <w:tc>
          <w:tcPr>
            <w:tcW w:type="dxa" w:w="1728"/>
            <w:shd w:fill="F1F5F9"/>
            <w:vAlign w:val="center"/>
          </w:tcPr>
          <w:p>
            <w:pPr>
              <w:spacing w:before="40" w:after="40" w:line="276" w:lineRule="auto"/>
            </w:pPr>
            <w:r>
              <w:rPr>
                <w:rFonts w:ascii="Calibri" w:hAnsi="Calibri"/>
                <w:sz w:val="18"/>
              </w:rPr>
              <w:t>sku_inventories</w:t>
            </w:r>
          </w:p>
        </w:tc>
        <w:tc>
          <w:tcPr>
            <w:tcW w:type="dxa" w:w="3312"/>
            <w:shd w:fill="F1F5F9"/>
            <w:vAlign w:val="center"/>
          </w:tcPr>
          <w:p>
            <w:pPr>
              <w:spacing w:before="40" w:after="40" w:line="276" w:lineRule="auto"/>
            </w:pPr>
            <w:r>
              <w:rPr>
                <w:rFonts w:ascii="Calibri" w:hAnsi="Calibri"/>
                <w:sz w:val="18"/>
              </w:rPr>
              <w:t>sku_inventories.sku_code = sku_qr_points_maps.sku_code</w:t>
            </w:r>
          </w:p>
        </w:tc>
        <w:tc>
          <w:tcPr>
            <w:tcW w:type="dxa" w:w="1872"/>
            <w:shd w:fill="F1F5F9"/>
            <w:vAlign w:val="center"/>
          </w:tcPr>
          <w:p>
            <w:pPr>
              <w:spacing w:before="40" w:after="40" w:line="276" w:lineRule="auto"/>
            </w:pPr>
            <w:r>
              <w:rPr>
                <w:rFonts w:ascii="Calibri" w:hAnsi="Calibri"/>
                <w:sz w:val="18"/>
              </w:rPr>
              <w:t>sku_qr_points_maps</w:t>
            </w:r>
          </w:p>
        </w:tc>
        <w:tc>
          <w:tcPr>
            <w:tcW w:type="dxa" w:w="2592"/>
            <w:shd w:fill="F1F5F9"/>
            <w:vAlign w:val="center"/>
          </w:tcPr>
          <w:p>
            <w:pPr>
              <w:spacing w:before="40" w:after="40" w:line="276" w:lineRule="auto"/>
            </w:pPr>
            <w:r>
              <w:rPr>
                <w:rFonts w:ascii="Calibri" w:hAnsi="Calibri"/>
                <w:sz w:val="18"/>
              </w:rPr>
              <w:t>Product UOM &amp; Cash Points lookup  [  ] Approved</w:t>
            </w:r>
          </w:p>
        </w:tc>
      </w:tr>
      <w:tr>
        <w:tc>
          <w:tcPr>
            <w:tcW w:type="dxa" w:w="1728"/>
            <w:shd w:fill="FFFFFF"/>
            <w:vAlign w:val="center"/>
          </w:tcPr>
          <w:p>
            <w:pPr>
              <w:spacing w:before="40" w:after="40" w:line="276" w:lineRule="auto"/>
            </w:pPr>
            <w:r>
              <w:rPr>
                <w:rFonts w:ascii="Calibri" w:hAnsi="Calibri"/>
                <w:sz w:val="18"/>
              </w:rPr>
              <w:t>users</w:t>
            </w:r>
          </w:p>
        </w:tc>
        <w:tc>
          <w:tcPr>
            <w:tcW w:type="dxa" w:w="3312"/>
            <w:shd w:fill="FFFFFF"/>
            <w:vAlign w:val="center"/>
          </w:tcPr>
          <w:p>
            <w:pPr>
              <w:spacing w:before="40" w:after="40" w:line="276" w:lineRule="auto"/>
            </w:pPr>
            <w:r>
              <w:rPr>
                <w:rFonts w:ascii="Calibri" w:hAnsi="Calibri"/>
                <w:sz w:val="18"/>
              </w:rPr>
              <w:t>users.id = withdrawal_request.user_id</w:t>
            </w:r>
          </w:p>
        </w:tc>
        <w:tc>
          <w:tcPr>
            <w:tcW w:type="dxa" w:w="1872"/>
            <w:shd w:fill="FFFFFF"/>
            <w:vAlign w:val="center"/>
          </w:tcPr>
          <w:p>
            <w:pPr>
              <w:spacing w:before="40" w:after="40" w:line="276" w:lineRule="auto"/>
            </w:pPr>
            <w:r>
              <w:rPr>
                <w:rFonts w:ascii="Calibri" w:hAnsi="Calibri"/>
                <w:sz w:val="18"/>
              </w:rPr>
              <w:t>withdrawal_request</w:t>
            </w:r>
          </w:p>
        </w:tc>
        <w:tc>
          <w:tcPr>
            <w:tcW w:type="dxa" w:w="2592"/>
            <w:shd w:fill="FFFFFF"/>
            <w:vAlign w:val="center"/>
          </w:tcPr>
          <w:p>
            <w:pPr>
              <w:spacing w:before="40" w:after="40" w:line="276" w:lineRule="auto"/>
            </w:pPr>
            <w:r>
              <w:rPr>
                <w:rFonts w:ascii="Calibri" w:hAnsi="Calibri"/>
                <w:sz w:val="18"/>
              </w:rPr>
              <w:t>Cash payout withdrawal requests  [  ] Approved</w:t>
            </w:r>
          </w:p>
        </w:tc>
      </w:tr>
      <w:tr>
        <w:tc>
          <w:tcPr>
            <w:tcW w:type="dxa" w:w="1728"/>
            <w:shd w:fill="F1F5F9"/>
            <w:vAlign w:val="center"/>
          </w:tcPr>
          <w:p>
            <w:pPr>
              <w:spacing w:before="40" w:after="40" w:line="276" w:lineRule="auto"/>
            </w:pPr>
            <w:r>
              <w:rPr>
                <w:rFonts w:ascii="Calibri" w:hAnsi="Calibri"/>
                <w:sz w:val="18"/>
              </w:rPr>
              <w:t>withdrawal_request</w:t>
            </w:r>
          </w:p>
        </w:tc>
        <w:tc>
          <w:tcPr>
            <w:tcW w:type="dxa" w:w="3312"/>
            <w:shd w:fill="F1F5F9"/>
            <w:vAlign w:val="center"/>
          </w:tcPr>
          <w:p>
            <w:pPr>
              <w:spacing w:before="40" w:after="40" w:line="276" w:lineRule="auto"/>
            </w:pPr>
            <w:r>
              <w:rPr>
                <w:rFonts w:ascii="Calibri" w:hAnsi="Calibri"/>
                <w:sz w:val="18"/>
              </w:rPr>
              <w:t>withdrawal_request.automatic_transaction_id = automatic_transactions.id</w:t>
            </w:r>
          </w:p>
        </w:tc>
        <w:tc>
          <w:tcPr>
            <w:tcW w:type="dxa" w:w="1872"/>
            <w:shd w:fill="F1F5F9"/>
            <w:vAlign w:val="center"/>
          </w:tcPr>
          <w:p>
            <w:pPr>
              <w:spacing w:before="40" w:after="40" w:line="276" w:lineRule="auto"/>
            </w:pPr>
            <w:r>
              <w:rPr>
                <w:rFonts w:ascii="Calibri" w:hAnsi="Calibri"/>
                <w:sz w:val="18"/>
              </w:rPr>
              <w:t>automatic_transactions</w:t>
            </w:r>
          </w:p>
        </w:tc>
        <w:tc>
          <w:tcPr>
            <w:tcW w:type="dxa" w:w="2592"/>
            <w:shd w:fill="F1F5F9"/>
            <w:vAlign w:val="center"/>
          </w:tcPr>
          <w:p>
            <w:pPr>
              <w:spacing w:before="40" w:after="40" w:line="276" w:lineRule="auto"/>
            </w:pPr>
            <w:r>
              <w:rPr>
                <w:rFonts w:ascii="Calibri" w:hAnsi="Calibri"/>
                <w:sz w:val="18"/>
              </w:rPr>
              <w:t>Bank API payout execution log  [  ] Approved</w:t>
            </w:r>
          </w:p>
        </w:tc>
      </w:tr>
      <w:tr>
        <w:tc>
          <w:tcPr>
            <w:tcW w:type="dxa" w:w="1728"/>
            <w:shd w:fill="FFFFFF"/>
            <w:vAlign w:val="center"/>
          </w:tcPr>
          <w:p>
            <w:pPr>
              <w:spacing w:before="40" w:after="40" w:line="276" w:lineRule="auto"/>
            </w:pPr>
            <w:r>
              <w:rPr>
                <w:rFonts w:ascii="Calibri" w:hAnsi="Calibri"/>
                <w:sz w:val="18"/>
              </w:rPr>
              <w:t>companies</w:t>
            </w:r>
          </w:p>
        </w:tc>
        <w:tc>
          <w:tcPr>
            <w:tcW w:type="dxa" w:w="3312"/>
            <w:shd w:fill="FFFFFF"/>
            <w:vAlign w:val="center"/>
          </w:tcPr>
          <w:p>
            <w:pPr>
              <w:spacing w:before="40" w:after="40" w:line="276" w:lineRule="auto"/>
            </w:pPr>
            <w:r>
              <w:rPr>
                <w:rFonts w:ascii="Calibri" w:hAnsi="Calibri"/>
                <w:sz w:val="18"/>
              </w:rPr>
              <w:t>companies.business_info_id = users.business_info_id</w:t>
            </w:r>
          </w:p>
        </w:tc>
        <w:tc>
          <w:tcPr>
            <w:tcW w:type="dxa" w:w="1872"/>
            <w:shd w:fill="FFFFFF"/>
            <w:vAlign w:val="center"/>
          </w:tcPr>
          <w:p>
            <w:pPr>
              <w:spacing w:before="40" w:after="40" w:line="276" w:lineRule="auto"/>
            </w:pPr>
            <w:r>
              <w:rPr>
                <w:rFonts w:ascii="Calibri" w:hAnsi="Calibri"/>
                <w:sz w:val="18"/>
              </w:rPr>
              <w:t>users</w:t>
            </w:r>
          </w:p>
        </w:tc>
        <w:tc>
          <w:tcPr>
            <w:tcW w:type="dxa" w:w="2592"/>
            <w:shd w:fill="FFFFFF"/>
            <w:vAlign w:val="center"/>
          </w:tcPr>
          <w:p>
            <w:pPr>
              <w:spacing w:before="40" w:after="40" w:line="276" w:lineRule="auto"/>
            </w:pPr>
            <w:r>
              <w:rPr>
                <w:rFonts w:ascii="Calibri" w:hAnsi="Calibri"/>
                <w:sz w:val="18"/>
              </w:rPr>
              <w:t>Enterprise business unit grouping  [  ] Approved</w:t>
            </w:r>
          </w:p>
        </w:tc>
      </w:tr>
    </w:tbl>
    <w:p/>
    <w:p>
      <w:pPr>
        <w:spacing w:before="200" w:after="80" w:line="276" w:lineRule="auto"/>
      </w:pPr>
      <w:r>
        <w:rPr>
          <w:rFonts w:ascii="Calibri" w:hAnsi="Calibri"/>
          <w:b/>
          <w:color w:val="2563EB"/>
          <w:sz w:val="26"/>
        </w:rPr>
        <w:t>5.2 Canonical Timestamp Bounds</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vAlign w:val="center"/>
          </w:tcPr>
          <w:p>
            <w:pPr>
              <w:spacing w:before="40" w:after="40" w:line="276" w:lineRule="auto"/>
            </w:pPr>
            <w:r>
              <w:rPr>
                <w:rFonts w:ascii="Calibri" w:hAnsi="Calibri"/>
                <w:b/>
                <w:color w:val="FFFFFF"/>
                <w:sz w:val="18"/>
              </w:rPr>
              <w:t>Table Name</w:t>
            </w:r>
          </w:p>
        </w:tc>
        <w:tc>
          <w:tcPr>
            <w:tcW w:type="dxa" w:w="2160"/>
            <w:shd w:fill="1E293B"/>
            <w:vAlign w:val="center"/>
          </w:tcPr>
          <w:p>
            <w:pPr>
              <w:spacing w:before="40" w:after="40" w:line="276" w:lineRule="auto"/>
            </w:pPr>
            <w:r>
              <w:rPr>
                <w:rFonts w:ascii="Calibri" w:hAnsi="Calibri"/>
                <w:b/>
                <w:color w:val="FFFFFF"/>
                <w:sz w:val="18"/>
              </w:rPr>
              <w:t>Timestamp Column</w:t>
            </w:r>
          </w:p>
        </w:tc>
        <w:tc>
          <w:tcPr>
            <w:tcW w:type="dxa" w:w="1440"/>
            <w:shd w:fill="1E293B"/>
            <w:vAlign w:val="center"/>
          </w:tcPr>
          <w:p>
            <w:pPr>
              <w:spacing w:before="40" w:after="40" w:line="276" w:lineRule="auto"/>
            </w:pPr>
            <w:r>
              <w:rPr>
                <w:rFonts w:ascii="Calibri" w:hAnsi="Calibri"/>
                <w:b/>
                <w:color w:val="FFFFFF"/>
                <w:sz w:val="18"/>
              </w:rPr>
              <w:t>Data Type</w:t>
            </w:r>
          </w:p>
        </w:tc>
        <w:tc>
          <w:tcPr>
            <w:tcW w:type="dxa" w:w="3744"/>
            <w:shd w:fill="1E293B"/>
            <w:vAlign w:val="center"/>
          </w:tcPr>
          <w:p>
            <w:pPr>
              <w:spacing w:before="40" w:after="40" w:line="276" w:lineRule="auto"/>
            </w:pPr>
            <w:r>
              <w:rPr>
                <w:rFonts w:ascii="Calibri" w:hAnsi="Calibri"/>
                <w:b/>
                <w:color w:val="FFFFFF"/>
                <w:sz w:val="18"/>
              </w:rPr>
              <w:t>Time-Filtered Analytics Purpose &amp; Verification</w:t>
            </w:r>
          </w:p>
        </w:tc>
      </w:tr>
      <w:tr>
        <w:tc>
          <w:tcPr>
            <w:tcW w:type="dxa" w:w="2160"/>
            <w:shd w:fill="F1F5F9"/>
            <w:vAlign w:val="center"/>
          </w:tcPr>
          <w:p>
            <w:pPr>
              <w:spacing w:before="40" w:after="40" w:line="276" w:lineRule="auto"/>
            </w:pPr>
            <w:r>
              <w:rPr>
                <w:rFonts w:ascii="Calibri" w:hAnsi="Calibri"/>
                <w:sz w:val="18"/>
              </w:rPr>
              <w:t>wallet_transaction</w:t>
            </w:r>
          </w:p>
        </w:tc>
        <w:tc>
          <w:tcPr>
            <w:tcW w:type="dxa" w:w="2160"/>
            <w:shd w:fill="F1F5F9"/>
            <w:vAlign w:val="center"/>
          </w:tcPr>
          <w:p>
            <w:pPr>
              <w:spacing w:before="40" w:after="40" w:line="276" w:lineRule="auto"/>
            </w:pPr>
            <w:r>
              <w:rPr>
                <w:rFonts w:ascii="Calibri" w:hAnsi="Calibri"/>
                <w:sz w:val="18"/>
              </w:rPr>
              <w:t>created_at</w:t>
            </w:r>
          </w:p>
        </w:tc>
        <w:tc>
          <w:tcPr>
            <w:tcW w:type="dxa" w:w="1440"/>
            <w:shd w:fill="F1F5F9"/>
            <w:vAlign w:val="center"/>
          </w:tcPr>
          <w:p>
            <w:pPr>
              <w:spacing w:before="40" w:after="40" w:line="276" w:lineRule="auto"/>
            </w:pPr>
            <w:r>
              <w:rPr>
                <w:rFonts w:ascii="Calibri" w:hAnsi="Calibri"/>
                <w:sz w:val="18"/>
              </w:rPr>
              <w:t>TIMESTAMP</w:t>
            </w:r>
          </w:p>
        </w:tc>
        <w:tc>
          <w:tcPr>
            <w:tcW w:type="dxa" w:w="3744"/>
            <w:shd w:fill="F1F5F9"/>
            <w:vAlign w:val="center"/>
          </w:tcPr>
          <w:p>
            <w:pPr>
              <w:spacing w:before="40" w:after="40" w:line="276" w:lineRule="auto"/>
            </w:pPr>
            <w:r>
              <w:rPr>
                <w:rFonts w:ascii="Calibri" w:hAnsi="Calibri"/>
                <w:sz w:val="18"/>
              </w:rPr>
              <w:t>Standard filter for monthly Earnings &amp; Redemptions  [  ] Verified</w:t>
            </w:r>
          </w:p>
        </w:tc>
      </w:tr>
      <w:tr>
        <w:tc>
          <w:tcPr>
            <w:tcW w:type="dxa" w:w="2160"/>
            <w:shd w:fill="FFFFFF"/>
            <w:vAlign w:val="center"/>
          </w:tcPr>
          <w:p>
            <w:pPr>
              <w:spacing w:before="40" w:after="40" w:line="276" w:lineRule="auto"/>
            </w:pPr>
            <w:r>
              <w:rPr>
                <w:rFonts w:ascii="Calibri" w:hAnsi="Calibri"/>
                <w:sz w:val="18"/>
              </w:rPr>
              <w:t>sku_inventories</w:t>
            </w:r>
          </w:p>
        </w:tc>
        <w:tc>
          <w:tcPr>
            <w:tcW w:type="dxa" w:w="2160"/>
            <w:shd w:fill="FFFFFF"/>
            <w:vAlign w:val="center"/>
          </w:tcPr>
          <w:p>
            <w:pPr>
              <w:spacing w:before="40" w:after="40" w:line="276" w:lineRule="auto"/>
            </w:pPr>
            <w:r>
              <w:rPr>
                <w:rFonts w:ascii="Calibri" w:hAnsi="Calibri"/>
                <w:sz w:val="18"/>
              </w:rPr>
              <w:t>retailer_scanned_at</w:t>
            </w:r>
          </w:p>
        </w:tc>
        <w:tc>
          <w:tcPr>
            <w:tcW w:type="dxa" w:w="1440"/>
            <w:shd w:fill="FFFFFF"/>
            <w:vAlign w:val="center"/>
          </w:tcPr>
          <w:p>
            <w:pPr>
              <w:spacing w:before="40" w:after="40" w:line="276" w:lineRule="auto"/>
            </w:pPr>
            <w:r>
              <w:rPr>
                <w:rFonts w:ascii="Calibri" w:hAnsi="Calibri"/>
                <w:sz w:val="18"/>
              </w:rPr>
              <w:t>TIMESTAMP</w:t>
            </w:r>
          </w:p>
        </w:tc>
        <w:tc>
          <w:tcPr>
            <w:tcW w:type="dxa" w:w="3744"/>
            <w:shd w:fill="FFFFFF"/>
            <w:vAlign w:val="center"/>
          </w:tcPr>
          <w:p>
            <w:pPr>
              <w:spacing w:before="40" w:after="40" w:line="276" w:lineRule="auto"/>
            </w:pPr>
            <w:r>
              <w:rPr>
                <w:rFonts w:ascii="Calibri" w:hAnsi="Calibri"/>
                <w:sz w:val="18"/>
              </w:rPr>
              <w:t>Standard filter for Retailer Box Scans in month X  [  ] Verified</w:t>
            </w:r>
          </w:p>
        </w:tc>
      </w:tr>
      <w:tr>
        <w:tc>
          <w:tcPr>
            <w:tcW w:type="dxa" w:w="2160"/>
            <w:shd w:fill="F1F5F9"/>
            <w:vAlign w:val="center"/>
          </w:tcPr>
          <w:p>
            <w:pPr>
              <w:spacing w:before="40" w:after="40" w:line="276" w:lineRule="auto"/>
            </w:pPr>
            <w:r>
              <w:rPr>
                <w:rFonts w:ascii="Calibri" w:hAnsi="Calibri"/>
                <w:sz w:val="18"/>
              </w:rPr>
              <w:t>sku_inventories</w:t>
            </w:r>
          </w:p>
        </w:tc>
        <w:tc>
          <w:tcPr>
            <w:tcW w:type="dxa" w:w="2160"/>
            <w:shd w:fill="F1F5F9"/>
            <w:vAlign w:val="center"/>
          </w:tcPr>
          <w:p>
            <w:pPr>
              <w:spacing w:before="40" w:after="40" w:line="276" w:lineRule="auto"/>
            </w:pPr>
            <w:r>
              <w:rPr>
                <w:rFonts w:ascii="Calibri" w:hAnsi="Calibri"/>
                <w:sz w:val="18"/>
              </w:rPr>
              <w:t>wholeseller_scanned_at</w:t>
            </w:r>
          </w:p>
        </w:tc>
        <w:tc>
          <w:tcPr>
            <w:tcW w:type="dxa" w:w="1440"/>
            <w:shd w:fill="F1F5F9"/>
            <w:vAlign w:val="center"/>
          </w:tcPr>
          <w:p>
            <w:pPr>
              <w:spacing w:before="40" w:after="40" w:line="276" w:lineRule="auto"/>
            </w:pPr>
            <w:r>
              <w:rPr>
                <w:rFonts w:ascii="Calibri" w:hAnsi="Calibri"/>
                <w:sz w:val="18"/>
              </w:rPr>
              <w:t>TIMESTAMP</w:t>
            </w:r>
          </w:p>
        </w:tc>
        <w:tc>
          <w:tcPr>
            <w:tcW w:type="dxa" w:w="3744"/>
            <w:shd w:fill="F1F5F9"/>
            <w:vAlign w:val="center"/>
          </w:tcPr>
          <w:p>
            <w:pPr>
              <w:spacing w:before="40" w:after="40" w:line="276" w:lineRule="auto"/>
            </w:pPr>
            <w:r>
              <w:rPr>
                <w:rFonts w:ascii="Calibri" w:hAnsi="Calibri"/>
                <w:sz w:val="18"/>
              </w:rPr>
              <w:t>Standard filter for Wholesaler Box Scans in month X  [  ] Verified</w:t>
            </w:r>
          </w:p>
        </w:tc>
      </w:tr>
      <w:tr>
        <w:tc>
          <w:tcPr>
            <w:tcW w:type="dxa" w:w="2160"/>
            <w:shd w:fill="FFFFFF"/>
            <w:vAlign w:val="center"/>
          </w:tcPr>
          <w:p>
            <w:pPr>
              <w:spacing w:before="40" w:after="40" w:line="276" w:lineRule="auto"/>
            </w:pPr>
            <w:r>
              <w:rPr>
                <w:rFonts w:ascii="Calibri" w:hAnsi="Calibri"/>
                <w:sz w:val="18"/>
              </w:rPr>
              <w:t>sku_inventories</w:t>
            </w:r>
          </w:p>
        </w:tc>
        <w:tc>
          <w:tcPr>
            <w:tcW w:type="dxa" w:w="2160"/>
            <w:shd w:fill="FFFFFF"/>
            <w:vAlign w:val="center"/>
          </w:tcPr>
          <w:p>
            <w:pPr>
              <w:spacing w:before="40" w:after="40" w:line="276" w:lineRule="auto"/>
            </w:pPr>
            <w:r>
              <w:rPr>
                <w:rFonts w:ascii="Calibri" w:hAnsi="Calibri"/>
                <w:sz w:val="18"/>
              </w:rPr>
              <w:t>created_at</w:t>
            </w:r>
          </w:p>
        </w:tc>
        <w:tc>
          <w:tcPr>
            <w:tcW w:type="dxa" w:w="1440"/>
            <w:shd w:fill="FFFFFF"/>
            <w:vAlign w:val="center"/>
          </w:tcPr>
          <w:p>
            <w:pPr>
              <w:spacing w:before="40" w:after="40" w:line="276" w:lineRule="auto"/>
            </w:pPr>
            <w:r>
              <w:rPr>
                <w:rFonts w:ascii="Calibri" w:hAnsi="Calibri"/>
                <w:sz w:val="18"/>
              </w:rPr>
              <w:t>TIMESTAMP</w:t>
            </w:r>
          </w:p>
        </w:tc>
        <w:tc>
          <w:tcPr>
            <w:tcW w:type="dxa" w:w="3744"/>
            <w:shd w:fill="FFFFFF"/>
            <w:vAlign w:val="center"/>
          </w:tcPr>
          <w:p>
            <w:pPr>
              <w:spacing w:before="40" w:after="40" w:line="276" w:lineRule="auto"/>
            </w:pPr>
            <w:r>
              <w:rPr>
                <w:rFonts w:ascii="Calibri" w:hAnsi="Calibri"/>
                <w:sz w:val="18"/>
              </w:rPr>
              <w:t>Inventory batch creation timestamp  [  ] Verified</w:t>
            </w:r>
          </w:p>
        </w:tc>
      </w:tr>
      <w:tr>
        <w:tc>
          <w:tcPr>
            <w:tcW w:type="dxa" w:w="2160"/>
            <w:shd w:fill="F1F5F9"/>
            <w:vAlign w:val="center"/>
          </w:tcPr>
          <w:p>
            <w:pPr>
              <w:spacing w:before="40" w:after="40" w:line="276" w:lineRule="auto"/>
            </w:pPr>
            <w:r>
              <w:rPr>
                <w:rFonts w:ascii="Calibri" w:hAnsi="Calibri"/>
                <w:sz w:val="18"/>
              </w:rPr>
              <w:t>users</w:t>
            </w:r>
          </w:p>
        </w:tc>
        <w:tc>
          <w:tcPr>
            <w:tcW w:type="dxa" w:w="2160"/>
            <w:shd w:fill="F1F5F9"/>
            <w:vAlign w:val="center"/>
          </w:tcPr>
          <w:p>
            <w:pPr>
              <w:spacing w:before="40" w:after="40" w:line="276" w:lineRule="auto"/>
            </w:pPr>
            <w:r>
              <w:rPr>
                <w:rFonts w:ascii="Calibri" w:hAnsi="Calibri"/>
                <w:sz w:val="18"/>
              </w:rPr>
              <w:t>created_at</w:t>
            </w:r>
          </w:p>
        </w:tc>
        <w:tc>
          <w:tcPr>
            <w:tcW w:type="dxa" w:w="1440"/>
            <w:shd w:fill="F1F5F9"/>
            <w:vAlign w:val="center"/>
          </w:tcPr>
          <w:p>
            <w:pPr>
              <w:spacing w:before="40" w:after="40" w:line="276" w:lineRule="auto"/>
            </w:pPr>
            <w:r>
              <w:rPr>
                <w:rFonts w:ascii="Calibri" w:hAnsi="Calibri"/>
                <w:sz w:val="18"/>
              </w:rPr>
              <w:t>TIMESTAMP</w:t>
            </w:r>
          </w:p>
        </w:tc>
        <w:tc>
          <w:tcPr>
            <w:tcW w:type="dxa" w:w="3744"/>
            <w:shd w:fill="F1F5F9"/>
            <w:vAlign w:val="center"/>
          </w:tcPr>
          <w:p>
            <w:pPr>
              <w:spacing w:before="40" w:after="40" w:line="276" w:lineRule="auto"/>
            </w:pPr>
            <w:r>
              <w:rPr>
                <w:rFonts w:ascii="Calibri" w:hAnsi="Calibri"/>
                <w:sz w:val="18"/>
              </w:rPr>
              <w:t>User registration &amp; onboarding timestamp  [  ] Verified</w:t>
            </w:r>
          </w:p>
        </w:tc>
      </w:tr>
      <w:tr>
        <w:tc>
          <w:tcPr>
            <w:tcW w:type="dxa" w:w="2160"/>
            <w:shd w:fill="FFFFFF"/>
            <w:vAlign w:val="center"/>
          </w:tcPr>
          <w:p>
            <w:pPr>
              <w:spacing w:before="40" w:after="40" w:line="276" w:lineRule="auto"/>
            </w:pPr>
            <w:r>
              <w:rPr>
                <w:rFonts w:ascii="Calibri" w:hAnsi="Calibri"/>
                <w:sz w:val="18"/>
              </w:rPr>
              <w:t>withdrawal_request</w:t>
            </w:r>
          </w:p>
        </w:tc>
        <w:tc>
          <w:tcPr>
            <w:tcW w:type="dxa" w:w="2160"/>
            <w:shd w:fill="FFFFFF"/>
            <w:vAlign w:val="center"/>
          </w:tcPr>
          <w:p>
            <w:pPr>
              <w:spacing w:before="40" w:after="40" w:line="276" w:lineRule="auto"/>
            </w:pPr>
            <w:r>
              <w:rPr>
                <w:rFonts w:ascii="Calibri" w:hAnsi="Calibri"/>
                <w:sz w:val="18"/>
              </w:rPr>
              <w:t>created_at</w:t>
            </w:r>
          </w:p>
        </w:tc>
        <w:tc>
          <w:tcPr>
            <w:tcW w:type="dxa" w:w="1440"/>
            <w:shd w:fill="FFFFFF"/>
            <w:vAlign w:val="center"/>
          </w:tcPr>
          <w:p>
            <w:pPr>
              <w:spacing w:before="40" w:after="40" w:line="276" w:lineRule="auto"/>
            </w:pPr>
            <w:r>
              <w:rPr>
                <w:rFonts w:ascii="Calibri" w:hAnsi="Calibri"/>
                <w:sz w:val="18"/>
              </w:rPr>
              <w:t>TIMESTAMP</w:t>
            </w:r>
          </w:p>
        </w:tc>
        <w:tc>
          <w:tcPr>
            <w:tcW w:type="dxa" w:w="3744"/>
            <w:shd w:fill="FFFFFF"/>
            <w:vAlign w:val="center"/>
          </w:tcPr>
          <w:p>
            <w:pPr>
              <w:spacing w:before="40" w:after="40" w:line="276" w:lineRule="auto"/>
            </w:pPr>
            <w:r>
              <w:rPr>
                <w:rFonts w:ascii="Calibri" w:hAnsi="Calibri"/>
                <w:sz w:val="18"/>
              </w:rPr>
              <w:t>Cash payout request initiation timestamp  [  ] Verified</w:t>
            </w:r>
          </w:p>
        </w:tc>
      </w:tr>
    </w:tbl>
    <w:p/>
    <w:p>
      <w:pPr>
        <w:spacing w:before="280" w:after="120" w:line="276" w:lineRule="auto"/>
      </w:pPr>
      <w:r>
        <w:rPr>
          <w:rFonts w:ascii="Calibri" w:hAnsi="Calibri"/>
          <w:b/>
          <w:color w:val="1E3A8A"/>
          <w:sz w:val="32"/>
        </w:rPr>
        <w:t>6. COMPLETE PROFILED ENUMS CATALOGUE</w:t>
      </w:r>
    </w:p>
    <w:tbl>
      <w:tblPr>
        <w:tblW w:type="auto" w:w="0"/>
        <w:jc w:val="center"/>
        <w:tblLook w:firstColumn="1" w:firstRow="1" w:lastColumn="0" w:lastRow="0" w:noHBand="0" w:noVBand="1" w:val="04A0"/>
      </w:tblPr>
      <w:tblGrid>
        <w:gridCol w:w="3120"/>
        <w:gridCol w:w="3120"/>
        <w:gridCol w:w="3120"/>
      </w:tblGrid>
      <w:tr>
        <w:tc>
          <w:tcPr>
            <w:tcW w:type="dxa" w:w="2880"/>
            <w:shd w:fill="1E293B"/>
            <w:vAlign w:val="center"/>
          </w:tcPr>
          <w:p>
            <w:pPr>
              <w:spacing w:before="40" w:after="40" w:line="276" w:lineRule="auto"/>
            </w:pPr>
            <w:r>
              <w:rPr>
                <w:rFonts w:ascii="Calibri" w:hAnsi="Calibri"/>
                <w:b/>
                <w:color w:val="FFFFFF"/>
                <w:sz w:val="18"/>
              </w:rPr>
              <w:t>Target Column</w:t>
            </w:r>
          </w:p>
        </w:tc>
        <w:tc>
          <w:tcPr>
            <w:tcW w:type="dxa" w:w="3744"/>
            <w:shd w:fill="1E293B"/>
            <w:vAlign w:val="center"/>
          </w:tcPr>
          <w:p>
            <w:pPr>
              <w:spacing w:before="40" w:after="40" w:line="276" w:lineRule="auto"/>
            </w:pPr>
            <w:r>
              <w:rPr>
                <w:rFonts w:ascii="Calibri" w:hAnsi="Calibri"/>
                <w:b/>
                <w:color w:val="FFFFFF"/>
                <w:sz w:val="18"/>
              </w:rPr>
              <w:t>Raw Database Distinct Values &amp; Frequencies</w:t>
            </w:r>
          </w:p>
        </w:tc>
        <w:tc>
          <w:tcPr>
            <w:tcW w:type="dxa" w:w="2880"/>
            <w:shd w:fill="1E293B"/>
            <w:vAlign w:val="center"/>
          </w:tcPr>
          <w:p>
            <w:pPr>
              <w:spacing w:before="40" w:after="40" w:line="276" w:lineRule="auto"/>
            </w:pPr>
            <w:r>
              <w:rPr>
                <w:rFonts w:ascii="Calibri" w:hAnsi="Calibri"/>
                <w:b/>
                <w:color w:val="FFFFFF"/>
                <w:sz w:val="18"/>
              </w:rPr>
              <w:t>Mapped Business Category &amp; Sign-Off</w:t>
            </w:r>
          </w:p>
        </w:tc>
      </w:tr>
      <w:tr>
        <w:tc>
          <w:tcPr>
            <w:tcW w:type="dxa" w:w="2880"/>
            <w:shd w:fill="F1F5F9"/>
            <w:vAlign w:val="center"/>
          </w:tcPr>
          <w:p>
            <w:pPr>
              <w:spacing w:before="40" w:after="40" w:line="276" w:lineRule="auto"/>
            </w:pPr>
            <w:r>
              <w:rPr>
                <w:rFonts w:ascii="Calibri" w:hAnsi="Calibri"/>
                <w:sz w:val="18"/>
              </w:rPr>
              <w:t>wallet_transaction.reference_type</w:t>
            </w:r>
          </w:p>
        </w:tc>
        <w:tc>
          <w:tcPr>
            <w:tcW w:type="dxa" w:w="3744"/>
            <w:shd w:fill="F1F5F9"/>
            <w:vAlign w:val="center"/>
          </w:tcPr>
          <w:p>
            <w:pPr>
              <w:spacing w:before="40" w:after="40" w:line="276" w:lineRule="auto"/>
            </w:pPr>
            <w:r>
              <w:rPr>
                <w:rFonts w:ascii="Calibri" w:hAnsi="Calibri"/>
                <w:sz w:val="18"/>
              </w:rPr>
              <w:t>cash_point (6.36M), withdrawal (35.9K), topup (117.5K), incentive (5.0K), bonus_conversion (3.4K), referral_earning (2.6K), credit_note (511)</w:t>
            </w:r>
          </w:p>
        </w:tc>
        <w:tc>
          <w:tcPr>
            <w:tcW w:type="dxa" w:w="2880"/>
            <w:shd w:fill="F1F5F9"/>
            <w:vAlign w:val="center"/>
          </w:tcPr>
          <w:p>
            <w:pPr>
              <w:spacing w:before="40" w:after="40" w:line="276" w:lineRule="auto"/>
            </w:pPr>
            <w:r>
              <w:rPr>
                <w:rFonts w:ascii="Calibri" w:hAnsi="Calibri"/>
                <w:sz w:val="18"/>
              </w:rPr>
              <w:t>Earnings vs Redemptions  [  ] Approved</w:t>
            </w:r>
          </w:p>
        </w:tc>
      </w:tr>
      <w:tr>
        <w:tc>
          <w:tcPr>
            <w:tcW w:type="dxa" w:w="2880"/>
            <w:shd w:fill="FFFFFF"/>
            <w:vAlign w:val="center"/>
          </w:tcPr>
          <w:p>
            <w:pPr>
              <w:spacing w:before="40" w:after="40" w:line="276" w:lineRule="auto"/>
            </w:pPr>
            <w:r>
              <w:rPr>
                <w:rFonts w:ascii="Calibri" w:hAnsi="Calibri"/>
                <w:sz w:val="18"/>
              </w:rPr>
              <w:t>wallet_transaction.status</w:t>
            </w:r>
          </w:p>
        </w:tc>
        <w:tc>
          <w:tcPr>
            <w:tcW w:type="dxa" w:w="3744"/>
            <w:shd w:fill="FFFFFF"/>
            <w:vAlign w:val="center"/>
          </w:tcPr>
          <w:p>
            <w:pPr>
              <w:spacing w:before="40" w:after="40" w:line="276" w:lineRule="auto"/>
            </w:pPr>
            <w:r>
              <w:rPr>
                <w:rFonts w:ascii="Calibri" w:hAnsi="Calibri"/>
                <w:sz w:val="18"/>
              </w:rPr>
              <w:t>1 (100,000 Sampled / Active Completed)</w:t>
            </w:r>
          </w:p>
        </w:tc>
        <w:tc>
          <w:tcPr>
            <w:tcW w:type="dxa" w:w="2880"/>
            <w:shd w:fill="FFFFFF"/>
            <w:vAlign w:val="center"/>
          </w:tcPr>
          <w:p>
            <w:pPr>
              <w:spacing w:before="40" w:after="40" w:line="276" w:lineRule="auto"/>
            </w:pPr>
            <w:r>
              <w:rPr>
                <w:rFonts w:ascii="Calibri" w:hAnsi="Calibri"/>
                <w:sz w:val="18"/>
              </w:rPr>
              <w:t>Completed Financial Transaction  [  ] Approved</w:t>
            </w:r>
          </w:p>
        </w:tc>
      </w:tr>
      <w:tr>
        <w:tc>
          <w:tcPr>
            <w:tcW w:type="dxa" w:w="2880"/>
            <w:shd w:fill="F1F5F9"/>
            <w:vAlign w:val="center"/>
          </w:tcPr>
          <w:p>
            <w:pPr>
              <w:spacing w:before="40" w:after="40" w:line="276" w:lineRule="auto"/>
            </w:pPr>
            <w:r>
              <w:rPr>
                <w:rFonts w:ascii="Calibri" w:hAnsi="Calibri"/>
                <w:sz w:val="18"/>
              </w:rPr>
              <w:t>sku_inventories.order_type</w:t>
            </w:r>
          </w:p>
        </w:tc>
        <w:tc>
          <w:tcPr>
            <w:tcW w:type="dxa" w:w="3744"/>
            <w:shd w:fill="F1F5F9"/>
            <w:vAlign w:val="center"/>
          </w:tcPr>
          <w:p>
            <w:pPr>
              <w:spacing w:before="40" w:after="40" w:line="276" w:lineRule="auto"/>
            </w:pPr>
            <w:r>
              <w:rPr>
                <w:rFonts w:ascii="Calibri" w:hAnsi="Calibri"/>
                <w:sz w:val="18"/>
              </w:rPr>
              <w:t>Distributor (52,106), Distributors (47,894)</w:t>
            </w:r>
          </w:p>
        </w:tc>
        <w:tc>
          <w:tcPr>
            <w:tcW w:type="dxa" w:w="2880"/>
            <w:shd w:fill="F1F5F9"/>
            <w:vAlign w:val="center"/>
          </w:tcPr>
          <w:p>
            <w:pPr>
              <w:spacing w:before="40" w:after="40" w:line="276" w:lineRule="auto"/>
            </w:pPr>
            <w:r>
              <w:rPr>
                <w:rFonts w:ascii="Calibri" w:hAnsi="Calibri"/>
                <w:sz w:val="18"/>
              </w:rPr>
              <w:t>Wholesaler / Distributor Scan  [  ] Approved</w:t>
            </w:r>
          </w:p>
        </w:tc>
      </w:tr>
      <w:tr>
        <w:tc>
          <w:tcPr>
            <w:tcW w:type="dxa" w:w="2880"/>
            <w:shd w:fill="FFFFFF"/>
            <w:vAlign w:val="center"/>
          </w:tcPr>
          <w:p>
            <w:pPr>
              <w:spacing w:before="40" w:after="40" w:line="276" w:lineRule="auto"/>
            </w:pPr>
            <w:r>
              <w:rPr>
                <w:rFonts w:ascii="Calibri" w:hAnsi="Calibri"/>
                <w:sz w:val="18"/>
              </w:rPr>
              <w:t>sku_inventories.sources</w:t>
            </w:r>
          </w:p>
        </w:tc>
        <w:tc>
          <w:tcPr>
            <w:tcW w:type="dxa" w:w="3744"/>
            <w:shd w:fill="FFFFFF"/>
            <w:vAlign w:val="center"/>
          </w:tcPr>
          <w:p>
            <w:pPr>
              <w:spacing w:before="40" w:after="40" w:line="276" w:lineRule="auto"/>
            </w:pPr>
            <w:r>
              <w:rPr>
                <w:rFonts w:ascii="Calibri" w:hAnsi="Calibri"/>
                <w:sz w:val="18"/>
              </w:rPr>
              <w:t>kolkata (100,000)</w:t>
            </w:r>
          </w:p>
        </w:tc>
        <w:tc>
          <w:tcPr>
            <w:tcW w:type="dxa" w:w="2880"/>
            <w:shd w:fill="FFFFFF"/>
            <w:vAlign w:val="center"/>
          </w:tcPr>
          <w:p>
            <w:pPr>
              <w:spacing w:before="40" w:after="40" w:line="276" w:lineRule="auto"/>
            </w:pPr>
            <w:r>
              <w:rPr>
                <w:rFonts w:ascii="Calibri" w:hAnsi="Calibri"/>
                <w:sz w:val="18"/>
              </w:rPr>
              <w:t>Primary Warehouse Location  [  ] Approved</w:t>
            </w:r>
          </w:p>
        </w:tc>
      </w:tr>
      <w:tr>
        <w:tc>
          <w:tcPr>
            <w:tcW w:type="dxa" w:w="2880"/>
            <w:shd w:fill="F1F5F9"/>
            <w:vAlign w:val="center"/>
          </w:tcPr>
          <w:p>
            <w:pPr>
              <w:spacing w:before="40" w:after="40" w:line="276" w:lineRule="auto"/>
            </w:pPr>
            <w:r>
              <w:rPr>
                <w:rFonts w:ascii="Calibri" w:hAnsi="Calibri"/>
                <w:sz w:val="18"/>
              </w:rPr>
              <w:t>sku_qr_points_maps.gride_type</w:t>
            </w:r>
          </w:p>
        </w:tc>
        <w:tc>
          <w:tcPr>
            <w:tcW w:type="dxa" w:w="3744"/>
            <w:shd w:fill="F1F5F9"/>
            <w:vAlign w:val="center"/>
          </w:tcPr>
          <w:p>
            <w:pPr>
              <w:spacing w:before="40" w:after="40" w:line="276" w:lineRule="auto"/>
            </w:pPr>
            <w:r>
              <w:rPr>
                <w:rFonts w:ascii="Calibri" w:hAnsi="Calibri"/>
                <w:sz w:val="18"/>
              </w:rPr>
              <w:t>FG_BIG (6,724), FG_SMALL (1,250), NULL (90)</w:t>
            </w:r>
          </w:p>
        </w:tc>
        <w:tc>
          <w:tcPr>
            <w:tcW w:type="dxa" w:w="2880"/>
            <w:shd w:fill="F1F5F9"/>
            <w:vAlign w:val="center"/>
          </w:tcPr>
          <w:p>
            <w:pPr>
              <w:spacing w:before="40" w:after="40" w:line="276" w:lineRule="auto"/>
            </w:pPr>
            <w:r>
              <w:rPr>
                <w:rFonts w:ascii="Calibri" w:hAnsi="Calibri"/>
                <w:sz w:val="18"/>
              </w:rPr>
              <w:t>Finished Goods Box Size  [  ] Approved</w:t>
            </w:r>
          </w:p>
        </w:tc>
      </w:tr>
      <w:tr>
        <w:tc>
          <w:tcPr>
            <w:tcW w:type="dxa" w:w="2880"/>
            <w:shd w:fill="FFFFFF"/>
            <w:vAlign w:val="center"/>
          </w:tcPr>
          <w:p>
            <w:pPr>
              <w:spacing w:before="40" w:after="40" w:line="276" w:lineRule="auto"/>
            </w:pPr>
            <w:r>
              <w:rPr>
                <w:rFonts w:ascii="Calibri" w:hAnsi="Calibri"/>
                <w:sz w:val="18"/>
              </w:rPr>
              <w:t>sku_qr_points_maps.uom</w:t>
            </w:r>
          </w:p>
        </w:tc>
        <w:tc>
          <w:tcPr>
            <w:tcW w:type="dxa" w:w="3744"/>
            <w:shd w:fill="FFFFFF"/>
            <w:vAlign w:val="center"/>
          </w:tcPr>
          <w:p>
            <w:pPr>
              <w:spacing w:before="40" w:after="40" w:line="276" w:lineRule="auto"/>
            </w:pPr>
            <w:r>
              <w:rPr>
                <w:rFonts w:ascii="Calibri" w:hAnsi="Calibri"/>
                <w:sz w:val="18"/>
              </w:rPr>
              <w:t>B10 (3,594), B5 (3,067), B6 (64), B12 (22), B3 (1,142), B1 (153), '' (22)</w:t>
            </w:r>
          </w:p>
        </w:tc>
        <w:tc>
          <w:tcPr>
            <w:tcW w:type="dxa" w:w="2880"/>
            <w:shd w:fill="FFFFFF"/>
            <w:vAlign w:val="center"/>
          </w:tcPr>
          <w:p>
            <w:pPr>
              <w:spacing w:before="40" w:after="40" w:line="276" w:lineRule="auto"/>
            </w:pPr>
            <w:r>
              <w:rPr>
                <w:rFonts w:ascii="Calibri" w:hAnsi="Calibri"/>
                <w:sz w:val="18"/>
              </w:rPr>
              <w:t>Package UOM Box Count  [  ] Approved</w:t>
            </w:r>
          </w:p>
        </w:tc>
      </w:tr>
    </w:tbl>
    <w:p/>
    <w:p>
      <w:pPr>
        <w:spacing w:before="280" w:after="120" w:line="276" w:lineRule="auto"/>
      </w:pPr>
      <w:r>
        <w:rPr>
          <w:rFonts w:ascii="Calibri" w:hAnsi="Calibri"/>
          <w:b/>
          <w:color w:val="1E3A8A"/>
          <w:sz w:val="32"/>
        </w:rPr>
        <w:t>7. SECURITY, PRIVACY &amp; GOVERNANCE COMPLIANCE</w:t>
      </w:r>
    </w:p>
    <w:p>
      <w:pPr>
        <w:spacing w:before="60" w:after="80" w:line="276" w:lineRule="auto"/>
      </w:pPr>
      <w:r>
        <w:rPr>
          <w:rFonts w:ascii="Calibri" w:hAnsi="Calibri"/>
          <w:color w:val="0F172A"/>
          <w:sz w:val="20"/>
        </w:rPr>
        <w:t>Complete blacklist of 16 detected sensitive columns hard-blocked from LLM prompts and query response outputs.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vAlign w:val="center"/>
          </w:tcPr>
          <w:p>
            <w:pPr>
              <w:spacing w:before="40" w:after="40" w:line="276" w:lineRule="auto"/>
            </w:pPr>
            <w:r>
              <w:rPr>
                <w:rFonts w:ascii="Calibri" w:hAnsi="Calibri"/>
                <w:b/>
                <w:color w:val="FFFFFF"/>
                <w:sz w:val="18"/>
              </w:rPr>
              <w:t>Table Name</w:t>
            </w:r>
          </w:p>
        </w:tc>
        <w:tc>
          <w:tcPr>
            <w:tcW w:type="dxa" w:w="2160"/>
            <w:shd w:fill="1E293B"/>
            <w:vAlign w:val="center"/>
          </w:tcPr>
          <w:p>
            <w:pPr>
              <w:spacing w:before="40" w:after="40" w:line="276" w:lineRule="auto"/>
            </w:pPr>
            <w:r>
              <w:rPr>
                <w:rFonts w:ascii="Calibri" w:hAnsi="Calibri"/>
                <w:b/>
                <w:color w:val="FFFFFF"/>
                <w:sz w:val="18"/>
              </w:rPr>
              <w:t>Column Name</w:t>
            </w:r>
          </w:p>
        </w:tc>
        <w:tc>
          <w:tcPr>
            <w:tcW w:type="dxa" w:w="1296"/>
            <w:shd w:fill="1E293B"/>
            <w:vAlign w:val="center"/>
          </w:tcPr>
          <w:p>
            <w:pPr>
              <w:spacing w:before="40" w:after="40" w:line="276" w:lineRule="auto"/>
            </w:pPr>
            <w:r>
              <w:rPr>
                <w:rFonts w:ascii="Calibri" w:hAnsi="Calibri"/>
                <w:b/>
                <w:color w:val="FFFFFF"/>
                <w:sz w:val="18"/>
              </w:rPr>
              <w:t>Data Type</w:t>
            </w:r>
          </w:p>
        </w:tc>
        <w:tc>
          <w:tcPr>
            <w:tcW w:type="dxa" w:w="1440"/>
            <w:shd w:fill="1E293B"/>
            <w:vAlign w:val="center"/>
          </w:tcPr>
          <w:p>
            <w:pPr>
              <w:spacing w:before="40" w:after="40" w:line="276" w:lineRule="auto"/>
            </w:pPr>
            <w:r>
              <w:rPr>
                <w:rFonts w:ascii="Calibri" w:hAnsi="Calibri"/>
                <w:b/>
                <w:color w:val="FFFFFF"/>
                <w:sz w:val="18"/>
              </w:rPr>
              <w:t>Keyword Matched</w:t>
            </w:r>
          </w:p>
        </w:tc>
        <w:tc>
          <w:tcPr>
            <w:tcW w:type="dxa" w:w="2448"/>
            <w:shd w:fill="1E293B"/>
            <w:vAlign w:val="center"/>
          </w:tcPr>
          <w:p>
            <w:pPr>
              <w:spacing w:before="40" w:after="40" w:line="276" w:lineRule="auto"/>
            </w:pPr>
            <w:r>
              <w:rPr>
                <w:rFonts w:ascii="Calibri" w:hAnsi="Calibri"/>
                <w:b/>
                <w:color w:val="FFFFFF"/>
                <w:sz w:val="18"/>
              </w:rPr>
              <w:t>Security Policy &amp; Sign-Off</w:t>
            </w:r>
          </w:p>
        </w:tc>
      </w:tr>
      <w:tr>
        <w:tc>
          <w:tcPr>
            <w:tcW w:type="dxa" w:w="2160"/>
            <w:shd w:fill="F1F5F9"/>
            <w:vAlign w:val="center"/>
          </w:tcPr>
          <w:p>
            <w:pPr>
              <w:spacing w:before="40" w:after="40" w:line="276" w:lineRule="auto"/>
            </w:pPr>
            <w:r>
              <w:rPr>
                <w:rFonts w:ascii="Calibri" w:hAnsi="Calibri"/>
                <w:sz w:val="18"/>
              </w:rPr>
              <w:t>campaign_logs</w:t>
            </w:r>
          </w:p>
        </w:tc>
        <w:tc>
          <w:tcPr>
            <w:tcW w:type="dxa" w:w="2160"/>
            <w:shd w:fill="F1F5F9"/>
            <w:vAlign w:val="center"/>
          </w:tcPr>
          <w:p>
            <w:pPr>
              <w:spacing w:before="40" w:after="40" w:line="276" w:lineRule="auto"/>
            </w:pPr>
            <w:r>
              <w:rPr>
                <w:rFonts w:ascii="Calibri" w:hAnsi="Calibri"/>
                <w:sz w:val="18"/>
              </w:rPr>
              <w:t>device_token</w:t>
            </w:r>
          </w:p>
        </w:tc>
        <w:tc>
          <w:tcPr>
            <w:tcW w:type="dxa" w:w="1296"/>
            <w:shd w:fill="F1F5F9"/>
            <w:vAlign w:val="center"/>
          </w:tcPr>
          <w:p>
            <w:pPr>
              <w:spacing w:before="40" w:after="40" w:line="276" w:lineRule="auto"/>
            </w:pPr>
            <w:r>
              <w:rPr>
                <w:rFonts w:ascii="Calibri" w:hAnsi="Calibri"/>
                <w:sz w:val="18"/>
              </w:rPr>
              <w:t>varchar</w:t>
            </w:r>
          </w:p>
        </w:tc>
        <w:tc>
          <w:tcPr>
            <w:tcW w:type="dxa" w:w="1440"/>
            <w:shd w:fill="F1F5F9"/>
            <w:vAlign w:val="center"/>
          </w:tcPr>
          <w:p>
            <w:pPr>
              <w:spacing w:before="40" w:after="40" w:line="276" w:lineRule="auto"/>
            </w:pPr>
            <w:r>
              <w:rPr>
                <w:rFonts w:ascii="Calibri" w:hAnsi="Calibri"/>
                <w:sz w:val="18"/>
              </w:rPr>
              <w:t>token</w:t>
            </w:r>
          </w:p>
        </w:tc>
        <w:tc>
          <w:tcPr>
            <w:tcW w:type="dxa" w:w="2448"/>
            <w:shd w:fill="F1F5F9"/>
            <w:vAlign w:val="center"/>
          </w:tcPr>
          <w:p>
            <w:pPr>
              <w:spacing w:before="40" w:after="40" w:line="276" w:lineRule="auto"/>
            </w:pPr>
            <w:r>
              <w:rPr>
                <w:rFonts w:ascii="Calibri" w:hAnsi="Calibri"/>
                <w:sz w:val="18"/>
              </w:rPr>
              <w:t>Blacklisted from LLM  [  ] Approved</w:t>
            </w:r>
          </w:p>
        </w:tc>
      </w:tr>
      <w:tr>
        <w:tc>
          <w:tcPr>
            <w:tcW w:type="dxa" w:w="2160"/>
            <w:shd w:fill="FFFFFF"/>
            <w:vAlign w:val="center"/>
          </w:tcPr>
          <w:p>
            <w:pPr>
              <w:spacing w:before="40" w:after="40" w:line="276" w:lineRule="auto"/>
            </w:pPr>
            <w:r>
              <w:rPr>
                <w:rFonts w:ascii="Calibri" w:hAnsi="Calibri"/>
                <w:sz w:val="18"/>
              </w:rPr>
              <w:t>company_controls</w:t>
            </w:r>
          </w:p>
        </w:tc>
        <w:tc>
          <w:tcPr>
            <w:tcW w:type="dxa" w:w="2160"/>
            <w:shd w:fill="FFFFFF"/>
            <w:vAlign w:val="center"/>
          </w:tcPr>
          <w:p>
            <w:pPr>
              <w:spacing w:before="40" w:after="40" w:line="276" w:lineRule="auto"/>
            </w:pPr>
            <w:r>
              <w:rPr>
                <w:rFonts w:ascii="Calibri" w:hAnsi="Calibri"/>
                <w:sz w:val="18"/>
              </w:rPr>
              <w:t>key</w:t>
            </w:r>
          </w:p>
        </w:tc>
        <w:tc>
          <w:tcPr>
            <w:tcW w:type="dxa" w:w="1296"/>
            <w:shd w:fill="FFFFFF"/>
            <w:vAlign w:val="center"/>
          </w:tcPr>
          <w:p>
            <w:pPr>
              <w:spacing w:before="40" w:after="40" w:line="276" w:lineRule="auto"/>
            </w:pPr>
            <w:r>
              <w:rPr>
                <w:rFonts w:ascii="Calibri" w:hAnsi="Calibri"/>
                <w:sz w:val="18"/>
              </w:rPr>
              <w:t>varchar</w:t>
            </w:r>
          </w:p>
        </w:tc>
        <w:tc>
          <w:tcPr>
            <w:tcW w:type="dxa" w:w="1440"/>
            <w:shd w:fill="FFFFFF"/>
            <w:vAlign w:val="center"/>
          </w:tcPr>
          <w:p>
            <w:pPr>
              <w:spacing w:before="40" w:after="40" w:line="276" w:lineRule="auto"/>
            </w:pPr>
            <w:r>
              <w:rPr>
                <w:rFonts w:ascii="Calibri" w:hAnsi="Calibri"/>
                <w:sz w:val="18"/>
              </w:rPr>
              <w:t>key</w:t>
            </w:r>
          </w:p>
        </w:tc>
        <w:tc>
          <w:tcPr>
            <w:tcW w:type="dxa" w:w="2448"/>
            <w:shd w:fill="FFFFFF"/>
            <w:vAlign w:val="center"/>
          </w:tcPr>
          <w:p>
            <w:pPr>
              <w:spacing w:before="40" w:after="40" w:line="276" w:lineRule="auto"/>
            </w:pPr>
            <w:r>
              <w:rPr>
                <w:rFonts w:ascii="Calibri" w:hAnsi="Calibri"/>
                <w:sz w:val="18"/>
              </w:rPr>
              <w:t>Blacklisted from LLM  [  ] Approved</w:t>
            </w:r>
          </w:p>
        </w:tc>
      </w:tr>
      <w:tr>
        <w:tc>
          <w:tcPr>
            <w:tcW w:type="dxa" w:w="2160"/>
            <w:shd w:fill="F1F5F9"/>
            <w:vAlign w:val="center"/>
          </w:tcPr>
          <w:p>
            <w:pPr>
              <w:spacing w:before="40" w:after="40" w:line="276" w:lineRule="auto"/>
            </w:pPr>
            <w:r>
              <w:rPr>
                <w:rFonts w:ascii="Calibri" w:hAnsi="Calibri"/>
                <w:sz w:val="18"/>
              </w:rPr>
              <w:t>connection_request</w:t>
            </w:r>
          </w:p>
        </w:tc>
        <w:tc>
          <w:tcPr>
            <w:tcW w:type="dxa" w:w="2160"/>
            <w:shd w:fill="F1F5F9"/>
            <w:vAlign w:val="center"/>
          </w:tcPr>
          <w:p>
            <w:pPr>
              <w:spacing w:before="40" w:after="40" w:line="276" w:lineRule="auto"/>
            </w:pPr>
            <w:r>
              <w:rPr>
                <w:rFonts w:ascii="Calibri" w:hAnsi="Calibri"/>
                <w:sz w:val="18"/>
              </w:rPr>
              <w:t>auth_code</w:t>
            </w:r>
          </w:p>
        </w:tc>
        <w:tc>
          <w:tcPr>
            <w:tcW w:type="dxa" w:w="1296"/>
            <w:shd w:fill="F1F5F9"/>
            <w:vAlign w:val="center"/>
          </w:tcPr>
          <w:p>
            <w:pPr>
              <w:spacing w:before="40" w:after="40" w:line="276" w:lineRule="auto"/>
            </w:pPr>
            <w:r>
              <w:rPr>
                <w:rFonts w:ascii="Calibri" w:hAnsi="Calibri"/>
                <w:sz w:val="18"/>
              </w:rPr>
              <w:t>varchar</w:t>
            </w:r>
          </w:p>
        </w:tc>
        <w:tc>
          <w:tcPr>
            <w:tcW w:type="dxa" w:w="1440"/>
            <w:shd w:fill="F1F5F9"/>
            <w:vAlign w:val="center"/>
          </w:tcPr>
          <w:p>
            <w:pPr>
              <w:spacing w:before="40" w:after="40" w:line="276" w:lineRule="auto"/>
            </w:pPr>
            <w:r>
              <w:rPr>
                <w:rFonts w:ascii="Calibri" w:hAnsi="Calibri"/>
                <w:sz w:val="18"/>
              </w:rPr>
              <w:t>auth</w:t>
            </w:r>
          </w:p>
        </w:tc>
        <w:tc>
          <w:tcPr>
            <w:tcW w:type="dxa" w:w="2448"/>
            <w:shd w:fill="F1F5F9"/>
            <w:vAlign w:val="center"/>
          </w:tcPr>
          <w:p>
            <w:pPr>
              <w:spacing w:before="40" w:after="40" w:line="276" w:lineRule="auto"/>
            </w:pPr>
            <w:r>
              <w:rPr>
                <w:rFonts w:ascii="Calibri" w:hAnsi="Calibri"/>
                <w:sz w:val="18"/>
              </w:rPr>
              <w:t>Blacklisted from LLM  [  ] Approved</w:t>
            </w:r>
          </w:p>
        </w:tc>
      </w:tr>
      <w:tr>
        <w:tc>
          <w:tcPr>
            <w:tcW w:type="dxa" w:w="2160"/>
            <w:shd w:fill="FFFFFF"/>
            <w:vAlign w:val="center"/>
          </w:tcPr>
          <w:p>
            <w:pPr>
              <w:spacing w:before="40" w:after="40" w:line="276" w:lineRule="auto"/>
            </w:pPr>
            <w:r>
              <w:rPr>
                <w:rFonts w:ascii="Calibri" w:hAnsi="Calibri"/>
                <w:sz w:val="18"/>
              </w:rPr>
              <w:t>employees</w:t>
            </w:r>
          </w:p>
        </w:tc>
        <w:tc>
          <w:tcPr>
            <w:tcW w:type="dxa" w:w="2160"/>
            <w:shd w:fill="FFFFFF"/>
            <w:vAlign w:val="center"/>
          </w:tcPr>
          <w:p>
            <w:pPr>
              <w:spacing w:before="40" w:after="40" w:line="276" w:lineRule="auto"/>
            </w:pPr>
            <w:r>
              <w:rPr>
                <w:rFonts w:ascii="Calibri" w:hAnsi="Calibri"/>
                <w:sz w:val="18"/>
              </w:rPr>
              <w:t>password</w:t>
            </w:r>
          </w:p>
        </w:tc>
        <w:tc>
          <w:tcPr>
            <w:tcW w:type="dxa" w:w="1296"/>
            <w:shd w:fill="FFFFFF"/>
            <w:vAlign w:val="center"/>
          </w:tcPr>
          <w:p>
            <w:pPr>
              <w:spacing w:before="40" w:after="40" w:line="276" w:lineRule="auto"/>
            </w:pPr>
            <w:r>
              <w:rPr>
                <w:rFonts w:ascii="Calibri" w:hAnsi="Calibri"/>
                <w:sz w:val="18"/>
              </w:rPr>
              <w:t>varchar</w:t>
            </w:r>
          </w:p>
        </w:tc>
        <w:tc>
          <w:tcPr>
            <w:tcW w:type="dxa" w:w="1440"/>
            <w:shd w:fill="FFFFFF"/>
            <w:vAlign w:val="center"/>
          </w:tcPr>
          <w:p>
            <w:pPr>
              <w:spacing w:before="40" w:after="40" w:line="276" w:lineRule="auto"/>
            </w:pPr>
            <w:r>
              <w:rPr>
                <w:rFonts w:ascii="Calibri" w:hAnsi="Calibri"/>
                <w:sz w:val="18"/>
              </w:rPr>
              <w:t>password</w:t>
            </w:r>
          </w:p>
        </w:tc>
        <w:tc>
          <w:tcPr>
            <w:tcW w:type="dxa" w:w="2448"/>
            <w:shd w:fill="FFFFFF"/>
            <w:vAlign w:val="center"/>
          </w:tcPr>
          <w:p>
            <w:pPr>
              <w:spacing w:before="40" w:after="40" w:line="276" w:lineRule="auto"/>
            </w:pPr>
            <w:r>
              <w:rPr>
                <w:rFonts w:ascii="Calibri" w:hAnsi="Calibri"/>
                <w:sz w:val="18"/>
              </w:rPr>
              <w:t>Blacklisted from LLM  [  ] Approved</w:t>
            </w:r>
          </w:p>
        </w:tc>
      </w:tr>
      <w:tr>
        <w:tc>
          <w:tcPr>
            <w:tcW w:type="dxa" w:w="2160"/>
            <w:shd w:fill="F1F5F9"/>
            <w:vAlign w:val="center"/>
          </w:tcPr>
          <w:p>
            <w:pPr>
              <w:spacing w:before="40" w:after="40" w:line="276" w:lineRule="auto"/>
            </w:pPr>
            <w:r>
              <w:rPr>
                <w:rFonts w:ascii="Calibri" w:hAnsi="Calibri"/>
                <w:sz w:val="18"/>
              </w:rPr>
              <w:t>notification_logs</w:t>
            </w:r>
          </w:p>
        </w:tc>
        <w:tc>
          <w:tcPr>
            <w:tcW w:type="dxa" w:w="2160"/>
            <w:shd w:fill="F1F5F9"/>
            <w:vAlign w:val="center"/>
          </w:tcPr>
          <w:p>
            <w:pPr>
              <w:spacing w:before="40" w:after="40" w:line="276" w:lineRule="auto"/>
            </w:pPr>
            <w:r>
              <w:rPr>
                <w:rFonts w:ascii="Calibri" w:hAnsi="Calibri"/>
                <w:sz w:val="18"/>
              </w:rPr>
              <w:t>device_token</w:t>
            </w:r>
          </w:p>
        </w:tc>
        <w:tc>
          <w:tcPr>
            <w:tcW w:type="dxa" w:w="1296"/>
            <w:shd w:fill="F1F5F9"/>
            <w:vAlign w:val="center"/>
          </w:tcPr>
          <w:p>
            <w:pPr>
              <w:spacing w:before="40" w:after="40" w:line="276" w:lineRule="auto"/>
            </w:pPr>
            <w:r>
              <w:rPr>
                <w:rFonts w:ascii="Calibri" w:hAnsi="Calibri"/>
                <w:sz w:val="18"/>
              </w:rPr>
              <w:t>varchar</w:t>
            </w:r>
          </w:p>
        </w:tc>
        <w:tc>
          <w:tcPr>
            <w:tcW w:type="dxa" w:w="1440"/>
            <w:shd w:fill="F1F5F9"/>
            <w:vAlign w:val="center"/>
          </w:tcPr>
          <w:p>
            <w:pPr>
              <w:spacing w:before="40" w:after="40" w:line="276" w:lineRule="auto"/>
            </w:pPr>
            <w:r>
              <w:rPr>
                <w:rFonts w:ascii="Calibri" w:hAnsi="Calibri"/>
                <w:sz w:val="18"/>
              </w:rPr>
              <w:t>token</w:t>
            </w:r>
          </w:p>
        </w:tc>
        <w:tc>
          <w:tcPr>
            <w:tcW w:type="dxa" w:w="2448"/>
            <w:shd w:fill="F1F5F9"/>
            <w:vAlign w:val="center"/>
          </w:tcPr>
          <w:p>
            <w:pPr>
              <w:spacing w:before="40" w:after="40" w:line="276" w:lineRule="auto"/>
            </w:pPr>
            <w:r>
              <w:rPr>
                <w:rFonts w:ascii="Calibri" w:hAnsi="Calibri"/>
                <w:sz w:val="18"/>
              </w:rPr>
              <w:t>Blacklisted from LLM  [  ] Approved</w:t>
            </w:r>
          </w:p>
        </w:tc>
      </w:tr>
      <w:tr>
        <w:tc>
          <w:tcPr>
            <w:tcW w:type="dxa" w:w="2160"/>
            <w:shd w:fill="FFFFFF"/>
            <w:vAlign w:val="center"/>
          </w:tcPr>
          <w:p>
            <w:pPr>
              <w:spacing w:before="40" w:after="40" w:line="276" w:lineRule="auto"/>
            </w:pPr>
            <w:r>
              <w:rPr>
                <w:rFonts w:ascii="Calibri" w:hAnsi="Calibri"/>
                <w:sz w:val="18"/>
              </w:rPr>
              <w:t>notifications</w:t>
            </w:r>
          </w:p>
        </w:tc>
        <w:tc>
          <w:tcPr>
            <w:tcW w:type="dxa" w:w="2160"/>
            <w:shd w:fill="FFFFFF"/>
            <w:vAlign w:val="center"/>
          </w:tcPr>
          <w:p>
            <w:pPr>
              <w:spacing w:before="40" w:after="40" w:line="276" w:lineRule="auto"/>
            </w:pPr>
            <w:r>
              <w:rPr>
                <w:rFonts w:ascii="Calibri" w:hAnsi="Calibri"/>
                <w:sz w:val="18"/>
              </w:rPr>
              <w:t>device_token</w:t>
            </w:r>
          </w:p>
        </w:tc>
        <w:tc>
          <w:tcPr>
            <w:tcW w:type="dxa" w:w="1296"/>
            <w:shd w:fill="FFFFFF"/>
            <w:vAlign w:val="center"/>
          </w:tcPr>
          <w:p>
            <w:pPr>
              <w:spacing w:before="40" w:after="40" w:line="276" w:lineRule="auto"/>
            </w:pPr>
            <w:r>
              <w:rPr>
                <w:rFonts w:ascii="Calibri" w:hAnsi="Calibri"/>
                <w:sz w:val="18"/>
              </w:rPr>
              <w:t>varchar</w:t>
            </w:r>
          </w:p>
        </w:tc>
        <w:tc>
          <w:tcPr>
            <w:tcW w:type="dxa" w:w="1440"/>
            <w:shd w:fill="FFFFFF"/>
            <w:vAlign w:val="center"/>
          </w:tcPr>
          <w:p>
            <w:pPr>
              <w:spacing w:before="40" w:after="40" w:line="276" w:lineRule="auto"/>
            </w:pPr>
            <w:r>
              <w:rPr>
                <w:rFonts w:ascii="Calibri" w:hAnsi="Calibri"/>
                <w:sz w:val="18"/>
              </w:rPr>
              <w:t>token</w:t>
            </w:r>
          </w:p>
        </w:tc>
        <w:tc>
          <w:tcPr>
            <w:tcW w:type="dxa" w:w="2448"/>
            <w:shd w:fill="FFFFFF"/>
            <w:vAlign w:val="center"/>
          </w:tcPr>
          <w:p>
            <w:pPr>
              <w:spacing w:before="40" w:after="40" w:line="276" w:lineRule="auto"/>
            </w:pPr>
            <w:r>
              <w:rPr>
                <w:rFonts w:ascii="Calibri" w:hAnsi="Calibri"/>
                <w:sz w:val="18"/>
              </w:rPr>
              <w:t>Blacklisted from LLM  [  ] Approved</w:t>
            </w:r>
          </w:p>
        </w:tc>
      </w:tr>
      <w:tr>
        <w:tc>
          <w:tcPr>
            <w:tcW w:type="dxa" w:w="2160"/>
            <w:shd w:fill="F1F5F9"/>
            <w:vAlign w:val="center"/>
          </w:tcPr>
          <w:p>
            <w:pPr>
              <w:spacing w:before="40" w:after="40" w:line="276" w:lineRule="auto"/>
            </w:pPr>
            <w:r>
              <w:rPr>
                <w:rFonts w:ascii="Calibri" w:hAnsi="Calibri"/>
                <w:sz w:val="18"/>
              </w:rPr>
              <w:t>password_resets</w:t>
            </w:r>
          </w:p>
        </w:tc>
        <w:tc>
          <w:tcPr>
            <w:tcW w:type="dxa" w:w="2160"/>
            <w:shd w:fill="F1F5F9"/>
            <w:vAlign w:val="center"/>
          </w:tcPr>
          <w:p>
            <w:pPr>
              <w:spacing w:before="40" w:after="40" w:line="276" w:lineRule="auto"/>
            </w:pPr>
            <w:r>
              <w:rPr>
                <w:rFonts w:ascii="Calibri" w:hAnsi="Calibri"/>
                <w:sz w:val="18"/>
              </w:rPr>
              <w:t>token</w:t>
            </w:r>
          </w:p>
        </w:tc>
        <w:tc>
          <w:tcPr>
            <w:tcW w:type="dxa" w:w="1296"/>
            <w:shd w:fill="F1F5F9"/>
            <w:vAlign w:val="center"/>
          </w:tcPr>
          <w:p>
            <w:pPr>
              <w:spacing w:before="40" w:after="40" w:line="276" w:lineRule="auto"/>
            </w:pPr>
            <w:r>
              <w:rPr>
                <w:rFonts w:ascii="Calibri" w:hAnsi="Calibri"/>
                <w:sz w:val="18"/>
              </w:rPr>
              <w:t>varchar</w:t>
            </w:r>
          </w:p>
        </w:tc>
        <w:tc>
          <w:tcPr>
            <w:tcW w:type="dxa" w:w="1440"/>
            <w:shd w:fill="F1F5F9"/>
            <w:vAlign w:val="center"/>
          </w:tcPr>
          <w:p>
            <w:pPr>
              <w:spacing w:before="40" w:after="40" w:line="276" w:lineRule="auto"/>
            </w:pPr>
            <w:r>
              <w:rPr>
                <w:rFonts w:ascii="Calibri" w:hAnsi="Calibri"/>
                <w:sz w:val="18"/>
              </w:rPr>
              <w:t>token</w:t>
            </w:r>
          </w:p>
        </w:tc>
        <w:tc>
          <w:tcPr>
            <w:tcW w:type="dxa" w:w="2448"/>
            <w:shd w:fill="F1F5F9"/>
            <w:vAlign w:val="center"/>
          </w:tcPr>
          <w:p>
            <w:pPr>
              <w:spacing w:before="40" w:after="40" w:line="276" w:lineRule="auto"/>
            </w:pPr>
            <w:r>
              <w:rPr>
                <w:rFonts w:ascii="Calibri" w:hAnsi="Calibri"/>
                <w:sz w:val="18"/>
              </w:rPr>
              <w:t>Blacklisted from LLM  [  ] Approved</w:t>
            </w:r>
          </w:p>
        </w:tc>
      </w:tr>
      <w:tr>
        <w:tc>
          <w:tcPr>
            <w:tcW w:type="dxa" w:w="2160"/>
            <w:shd w:fill="FFFFFF"/>
            <w:vAlign w:val="center"/>
          </w:tcPr>
          <w:p>
            <w:pPr>
              <w:spacing w:before="40" w:after="40" w:line="276" w:lineRule="auto"/>
            </w:pPr>
            <w:r>
              <w:rPr>
                <w:rFonts w:ascii="Calibri" w:hAnsi="Calibri"/>
                <w:sz w:val="18"/>
              </w:rPr>
              <w:t>personal_access_tokens</w:t>
            </w:r>
          </w:p>
        </w:tc>
        <w:tc>
          <w:tcPr>
            <w:tcW w:type="dxa" w:w="2160"/>
            <w:shd w:fill="FFFFFF"/>
            <w:vAlign w:val="center"/>
          </w:tcPr>
          <w:p>
            <w:pPr>
              <w:spacing w:before="40" w:after="40" w:line="276" w:lineRule="auto"/>
            </w:pPr>
            <w:r>
              <w:rPr>
                <w:rFonts w:ascii="Calibri" w:hAnsi="Calibri"/>
                <w:sz w:val="18"/>
              </w:rPr>
              <w:t>tokenable_type</w:t>
            </w:r>
          </w:p>
        </w:tc>
        <w:tc>
          <w:tcPr>
            <w:tcW w:type="dxa" w:w="1296"/>
            <w:shd w:fill="FFFFFF"/>
            <w:vAlign w:val="center"/>
          </w:tcPr>
          <w:p>
            <w:pPr>
              <w:spacing w:before="40" w:after="40" w:line="276" w:lineRule="auto"/>
            </w:pPr>
            <w:r>
              <w:rPr>
                <w:rFonts w:ascii="Calibri" w:hAnsi="Calibri"/>
                <w:sz w:val="18"/>
              </w:rPr>
              <w:t>varchar</w:t>
            </w:r>
          </w:p>
        </w:tc>
        <w:tc>
          <w:tcPr>
            <w:tcW w:type="dxa" w:w="1440"/>
            <w:shd w:fill="FFFFFF"/>
            <w:vAlign w:val="center"/>
          </w:tcPr>
          <w:p>
            <w:pPr>
              <w:spacing w:before="40" w:after="40" w:line="276" w:lineRule="auto"/>
            </w:pPr>
            <w:r>
              <w:rPr>
                <w:rFonts w:ascii="Calibri" w:hAnsi="Calibri"/>
                <w:sz w:val="18"/>
              </w:rPr>
              <w:t>token</w:t>
            </w:r>
          </w:p>
        </w:tc>
        <w:tc>
          <w:tcPr>
            <w:tcW w:type="dxa" w:w="2448"/>
            <w:shd w:fill="FFFFFF"/>
            <w:vAlign w:val="center"/>
          </w:tcPr>
          <w:p>
            <w:pPr>
              <w:spacing w:before="40" w:after="40" w:line="276" w:lineRule="auto"/>
            </w:pPr>
            <w:r>
              <w:rPr>
                <w:rFonts w:ascii="Calibri" w:hAnsi="Calibri"/>
                <w:sz w:val="18"/>
              </w:rPr>
              <w:t>Blacklisted from LLM  [  ] Approved</w:t>
            </w:r>
          </w:p>
        </w:tc>
      </w:tr>
      <w:tr>
        <w:tc>
          <w:tcPr>
            <w:tcW w:type="dxa" w:w="2160"/>
            <w:shd w:fill="F1F5F9"/>
            <w:vAlign w:val="center"/>
          </w:tcPr>
          <w:p>
            <w:pPr>
              <w:spacing w:before="40" w:after="40" w:line="276" w:lineRule="auto"/>
            </w:pPr>
            <w:r>
              <w:rPr>
                <w:rFonts w:ascii="Calibri" w:hAnsi="Calibri"/>
                <w:sz w:val="18"/>
              </w:rPr>
              <w:t>personal_access_tokens</w:t>
            </w:r>
          </w:p>
        </w:tc>
        <w:tc>
          <w:tcPr>
            <w:tcW w:type="dxa" w:w="2160"/>
            <w:shd w:fill="F1F5F9"/>
            <w:vAlign w:val="center"/>
          </w:tcPr>
          <w:p>
            <w:pPr>
              <w:spacing w:before="40" w:after="40" w:line="276" w:lineRule="auto"/>
            </w:pPr>
            <w:r>
              <w:rPr>
                <w:rFonts w:ascii="Calibri" w:hAnsi="Calibri"/>
                <w:sz w:val="18"/>
              </w:rPr>
              <w:t>tokenable_id</w:t>
            </w:r>
          </w:p>
        </w:tc>
        <w:tc>
          <w:tcPr>
            <w:tcW w:type="dxa" w:w="1296"/>
            <w:shd w:fill="F1F5F9"/>
            <w:vAlign w:val="center"/>
          </w:tcPr>
          <w:p>
            <w:pPr>
              <w:spacing w:before="40" w:after="40" w:line="276" w:lineRule="auto"/>
            </w:pPr>
            <w:r>
              <w:rPr>
                <w:rFonts w:ascii="Calibri" w:hAnsi="Calibri"/>
                <w:sz w:val="18"/>
              </w:rPr>
              <w:t>bigint</w:t>
            </w:r>
          </w:p>
        </w:tc>
        <w:tc>
          <w:tcPr>
            <w:tcW w:type="dxa" w:w="1440"/>
            <w:shd w:fill="F1F5F9"/>
            <w:vAlign w:val="center"/>
          </w:tcPr>
          <w:p>
            <w:pPr>
              <w:spacing w:before="40" w:after="40" w:line="276" w:lineRule="auto"/>
            </w:pPr>
            <w:r>
              <w:rPr>
                <w:rFonts w:ascii="Calibri" w:hAnsi="Calibri"/>
                <w:sz w:val="18"/>
              </w:rPr>
              <w:t>token</w:t>
            </w:r>
          </w:p>
        </w:tc>
        <w:tc>
          <w:tcPr>
            <w:tcW w:type="dxa" w:w="2448"/>
            <w:shd w:fill="F1F5F9"/>
            <w:vAlign w:val="center"/>
          </w:tcPr>
          <w:p>
            <w:pPr>
              <w:spacing w:before="40" w:after="40" w:line="276" w:lineRule="auto"/>
            </w:pPr>
            <w:r>
              <w:rPr>
                <w:rFonts w:ascii="Calibri" w:hAnsi="Calibri"/>
                <w:sz w:val="18"/>
              </w:rPr>
              <w:t>Blacklisted from LLM  [  ] Approved</w:t>
            </w:r>
          </w:p>
        </w:tc>
      </w:tr>
      <w:tr>
        <w:tc>
          <w:tcPr>
            <w:tcW w:type="dxa" w:w="2160"/>
            <w:shd w:fill="FFFFFF"/>
            <w:vAlign w:val="center"/>
          </w:tcPr>
          <w:p>
            <w:pPr>
              <w:spacing w:before="40" w:after="40" w:line="276" w:lineRule="auto"/>
            </w:pPr>
            <w:r>
              <w:rPr>
                <w:rFonts w:ascii="Calibri" w:hAnsi="Calibri"/>
                <w:sz w:val="18"/>
              </w:rPr>
              <w:t>personal_access_tokens</w:t>
            </w:r>
          </w:p>
        </w:tc>
        <w:tc>
          <w:tcPr>
            <w:tcW w:type="dxa" w:w="2160"/>
            <w:shd w:fill="FFFFFF"/>
            <w:vAlign w:val="center"/>
          </w:tcPr>
          <w:p>
            <w:pPr>
              <w:spacing w:before="40" w:after="40" w:line="276" w:lineRule="auto"/>
            </w:pPr>
            <w:r>
              <w:rPr>
                <w:rFonts w:ascii="Calibri" w:hAnsi="Calibri"/>
                <w:sz w:val="18"/>
              </w:rPr>
              <w:t>token</w:t>
            </w:r>
          </w:p>
        </w:tc>
        <w:tc>
          <w:tcPr>
            <w:tcW w:type="dxa" w:w="1296"/>
            <w:shd w:fill="FFFFFF"/>
            <w:vAlign w:val="center"/>
          </w:tcPr>
          <w:p>
            <w:pPr>
              <w:spacing w:before="40" w:after="40" w:line="276" w:lineRule="auto"/>
            </w:pPr>
            <w:r>
              <w:rPr>
                <w:rFonts w:ascii="Calibri" w:hAnsi="Calibri"/>
                <w:sz w:val="18"/>
              </w:rPr>
              <w:t>varchar</w:t>
            </w:r>
          </w:p>
        </w:tc>
        <w:tc>
          <w:tcPr>
            <w:tcW w:type="dxa" w:w="1440"/>
            <w:shd w:fill="FFFFFF"/>
            <w:vAlign w:val="center"/>
          </w:tcPr>
          <w:p>
            <w:pPr>
              <w:spacing w:before="40" w:after="40" w:line="276" w:lineRule="auto"/>
            </w:pPr>
            <w:r>
              <w:rPr>
                <w:rFonts w:ascii="Calibri" w:hAnsi="Calibri"/>
                <w:sz w:val="18"/>
              </w:rPr>
              <w:t>token</w:t>
            </w:r>
          </w:p>
        </w:tc>
        <w:tc>
          <w:tcPr>
            <w:tcW w:type="dxa" w:w="2448"/>
            <w:shd w:fill="FFFFFF"/>
            <w:vAlign w:val="center"/>
          </w:tcPr>
          <w:p>
            <w:pPr>
              <w:spacing w:before="40" w:after="40" w:line="276" w:lineRule="auto"/>
            </w:pPr>
            <w:r>
              <w:rPr>
                <w:rFonts w:ascii="Calibri" w:hAnsi="Calibri"/>
                <w:sz w:val="18"/>
              </w:rPr>
              <w:t>Blacklisted from LLM  [  ] Approved</w:t>
            </w:r>
          </w:p>
        </w:tc>
      </w:tr>
      <w:tr>
        <w:tc>
          <w:tcPr>
            <w:tcW w:type="dxa" w:w="2160"/>
            <w:shd w:fill="F1F5F9"/>
            <w:vAlign w:val="center"/>
          </w:tcPr>
          <w:p>
            <w:pPr>
              <w:spacing w:before="40" w:after="40" w:line="276" w:lineRule="auto"/>
            </w:pPr>
            <w:r>
              <w:rPr>
                <w:rFonts w:ascii="Calibri" w:hAnsi="Calibri"/>
                <w:sz w:val="18"/>
              </w:rPr>
              <w:t>tripur_api_tokens</w:t>
            </w:r>
          </w:p>
        </w:tc>
        <w:tc>
          <w:tcPr>
            <w:tcW w:type="dxa" w:w="2160"/>
            <w:shd w:fill="F1F5F9"/>
            <w:vAlign w:val="center"/>
          </w:tcPr>
          <w:p>
            <w:pPr>
              <w:spacing w:before="40" w:after="40" w:line="276" w:lineRule="auto"/>
            </w:pPr>
            <w:r>
              <w:rPr>
                <w:rFonts w:ascii="Calibri" w:hAnsi="Calibri"/>
                <w:sz w:val="18"/>
              </w:rPr>
              <w:t>access_token</w:t>
            </w:r>
          </w:p>
        </w:tc>
        <w:tc>
          <w:tcPr>
            <w:tcW w:type="dxa" w:w="1296"/>
            <w:shd w:fill="F1F5F9"/>
            <w:vAlign w:val="center"/>
          </w:tcPr>
          <w:p>
            <w:pPr>
              <w:spacing w:before="40" w:after="40" w:line="276" w:lineRule="auto"/>
            </w:pPr>
            <w:r>
              <w:rPr>
                <w:rFonts w:ascii="Calibri" w:hAnsi="Calibri"/>
                <w:sz w:val="18"/>
              </w:rPr>
              <w:t>text</w:t>
            </w:r>
          </w:p>
        </w:tc>
        <w:tc>
          <w:tcPr>
            <w:tcW w:type="dxa" w:w="1440"/>
            <w:shd w:fill="F1F5F9"/>
            <w:vAlign w:val="center"/>
          </w:tcPr>
          <w:p>
            <w:pPr>
              <w:spacing w:before="40" w:after="40" w:line="276" w:lineRule="auto"/>
            </w:pPr>
            <w:r>
              <w:rPr>
                <w:rFonts w:ascii="Calibri" w:hAnsi="Calibri"/>
                <w:sz w:val="18"/>
              </w:rPr>
              <w:t>token</w:t>
            </w:r>
          </w:p>
        </w:tc>
        <w:tc>
          <w:tcPr>
            <w:tcW w:type="dxa" w:w="2448"/>
            <w:shd w:fill="F1F5F9"/>
            <w:vAlign w:val="center"/>
          </w:tcPr>
          <w:p>
            <w:pPr>
              <w:spacing w:before="40" w:after="40" w:line="276" w:lineRule="auto"/>
            </w:pPr>
            <w:r>
              <w:rPr>
                <w:rFonts w:ascii="Calibri" w:hAnsi="Calibri"/>
                <w:sz w:val="18"/>
              </w:rPr>
              <w:t>Blacklisted from LLM  [  ] Approved</w:t>
            </w:r>
          </w:p>
        </w:tc>
      </w:tr>
      <w:tr>
        <w:tc>
          <w:tcPr>
            <w:tcW w:type="dxa" w:w="2160"/>
            <w:shd w:fill="FFFFFF"/>
            <w:vAlign w:val="center"/>
          </w:tcPr>
          <w:p>
            <w:pPr>
              <w:spacing w:before="40" w:after="40" w:line="276" w:lineRule="auto"/>
            </w:pPr>
            <w:r>
              <w:rPr>
                <w:rFonts w:ascii="Calibri" w:hAnsi="Calibri"/>
                <w:sz w:val="18"/>
              </w:rPr>
              <w:t>tripur_api_tokens</w:t>
            </w:r>
          </w:p>
        </w:tc>
        <w:tc>
          <w:tcPr>
            <w:tcW w:type="dxa" w:w="2160"/>
            <w:shd w:fill="FFFFFF"/>
            <w:vAlign w:val="center"/>
          </w:tcPr>
          <w:p>
            <w:pPr>
              <w:spacing w:before="40" w:after="40" w:line="276" w:lineRule="auto"/>
            </w:pPr>
            <w:r>
              <w:rPr>
                <w:rFonts w:ascii="Calibri" w:hAnsi="Calibri"/>
                <w:sz w:val="18"/>
              </w:rPr>
              <w:t>token_type</w:t>
            </w:r>
          </w:p>
        </w:tc>
        <w:tc>
          <w:tcPr>
            <w:tcW w:type="dxa" w:w="1296"/>
            <w:shd w:fill="FFFFFF"/>
            <w:vAlign w:val="center"/>
          </w:tcPr>
          <w:p>
            <w:pPr>
              <w:spacing w:before="40" w:after="40" w:line="276" w:lineRule="auto"/>
            </w:pPr>
            <w:r>
              <w:rPr>
                <w:rFonts w:ascii="Calibri" w:hAnsi="Calibri"/>
                <w:sz w:val="18"/>
              </w:rPr>
              <w:t>varchar</w:t>
            </w:r>
          </w:p>
        </w:tc>
        <w:tc>
          <w:tcPr>
            <w:tcW w:type="dxa" w:w="1440"/>
            <w:shd w:fill="FFFFFF"/>
            <w:vAlign w:val="center"/>
          </w:tcPr>
          <w:p>
            <w:pPr>
              <w:spacing w:before="40" w:after="40" w:line="276" w:lineRule="auto"/>
            </w:pPr>
            <w:r>
              <w:rPr>
                <w:rFonts w:ascii="Calibri" w:hAnsi="Calibri"/>
                <w:sz w:val="18"/>
              </w:rPr>
              <w:t>token</w:t>
            </w:r>
          </w:p>
        </w:tc>
        <w:tc>
          <w:tcPr>
            <w:tcW w:type="dxa" w:w="2448"/>
            <w:shd w:fill="FFFFFF"/>
            <w:vAlign w:val="center"/>
          </w:tcPr>
          <w:p>
            <w:pPr>
              <w:spacing w:before="40" w:after="40" w:line="276" w:lineRule="auto"/>
            </w:pPr>
            <w:r>
              <w:rPr>
                <w:rFonts w:ascii="Calibri" w:hAnsi="Calibri"/>
                <w:sz w:val="18"/>
              </w:rPr>
              <w:t>Blacklisted from LLM  [  ] Approved</w:t>
            </w:r>
          </w:p>
        </w:tc>
      </w:tr>
      <w:tr>
        <w:tc>
          <w:tcPr>
            <w:tcW w:type="dxa" w:w="2160"/>
            <w:shd w:fill="F1F5F9"/>
            <w:vAlign w:val="center"/>
          </w:tcPr>
          <w:p>
            <w:pPr>
              <w:spacing w:before="40" w:after="40" w:line="276" w:lineRule="auto"/>
            </w:pPr>
            <w:r>
              <w:rPr>
                <w:rFonts w:ascii="Calibri" w:hAnsi="Calibri"/>
                <w:sz w:val="18"/>
              </w:rPr>
              <w:t>users</w:t>
            </w:r>
          </w:p>
        </w:tc>
        <w:tc>
          <w:tcPr>
            <w:tcW w:type="dxa" w:w="2160"/>
            <w:shd w:fill="F1F5F9"/>
            <w:vAlign w:val="center"/>
          </w:tcPr>
          <w:p>
            <w:pPr>
              <w:spacing w:before="40" w:after="40" w:line="276" w:lineRule="auto"/>
            </w:pPr>
            <w:r>
              <w:rPr>
                <w:rFonts w:ascii="Calibri" w:hAnsi="Calibri"/>
                <w:sz w:val="18"/>
              </w:rPr>
              <w:t>password</w:t>
            </w:r>
          </w:p>
        </w:tc>
        <w:tc>
          <w:tcPr>
            <w:tcW w:type="dxa" w:w="1296"/>
            <w:shd w:fill="F1F5F9"/>
            <w:vAlign w:val="center"/>
          </w:tcPr>
          <w:p>
            <w:pPr>
              <w:spacing w:before="40" w:after="40" w:line="276" w:lineRule="auto"/>
            </w:pPr>
            <w:r>
              <w:rPr>
                <w:rFonts w:ascii="Calibri" w:hAnsi="Calibri"/>
                <w:sz w:val="18"/>
              </w:rPr>
              <w:t>varchar</w:t>
            </w:r>
          </w:p>
        </w:tc>
        <w:tc>
          <w:tcPr>
            <w:tcW w:type="dxa" w:w="1440"/>
            <w:shd w:fill="F1F5F9"/>
            <w:vAlign w:val="center"/>
          </w:tcPr>
          <w:p>
            <w:pPr>
              <w:spacing w:before="40" w:after="40" w:line="276" w:lineRule="auto"/>
            </w:pPr>
            <w:r>
              <w:rPr>
                <w:rFonts w:ascii="Calibri" w:hAnsi="Calibri"/>
                <w:sz w:val="18"/>
              </w:rPr>
              <w:t>password</w:t>
            </w:r>
          </w:p>
        </w:tc>
        <w:tc>
          <w:tcPr>
            <w:tcW w:type="dxa" w:w="2448"/>
            <w:shd w:fill="F1F5F9"/>
            <w:vAlign w:val="center"/>
          </w:tcPr>
          <w:p>
            <w:pPr>
              <w:spacing w:before="40" w:after="40" w:line="276" w:lineRule="auto"/>
            </w:pPr>
            <w:r>
              <w:rPr>
                <w:rFonts w:ascii="Calibri" w:hAnsi="Calibri"/>
                <w:sz w:val="18"/>
              </w:rPr>
              <w:t>Blacklisted from LLM  [  ] Approved</w:t>
            </w:r>
          </w:p>
        </w:tc>
      </w:tr>
      <w:tr>
        <w:tc>
          <w:tcPr>
            <w:tcW w:type="dxa" w:w="2160"/>
            <w:shd w:fill="FFFFFF"/>
            <w:vAlign w:val="center"/>
          </w:tcPr>
          <w:p>
            <w:pPr>
              <w:spacing w:before="40" w:after="40" w:line="276" w:lineRule="auto"/>
            </w:pPr>
            <w:r>
              <w:rPr>
                <w:rFonts w:ascii="Calibri" w:hAnsi="Calibri"/>
                <w:sz w:val="18"/>
              </w:rPr>
              <w:t>users</w:t>
            </w:r>
          </w:p>
        </w:tc>
        <w:tc>
          <w:tcPr>
            <w:tcW w:type="dxa" w:w="2160"/>
            <w:shd w:fill="FFFFFF"/>
            <w:vAlign w:val="center"/>
          </w:tcPr>
          <w:p>
            <w:pPr>
              <w:spacing w:before="40" w:after="40" w:line="276" w:lineRule="auto"/>
            </w:pPr>
            <w:r>
              <w:rPr>
                <w:rFonts w:ascii="Calibri" w:hAnsi="Calibri"/>
                <w:sz w:val="18"/>
              </w:rPr>
              <w:t>two_factor_secret</w:t>
            </w:r>
          </w:p>
        </w:tc>
        <w:tc>
          <w:tcPr>
            <w:tcW w:type="dxa" w:w="1296"/>
            <w:shd w:fill="FFFFFF"/>
            <w:vAlign w:val="center"/>
          </w:tcPr>
          <w:p>
            <w:pPr>
              <w:spacing w:before="40" w:after="40" w:line="276" w:lineRule="auto"/>
            </w:pPr>
            <w:r>
              <w:rPr>
                <w:rFonts w:ascii="Calibri" w:hAnsi="Calibri"/>
                <w:sz w:val="18"/>
              </w:rPr>
              <w:t>text</w:t>
            </w:r>
          </w:p>
        </w:tc>
        <w:tc>
          <w:tcPr>
            <w:tcW w:type="dxa" w:w="1440"/>
            <w:shd w:fill="FFFFFF"/>
            <w:vAlign w:val="center"/>
          </w:tcPr>
          <w:p>
            <w:pPr>
              <w:spacing w:before="40" w:after="40" w:line="276" w:lineRule="auto"/>
            </w:pPr>
            <w:r>
              <w:rPr>
                <w:rFonts w:ascii="Calibri" w:hAnsi="Calibri"/>
                <w:sz w:val="18"/>
              </w:rPr>
              <w:t>secret</w:t>
            </w:r>
          </w:p>
        </w:tc>
        <w:tc>
          <w:tcPr>
            <w:tcW w:type="dxa" w:w="2448"/>
            <w:shd w:fill="FFFFFF"/>
            <w:vAlign w:val="center"/>
          </w:tcPr>
          <w:p>
            <w:pPr>
              <w:spacing w:before="40" w:after="40" w:line="276" w:lineRule="auto"/>
            </w:pPr>
            <w:r>
              <w:rPr>
                <w:rFonts w:ascii="Calibri" w:hAnsi="Calibri"/>
                <w:sz w:val="18"/>
              </w:rPr>
              <w:t>Blacklisted from LLM  [  ] Approved</w:t>
            </w:r>
          </w:p>
        </w:tc>
      </w:tr>
      <w:tr>
        <w:tc>
          <w:tcPr>
            <w:tcW w:type="dxa" w:w="2160"/>
            <w:shd w:fill="F1F5F9"/>
            <w:vAlign w:val="center"/>
          </w:tcPr>
          <w:p>
            <w:pPr>
              <w:spacing w:before="40" w:after="40" w:line="276" w:lineRule="auto"/>
            </w:pPr>
            <w:r>
              <w:rPr>
                <w:rFonts w:ascii="Calibri" w:hAnsi="Calibri"/>
                <w:sz w:val="18"/>
              </w:rPr>
              <w:t>users</w:t>
            </w:r>
          </w:p>
        </w:tc>
        <w:tc>
          <w:tcPr>
            <w:tcW w:type="dxa" w:w="2160"/>
            <w:shd w:fill="F1F5F9"/>
            <w:vAlign w:val="center"/>
          </w:tcPr>
          <w:p>
            <w:pPr>
              <w:spacing w:before="40" w:after="40" w:line="276" w:lineRule="auto"/>
            </w:pPr>
            <w:r>
              <w:rPr>
                <w:rFonts w:ascii="Calibri" w:hAnsi="Calibri"/>
                <w:sz w:val="18"/>
              </w:rPr>
              <w:t>remember_token</w:t>
            </w:r>
          </w:p>
        </w:tc>
        <w:tc>
          <w:tcPr>
            <w:tcW w:type="dxa" w:w="1296"/>
            <w:shd w:fill="F1F5F9"/>
            <w:vAlign w:val="center"/>
          </w:tcPr>
          <w:p>
            <w:pPr>
              <w:spacing w:before="40" w:after="40" w:line="276" w:lineRule="auto"/>
            </w:pPr>
            <w:r>
              <w:rPr>
                <w:rFonts w:ascii="Calibri" w:hAnsi="Calibri"/>
                <w:sz w:val="18"/>
              </w:rPr>
              <w:t>varchar</w:t>
            </w:r>
          </w:p>
        </w:tc>
        <w:tc>
          <w:tcPr>
            <w:tcW w:type="dxa" w:w="1440"/>
            <w:shd w:fill="F1F5F9"/>
            <w:vAlign w:val="center"/>
          </w:tcPr>
          <w:p>
            <w:pPr>
              <w:spacing w:before="40" w:after="40" w:line="276" w:lineRule="auto"/>
            </w:pPr>
            <w:r>
              <w:rPr>
                <w:rFonts w:ascii="Calibri" w:hAnsi="Calibri"/>
                <w:sz w:val="18"/>
              </w:rPr>
              <w:t>token</w:t>
            </w:r>
          </w:p>
        </w:tc>
        <w:tc>
          <w:tcPr>
            <w:tcW w:type="dxa" w:w="2448"/>
            <w:shd w:fill="F1F5F9"/>
            <w:vAlign w:val="center"/>
          </w:tcPr>
          <w:p>
            <w:pPr>
              <w:spacing w:before="40" w:after="40" w:line="276" w:lineRule="auto"/>
            </w:pPr>
            <w:r>
              <w:rPr>
                <w:rFonts w:ascii="Calibri" w:hAnsi="Calibri"/>
                <w:sz w:val="18"/>
              </w:rPr>
              <w:t>Blacklisted from LLM  [  ] Approved</w:t>
            </w:r>
          </w:p>
        </w:tc>
      </w:tr>
      <w:tr>
        <w:tc>
          <w:tcPr>
            <w:tcW w:type="dxa" w:w="2160"/>
            <w:shd w:fill="FFFFFF"/>
            <w:vAlign w:val="center"/>
          </w:tcPr>
          <w:p>
            <w:pPr>
              <w:spacing w:before="40" w:after="40" w:line="276" w:lineRule="auto"/>
            </w:pPr>
            <w:r>
              <w:rPr>
                <w:rFonts w:ascii="Calibri" w:hAnsi="Calibri"/>
                <w:sz w:val="18"/>
              </w:rPr>
              <w:t>users</w:t>
            </w:r>
          </w:p>
        </w:tc>
        <w:tc>
          <w:tcPr>
            <w:tcW w:type="dxa" w:w="2160"/>
            <w:shd w:fill="FFFFFF"/>
            <w:vAlign w:val="center"/>
          </w:tcPr>
          <w:p>
            <w:pPr>
              <w:spacing w:before="40" w:after="40" w:line="276" w:lineRule="auto"/>
            </w:pPr>
            <w:r>
              <w:rPr>
                <w:rFonts w:ascii="Calibri" w:hAnsi="Calibri"/>
                <w:sz w:val="18"/>
              </w:rPr>
              <w:t>fcm_token</w:t>
            </w:r>
          </w:p>
        </w:tc>
        <w:tc>
          <w:tcPr>
            <w:tcW w:type="dxa" w:w="1296"/>
            <w:shd w:fill="FFFFFF"/>
            <w:vAlign w:val="center"/>
          </w:tcPr>
          <w:p>
            <w:pPr>
              <w:spacing w:before="40" w:after="40" w:line="276" w:lineRule="auto"/>
            </w:pPr>
            <w:r>
              <w:rPr>
                <w:rFonts w:ascii="Calibri" w:hAnsi="Calibri"/>
                <w:sz w:val="18"/>
              </w:rPr>
              <w:t>varchar</w:t>
            </w:r>
          </w:p>
        </w:tc>
        <w:tc>
          <w:tcPr>
            <w:tcW w:type="dxa" w:w="1440"/>
            <w:shd w:fill="FFFFFF"/>
            <w:vAlign w:val="center"/>
          </w:tcPr>
          <w:p>
            <w:pPr>
              <w:spacing w:before="40" w:after="40" w:line="276" w:lineRule="auto"/>
            </w:pPr>
            <w:r>
              <w:rPr>
                <w:rFonts w:ascii="Calibri" w:hAnsi="Calibri"/>
                <w:sz w:val="18"/>
              </w:rPr>
              <w:t>token</w:t>
            </w:r>
          </w:p>
        </w:tc>
        <w:tc>
          <w:tcPr>
            <w:tcW w:type="dxa" w:w="2448"/>
            <w:shd w:fill="FFFFFF"/>
            <w:vAlign w:val="center"/>
          </w:tcPr>
          <w:p>
            <w:pPr>
              <w:spacing w:before="40" w:after="40" w:line="276" w:lineRule="auto"/>
            </w:pPr>
            <w:r>
              <w:rPr>
                <w:rFonts w:ascii="Calibri" w:hAnsi="Calibri"/>
                <w:sz w:val="18"/>
              </w:rPr>
              <w:t>Blacklisted from LLM  [  ] Approved</w:t>
            </w:r>
          </w:p>
        </w:tc>
      </w:tr>
    </w:tbl>
    <w:p/>
    <w:p>
      <w:pPr>
        <w:spacing w:before="280" w:after="120" w:line="276" w:lineRule="auto"/>
      </w:pPr>
      <w:r>
        <w:rPr>
          <w:rFonts w:ascii="Calibri" w:hAnsi="Calibri"/>
          <w:b/>
          <w:color w:val="1E3A8A"/>
          <w:sz w:val="32"/>
        </w:rPr>
        <w:t>8. FORMAL DOMAIN EXPERT SIGN-OFF MATRIX</w:t>
      </w:r>
    </w:p>
    <w:tbl>
      <w:tblPr>
        <w:tblW w:type="auto" w:w="0"/>
        <w:tblLook w:firstColumn="1" w:firstRow="1" w:lastColumn="0" w:lastRow="0" w:noHBand="0" w:noVBand="1" w:val="04A0"/>
      </w:tblPr>
      <w:tblGrid>
        <w:gridCol w:w="9360"/>
      </w:tblGrid>
      <w:tr>
        <w:tc>
          <w:tcPr>
            <w:tcW w:type="dxa" w:w="9360"/>
            <w:shd w:fill="1E293B"/>
          </w:tcPr>
          <w:p>
            <w:r>
              <w:rPr>
                <w:b/>
              </w:rPr>
              <w:t>JGH INTELLIGENCE ENGINE — IEEE STD 830-1998 FORMAL SPECIFICATION APPROVAL</w:t>
            </w:r>
          </w:p>
        </w:tc>
      </w:tr>
      <w:tr>
        <w:tc>
          <w:tcPr>
            <w:tcW w:type="dxa" w:w="9360"/>
            <w:shd w:fill="F8FAFC"/>
          </w:tcPr>
          <w:p>
            <w:pPr>
              <w:spacing w:before="120" w:after="120" w:line="276" w:lineRule="auto"/>
            </w:pPr>
            <w:r>
              <w:t>I hereby confirm that I have reviewed the ground-truth specification, user roles taxonomy, relational join paths, temporal date bounds, business metric definitions, and security blacklists in this document.</w:t>
              <w:br/>
              <w:br/>
              <w:t>[  ] Section 3: User Roles Approved         [  ] Section 4: Calculated Metrics Approved</w:t>
              <w:br/>
              <w:t>[  ] Section 5: Join Paths &amp; Dates Verified  [  ] Section 6: Profiled Enums Approved</w:t>
              <w:br/>
              <w:t>[  ] Section 7: Security Blacklist Approved</w:t>
              <w:br/>
              <w:br/>
              <w:t>Domain Expert Name: ____________________________________________________</w:t>
              <w:br/>
              <w:br/>
              <w:t>Title / Designation: _______________________________________________________________</w:t>
              <w:br/>
              <w:br/>
              <w:t>Signature: ________________________________________   Date: 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