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RIL ANNUAL REPORT LINK :- https://www.ril.com/sites/default/files/2025-08/RIL-Integrated-Annual-Report-2024-25.pdf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