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Calibri" w:cs="Calibri" w:eastAsia="Calibri" w:hAnsi="Calibri"/>
          <w:b/>
          <w:bCs/>
          <w:color w:val="FF7A00"/>
          <w:sz w:val="72"/>
          <w:szCs w:val="72"/>
        </w:rPr>
        <w:t xml:space="preserve">MUKAPUTA</w:t>
      </w:r>
    </w:p>
    <w:p>
      <w:pPr>
        <w:spacing w:after="600"/>
        <w:jc w:val="center"/>
      </w:pPr>
      <w:r>
        <w:rPr>
          <w:rFonts w:ascii="Calibri" w:cs="Calibri" w:eastAsia="Calibri" w:hAnsi="Calibri"/>
          <w:b/>
          <w:bCs/>
          <w:color w:val="1B2430"/>
          <w:sz w:val="30"/>
          <w:szCs w:val="30"/>
        </w:rPr>
        <w:t xml:space="preserve">A Full-Stack Social Media Web Application</w:t>
      </w:r>
    </w:p>
    <w:p>
      <w:pPr>
        <w:spacing w:after="400"/>
      </w:pPr>
    </w:p>
    <w:p>
      <w:pPr>
        <w:spacing w:after="1200"/>
        <w:jc w:val="center"/>
      </w:pPr>
      <w:r>
        <w:rPr>
          <w:rFonts w:ascii="Calibri" w:cs="Calibri" w:eastAsia="Calibri" w:hAnsi="Calibri"/>
          <w:b/>
          <w:bCs/>
          <w:color w:val="5B6472"/>
          <w:sz w:val="26"/>
          <w:szCs w:val="26"/>
        </w:rPr>
        <w:t xml:space="preserve">PROJECT DOCUMENTATION</w:t>
      </w:r>
    </w:p>
    <w:p>
      <w:pPr>
        <w:spacing w:after="1000"/>
      </w:pPr>
    </w:p>
    <w:p>
      <w:pPr>
        <w:spacing w:after="100"/>
        <w:jc w:val="center"/>
      </w:pPr>
      <w:r>
        <w:rPr>
          <w:rFonts w:ascii="Calibri" w:cs="Calibri" w:eastAsia="Calibri" w:hAnsi="Calibri"/>
          <w:b/>
          <w:bCs/>
          <w:sz w:val="24"/>
          <w:szCs w:val="24"/>
        </w:rPr>
        <w:t xml:space="preserve">Prepared by: </w:t>
      </w:r>
      <w:r>
        <w:rPr>
          <w:rFonts w:ascii="Calibri" w:cs="Calibri" w:eastAsia="Calibri" w:hAnsi="Calibri"/>
          <w:sz w:val="24"/>
          <w:szCs w:val="24"/>
        </w:rPr>
        <w:t xml:space="preserve">[Student / Developer Name]</w:t>
      </w:r>
    </w:p>
    <w:p>
      <w:pPr>
        <w:spacing w:after="100"/>
        <w:jc w:val="center"/>
      </w:pPr>
      <w:r>
        <w:rPr>
          <w:rFonts w:ascii="Calibri" w:cs="Calibri" w:eastAsia="Calibri" w:hAnsi="Calibri"/>
          <w:b/>
          <w:bCs/>
          <w:sz w:val="24"/>
          <w:szCs w:val="24"/>
        </w:rPr>
        <w:t xml:space="preserve">Institution: </w:t>
      </w:r>
      <w:r>
        <w:rPr>
          <w:rFonts w:ascii="Calibri" w:cs="Calibri" w:eastAsia="Calibri" w:hAnsi="Calibri"/>
          <w:sz w:val="24"/>
          <w:szCs w:val="24"/>
        </w:rPr>
        <w:t xml:space="preserve">[Institution / Department Name]</w:t>
      </w:r>
    </w:p>
    <w:p>
      <w:pPr>
        <w:spacing w:after="100"/>
        <w:jc w:val="center"/>
      </w:pPr>
      <w:r>
        <w:rPr>
          <w:rFonts w:ascii="Calibri" w:cs="Calibri" w:eastAsia="Calibri" w:hAnsi="Calibri"/>
          <w:b/>
          <w:bCs/>
          <w:sz w:val="24"/>
          <w:szCs w:val="24"/>
        </w:rPr>
        <w:t xml:space="preserve">Submitted to: </w:t>
      </w:r>
      <w:r>
        <w:rPr>
          <w:rFonts w:ascii="Calibri" w:cs="Calibri" w:eastAsia="Calibri" w:hAnsi="Calibri"/>
          <w:sz w:val="24"/>
          <w:szCs w:val="24"/>
        </w:rPr>
        <w:t xml:space="preserve">[Supervisor / Instructor Name]</w:t>
      </w:r>
    </w:p>
    <w:p>
      <w:pPr>
        <w:spacing w:after="100"/>
        <w:jc w:val="center"/>
      </w:pPr>
      <w:r>
        <w:rPr>
          <w:rFonts w:ascii="Calibri" w:cs="Calibri" w:eastAsia="Calibri" w:hAnsi="Calibri"/>
          <w:b/>
          <w:bCs/>
          <w:sz w:val="24"/>
          <w:szCs w:val="24"/>
        </w:rPr>
        <w:t xml:space="preserve">Date: </w:t>
      </w:r>
      <w:r>
        <w:rPr>
          <w:rFonts w:ascii="Calibri" w:cs="Calibri" w:eastAsia="Calibri" w:hAnsi="Calibri"/>
          <w:sz w:val="24"/>
          <w:szCs w:val="24"/>
        </w:rPr>
        <w:t xml:space="preserve">September 2026</w:t>
      </w:r>
    </w:p>
    <w:p>
      <w:pPr>
        <w:pageBreakBefore/>
        <w:spacing w:after="300"/>
      </w:pPr>
      <w:r>
        <w:rPr>
          <w:rFonts w:ascii="Calibri" w:cs="Calibri" w:eastAsia="Calibri" w:hAnsi="Calibri"/>
          <w:b/>
          <w:bCs/>
          <w:color w:val="1B2430"/>
          <w:sz w:val="32"/>
          <w:szCs w:val="32"/>
        </w:rPr>
        <w:t xml:space="preserve">TABLE OF CONTENTS</w:t>
      </w:r>
    </w:p>
    <w:p>
      <w:pPr>
        <w:tabs>
          <w:tab w:val="right" w:pos="9216" w:leader="dot"/>
        </w:tabs>
        <w:spacing w:after="130"/>
      </w:pPr>
      <w:r>
        <w:rPr>
          <w:rFonts w:ascii="Calibri" w:cs="Calibri" w:eastAsia="Calibri" w:hAnsi="Calibri"/>
          <w:b/>
          <w:bCs/>
          <w:color w:val="1B2430"/>
          <w:sz w:val="22"/>
          <w:szCs w:val="22"/>
        </w:rPr>
        <w:t xml:space="preserve">1.  Introduction</w:t>
      </w:r>
      <w:r>
        <w:rPr>
          <w:rFonts w:ascii="Calibri" w:cs="Calibri" w:eastAsia="Calibri" w:hAnsi="Calibri"/>
          <w:color w:val="1B2430"/>
          <w:sz w:val="22"/>
          <w:szCs w:val="22"/>
        </w:rPr>
        <w:t xml:space="preserve">	3</w:t>
      </w:r>
    </w:p>
    <w:p>
      <w:pPr>
        <w:tabs>
          <w:tab w:val="right" w:pos="9216" w:leader="dot"/>
        </w:tabs>
        <w:spacing w:after="70"/>
        <w:ind w:left="431"/>
      </w:pPr>
      <w:r>
        <w:rPr>
          <w:rFonts w:ascii="Calibri" w:cs="Calibri" w:eastAsia="Calibri" w:hAnsi="Calibri"/>
          <w:b w:val="false"/>
          <w:bCs w:val="false"/>
          <w:color w:val="444444"/>
          <w:sz w:val="20"/>
          <w:szCs w:val="20"/>
        </w:rPr>
        <w:t xml:space="preserve">1.1 Overview</w:t>
      </w:r>
      <w:r>
        <w:rPr>
          <w:rFonts w:ascii="Calibri" w:cs="Calibri" w:eastAsia="Calibri" w:hAnsi="Calibri"/>
          <w:color w:val="666666"/>
          <w:sz w:val="20"/>
          <w:szCs w:val="20"/>
        </w:rPr>
        <w:t xml:space="preserve">	3</w:t>
      </w:r>
    </w:p>
    <w:p>
      <w:pPr>
        <w:tabs>
          <w:tab w:val="right" w:pos="9216" w:leader="dot"/>
        </w:tabs>
        <w:spacing w:after="70"/>
        <w:ind w:left="431"/>
      </w:pPr>
      <w:r>
        <w:rPr>
          <w:rFonts w:ascii="Calibri" w:cs="Calibri" w:eastAsia="Calibri" w:hAnsi="Calibri"/>
          <w:b w:val="false"/>
          <w:bCs w:val="false"/>
          <w:color w:val="444444"/>
          <w:sz w:val="20"/>
          <w:szCs w:val="20"/>
        </w:rPr>
        <w:t xml:space="preserve">1.2 Problem Statement</w:t>
      </w:r>
      <w:r>
        <w:rPr>
          <w:rFonts w:ascii="Calibri" w:cs="Calibri" w:eastAsia="Calibri" w:hAnsi="Calibri"/>
          <w:color w:val="666666"/>
          <w:sz w:val="20"/>
          <w:szCs w:val="20"/>
        </w:rPr>
        <w:t xml:space="preserve">	3</w:t>
      </w:r>
    </w:p>
    <w:p>
      <w:pPr>
        <w:tabs>
          <w:tab w:val="right" w:pos="9216" w:leader="dot"/>
        </w:tabs>
        <w:spacing w:after="70"/>
        <w:ind w:left="431"/>
      </w:pPr>
      <w:r>
        <w:rPr>
          <w:rFonts w:ascii="Calibri" w:cs="Calibri" w:eastAsia="Calibri" w:hAnsi="Calibri"/>
          <w:b w:val="false"/>
          <w:bCs w:val="false"/>
          <w:color w:val="444444"/>
          <w:sz w:val="20"/>
          <w:szCs w:val="20"/>
        </w:rPr>
        <w:t xml:space="preserve">1.3 Objectives</w:t>
      </w:r>
      <w:r>
        <w:rPr>
          <w:rFonts w:ascii="Calibri" w:cs="Calibri" w:eastAsia="Calibri" w:hAnsi="Calibri"/>
          <w:color w:val="666666"/>
          <w:sz w:val="20"/>
          <w:szCs w:val="20"/>
        </w:rPr>
        <w:t xml:space="preserve">	3</w:t>
      </w:r>
    </w:p>
    <w:p>
      <w:pPr>
        <w:tabs>
          <w:tab w:val="right" w:pos="9216" w:leader="dot"/>
        </w:tabs>
        <w:spacing w:after="70"/>
        <w:ind w:left="431"/>
      </w:pPr>
      <w:r>
        <w:rPr>
          <w:rFonts w:ascii="Calibri" w:cs="Calibri" w:eastAsia="Calibri" w:hAnsi="Calibri"/>
          <w:b w:val="false"/>
          <w:bCs w:val="false"/>
          <w:color w:val="444444"/>
          <w:sz w:val="20"/>
          <w:szCs w:val="20"/>
        </w:rPr>
        <w:t xml:space="preserve">1.4 Scope of the Project</w:t>
      </w:r>
      <w:r>
        <w:rPr>
          <w:rFonts w:ascii="Calibri" w:cs="Calibri" w:eastAsia="Calibri" w:hAnsi="Calibri"/>
          <w:color w:val="666666"/>
          <w:sz w:val="20"/>
          <w:szCs w:val="20"/>
        </w:rPr>
        <w:t xml:space="preserve">	4</w:t>
      </w:r>
    </w:p>
    <w:p>
      <w:pPr>
        <w:tabs>
          <w:tab w:val="right" w:pos="9216" w:leader="dot"/>
        </w:tabs>
        <w:spacing w:after="130"/>
      </w:pPr>
      <w:r>
        <w:rPr>
          <w:rFonts w:ascii="Calibri" w:cs="Calibri" w:eastAsia="Calibri" w:hAnsi="Calibri"/>
          <w:b/>
          <w:bCs/>
          <w:color w:val="1B2430"/>
          <w:sz w:val="22"/>
          <w:szCs w:val="22"/>
        </w:rPr>
        <w:t xml:space="preserve">2.  System Analysis</w:t>
      </w:r>
      <w:r>
        <w:rPr>
          <w:rFonts w:ascii="Calibri" w:cs="Calibri" w:eastAsia="Calibri" w:hAnsi="Calibri"/>
          <w:color w:val="1B2430"/>
          <w:sz w:val="22"/>
          <w:szCs w:val="22"/>
        </w:rPr>
        <w:t xml:space="preserve">	5</w:t>
      </w:r>
    </w:p>
    <w:p>
      <w:pPr>
        <w:tabs>
          <w:tab w:val="right" w:pos="9216" w:leader="dot"/>
        </w:tabs>
        <w:spacing w:after="70"/>
        <w:ind w:left="431"/>
      </w:pPr>
      <w:r>
        <w:rPr>
          <w:rFonts w:ascii="Calibri" w:cs="Calibri" w:eastAsia="Calibri" w:hAnsi="Calibri"/>
          <w:b w:val="false"/>
          <w:bCs w:val="false"/>
          <w:color w:val="444444"/>
          <w:sz w:val="20"/>
          <w:szCs w:val="20"/>
        </w:rPr>
        <w:t xml:space="preserve">2.1 Existing System</w:t>
      </w:r>
      <w:r>
        <w:rPr>
          <w:rFonts w:ascii="Calibri" w:cs="Calibri" w:eastAsia="Calibri" w:hAnsi="Calibri"/>
          <w:color w:val="666666"/>
          <w:sz w:val="20"/>
          <w:szCs w:val="20"/>
        </w:rPr>
        <w:t xml:space="preserve">	5</w:t>
      </w:r>
    </w:p>
    <w:p>
      <w:pPr>
        <w:tabs>
          <w:tab w:val="right" w:pos="9216" w:leader="dot"/>
        </w:tabs>
        <w:spacing w:after="70"/>
        <w:ind w:left="431"/>
      </w:pPr>
      <w:r>
        <w:rPr>
          <w:rFonts w:ascii="Calibri" w:cs="Calibri" w:eastAsia="Calibri" w:hAnsi="Calibri"/>
          <w:b w:val="false"/>
          <w:bCs w:val="false"/>
          <w:color w:val="444444"/>
          <w:sz w:val="20"/>
          <w:szCs w:val="20"/>
        </w:rPr>
        <w:t xml:space="preserve">2.2 Proposed System</w:t>
      </w:r>
      <w:r>
        <w:rPr>
          <w:rFonts w:ascii="Calibri" w:cs="Calibri" w:eastAsia="Calibri" w:hAnsi="Calibri"/>
          <w:color w:val="666666"/>
          <w:sz w:val="20"/>
          <w:szCs w:val="20"/>
        </w:rPr>
        <w:t xml:space="preserve">	5</w:t>
      </w:r>
    </w:p>
    <w:p>
      <w:pPr>
        <w:tabs>
          <w:tab w:val="right" w:pos="9216" w:leader="dot"/>
        </w:tabs>
        <w:spacing w:after="70"/>
        <w:ind w:left="431"/>
      </w:pPr>
      <w:r>
        <w:rPr>
          <w:rFonts w:ascii="Calibri" w:cs="Calibri" w:eastAsia="Calibri" w:hAnsi="Calibri"/>
          <w:b w:val="false"/>
          <w:bCs w:val="false"/>
          <w:color w:val="444444"/>
          <w:sz w:val="20"/>
          <w:szCs w:val="20"/>
        </w:rPr>
        <w:t xml:space="preserve">2.3 Feasibility Study</w:t>
      </w:r>
      <w:r>
        <w:rPr>
          <w:rFonts w:ascii="Calibri" w:cs="Calibri" w:eastAsia="Calibri" w:hAnsi="Calibri"/>
          <w:color w:val="666666"/>
          <w:sz w:val="20"/>
          <w:szCs w:val="20"/>
        </w:rPr>
        <w:t xml:space="preserve">	5</w:t>
      </w:r>
    </w:p>
    <w:p>
      <w:pPr>
        <w:tabs>
          <w:tab w:val="right" w:pos="9216" w:leader="dot"/>
        </w:tabs>
        <w:spacing w:after="130"/>
      </w:pPr>
      <w:r>
        <w:rPr>
          <w:rFonts w:ascii="Calibri" w:cs="Calibri" w:eastAsia="Calibri" w:hAnsi="Calibri"/>
          <w:b/>
          <w:bCs/>
          <w:color w:val="1B2430"/>
          <w:sz w:val="22"/>
          <w:szCs w:val="22"/>
        </w:rPr>
        <w:t xml:space="preserve">3.  System Requirements</w:t>
      </w:r>
      <w:r>
        <w:rPr>
          <w:rFonts w:ascii="Calibri" w:cs="Calibri" w:eastAsia="Calibri" w:hAnsi="Calibri"/>
          <w:color w:val="1B2430"/>
          <w:sz w:val="22"/>
          <w:szCs w:val="22"/>
        </w:rPr>
        <w:t xml:space="preserve">	7</w:t>
      </w:r>
    </w:p>
    <w:p>
      <w:pPr>
        <w:tabs>
          <w:tab w:val="right" w:pos="9216" w:leader="dot"/>
        </w:tabs>
        <w:spacing w:after="70"/>
        <w:ind w:left="431"/>
      </w:pPr>
      <w:r>
        <w:rPr>
          <w:rFonts w:ascii="Calibri" w:cs="Calibri" w:eastAsia="Calibri" w:hAnsi="Calibri"/>
          <w:b w:val="false"/>
          <w:bCs w:val="false"/>
          <w:color w:val="444444"/>
          <w:sz w:val="20"/>
          <w:szCs w:val="20"/>
        </w:rPr>
        <w:t xml:space="preserve">3.1 Hardware Requirements</w:t>
      </w:r>
      <w:r>
        <w:rPr>
          <w:rFonts w:ascii="Calibri" w:cs="Calibri" w:eastAsia="Calibri" w:hAnsi="Calibri"/>
          <w:color w:val="666666"/>
          <w:sz w:val="20"/>
          <w:szCs w:val="20"/>
        </w:rPr>
        <w:t xml:space="preserve">	7</w:t>
      </w:r>
    </w:p>
    <w:p>
      <w:pPr>
        <w:tabs>
          <w:tab w:val="right" w:pos="9216" w:leader="dot"/>
        </w:tabs>
        <w:spacing w:after="70"/>
        <w:ind w:left="431"/>
      </w:pPr>
      <w:r>
        <w:rPr>
          <w:rFonts w:ascii="Calibri" w:cs="Calibri" w:eastAsia="Calibri" w:hAnsi="Calibri"/>
          <w:b w:val="false"/>
          <w:bCs w:val="false"/>
          <w:color w:val="444444"/>
          <w:sz w:val="20"/>
          <w:szCs w:val="20"/>
        </w:rPr>
        <w:t xml:space="preserve">3.2 Software Requirements</w:t>
      </w:r>
      <w:r>
        <w:rPr>
          <w:rFonts w:ascii="Calibri" w:cs="Calibri" w:eastAsia="Calibri" w:hAnsi="Calibri"/>
          <w:color w:val="666666"/>
          <w:sz w:val="20"/>
          <w:szCs w:val="20"/>
        </w:rPr>
        <w:t xml:space="preserve">	7</w:t>
      </w:r>
    </w:p>
    <w:p>
      <w:pPr>
        <w:tabs>
          <w:tab w:val="right" w:pos="9216" w:leader="dot"/>
        </w:tabs>
        <w:spacing w:after="70"/>
        <w:ind w:left="431"/>
      </w:pPr>
      <w:r>
        <w:rPr>
          <w:rFonts w:ascii="Calibri" w:cs="Calibri" w:eastAsia="Calibri" w:hAnsi="Calibri"/>
          <w:b w:val="false"/>
          <w:bCs w:val="false"/>
          <w:color w:val="444444"/>
          <w:sz w:val="20"/>
          <w:szCs w:val="20"/>
        </w:rPr>
        <w:t xml:space="preserve">3.3 Technology Stack</w:t>
      </w:r>
      <w:r>
        <w:rPr>
          <w:rFonts w:ascii="Calibri" w:cs="Calibri" w:eastAsia="Calibri" w:hAnsi="Calibri"/>
          <w:color w:val="666666"/>
          <w:sz w:val="20"/>
          <w:szCs w:val="20"/>
        </w:rPr>
        <w:t xml:space="preserve">	7</w:t>
      </w:r>
    </w:p>
    <w:p>
      <w:pPr>
        <w:tabs>
          <w:tab w:val="right" w:pos="9216" w:leader="dot"/>
        </w:tabs>
        <w:spacing w:after="130"/>
      </w:pPr>
      <w:r>
        <w:rPr>
          <w:rFonts w:ascii="Calibri" w:cs="Calibri" w:eastAsia="Calibri" w:hAnsi="Calibri"/>
          <w:b/>
          <w:bCs/>
          <w:color w:val="1B2430"/>
          <w:sz w:val="22"/>
          <w:szCs w:val="22"/>
        </w:rPr>
        <w:t xml:space="preserve">4.  System Architecture</w:t>
      </w:r>
      <w:r>
        <w:rPr>
          <w:rFonts w:ascii="Calibri" w:cs="Calibri" w:eastAsia="Calibri" w:hAnsi="Calibri"/>
          <w:color w:val="1B2430"/>
          <w:sz w:val="22"/>
          <w:szCs w:val="22"/>
        </w:rPr>
        <w:t xml:space="preserve">	8</w:t>
      </w:r>
    </w:p>
    <w:p>
      <w:pPr>
        <w:tabs>
          <w:tab w:val="right" w:pos="9216" w:leader="dot"/>
        </w:tabs>
        <w:spacing w:after="70"/>
        <w:ind w:left="431"/>
      </w:pPr>
      <w:r>
        <w:rPr>
          <w:rFonts w:ascii="Calibri" w:cs="Calibri" w:eastAsia="Calibri" w:hAnsi="Calibri"/>
          <w:b w:val="false"/>
          <w:bCs w:val="false"/>
          <w:color w:val="444444"/>
          <w:sz w:val="20"/>
          <w:szCs w:val="20"/>
        </w:rPr>
        <w:t xml:space="preserve">4.1 Architectural Style</w:t>
      </w:r>
      <w:r>
        <w:rPr>
          <w:rFonts w:ascii="Calibri" w:cs="Calibri" w:eastAsia="Calibri" w:hAnsi="Calibri"/>
          <w:color w:val="666666"/>
          <w:sz w:val="20"/>
          <w:szCs w:val="20"/>
        </w:rPr>
        <w:t xml:space="preserve">	8</w:t>
      </w:r>
    </w:p>
    <w:p>
      <w:pPr>
        <w:tabs>
          <w:tab w:val="right" w:pos="9216" w:leader="dot"/>
        </w:tabs>
        <w:spacing w:after="70"/>
        <w:ind w:left="431"/>
      </w:pPr>
      <w:r>
        <w:rPr>
          <w:rFonts w:ascii="Calibri" w:cs="Calibri" w:eastAsia="Calibri" w:hAnsi="Calibri"/>
          <w:b w:val="false"/>
          <w:bCs w:val="false"/>
          <w:color w:val="444444"/>
          <w:sz w:val="20"/>
          <w:szCs w:val="20"/>
        </w:rPr>
        <w:t xml:space="preserve">4.2 Layered View</w:t>
      </w:r>
      <w:r>
        <w:rPr>
          <w:rFonts w:ascii="Calibri" w:cs="Calibri" w:eastAsia="Calibri" w:hAnsi="Calibri"/>
          <w:color w:val="666666"/>
          <w:sz w:val="20"/>
          <w:szCs w:val="20"/>
        </w:rPr>
        <w:t xml:space="preserve">	8</w:t>
      </w:r>
    </w:p>
    <w:p>
      <w:pPr>
        <w:tabs>
          <w:tab w:val="right" w:pos="9216" w:leader="dot"/>
        </w:tabs>
        <w:spacing w:after="70"/>
        <w:ind w:left="431"/>
      </w:pPr>
      <w:r>
        <w:rPr>
          <w:rFonts w:ascii="Calibri" w:cs="Calibri" w:eastAsia="Calibri" w:hAnsi="Calibri"/>
          <w:b w:val="false"/>
          <w:bCs w:val="false"/>
          <w:color w:val="444444"/>
          <w:sz w:val="20"/>
          <w:szCs w:val="20"/>
        </w:rPr>
        <w:t xml:space="preserve">4.3 Application Data Flow</w:t>
      </w:r>
      <w:r>
        <w:rPr>
          <w:rFonts w:ascii="Calibri" w:cs="Calibri" w:eastAsia="Calibri" w:hAnsi="Calibri"/>
          <w:color w:val="666666"/>
          <w:sz w:val="20"/>
          <w:szCs w:val="20"/>
        </w:rPr>
        <w:t xml:space="preserve">	8</w:t>
      </w:r>
    </w:p>
    <w:p>
      <w:pPr>
        <w:tabs>
          <w:tab w:val="right" w:pos="9216" w:leader="dot"/>
        </w:tabs>
        <w:spacing w:after="70"/>
        <w:ind w:left="431"/>
      </w:pPr>
      <w:r>
        <w:rPr>
          <w:rFonts w:ascii="Calibri" w:cs="Calibri" w:eastAsia="Calibri" w:hAnsi="Calibri"/>
          <w:b w:val="false"/>
          <w:bCs w:val="false"/>
          <w:color w:val="444444"/>
          <w:sz w:val="20"/>
          <w:szCs w:val="20"/>
        </w:rPr>
        <w:t xml:space="preserve">4.4 Real-Time Call Signaling Flow</w:t>
      </w:r>
      <w:r>
        <w:rPr>
          <w:rFonts w:ascii="Calibri" w:cs="Calibri" w:eastAsia="Calibri" w:hAnsi="Calibri"/>
          <w:color w:val="666666"/>
          <w:sz w:val="20"/>
          <w:szCs w:val="20"/>
        </w:rPr>
        <w:t xml:space="preserve">	8</w:t>
      </w:r>
    </w:p>
    <w:p>
      <w:pPr>
        <w:tabs>
          <w:tab w:val="right" w:pos="9216" w:leader="dot"/>
        </w:tabs>
        <w:spacing w:after="130"/>
      </w:pPr>
      <w:r>
        <w:rPr>
          <w:rFonts w:ascii="Calibri" w:cs="Calibri" w:eastAsia="Calibri" w:hAnsi="Calibri"/>
          <w:b/>
          <w:bCs/>
          <w:color w:val="1B2430"/>
          <w:sz w:val="22"/>
          <w:szCs w:val="22"/>
        </w:rPr>
        <w:t xml:space="preserve">5.  Database Design</w:t>
      </w:r>
      <w:r>
        <w:rPr>
          <w:rFonts w:ascii="Calibri" w:cs="Calibri" w:eastAsia="Calibri" w:hAnsi="Calibri"/>
          <w:color w:val="1B2430"/>
          <w:sz w:val="22"/>
          <w:szCs w:val="22"/>
        </w:rPr>
        <w:t xml:space="preserve">	10</w:t>
      </w:r>
    </w:p>
    <w:p>
      <w:pPr>
        <w:tabs>
          <w:tab w:val="right" w:pos="9216" w:leader="dot"/>
        </w:tabs>
        <w:spacing w:after="70"/>
        <w:ind w:left="431"/>
      </w:pPr>
      <w:r>
        <w:rPr>
          <w:rFonts w:ascii="Calibri" w:cs="Calibri" w:eastAsia="Calibri" w:hAnsi="Calibri"/>
          <w:b w:val="false"/>
          <w:bCs w:val="false"/>
          <w:color w:val="444444"/>
          <w:sz w:val="20"/>
          <w:szCs w:val="20"/>
        </w:rPr>
        <w:t xml:space="preserve">5.1 Users &amp; Social Graph</w:t>
      </w:r>
      <w:r>
        <w:rPr>
          <w:rFonts w:ascii="Calibri" w:cs="Calibri" w:eastAsia="Calibri" w:hAnsi="Calibri"/>
          <w:color w:val="666666"/>
          <w:sz w:val="20"/>
          <w:szCs w:val="20"/>
        </w:rPr>
        <w:t xml:space="preserve">	10</w:t>
      </w:r>
    </w:p>
    <w:p>
      <w:pPr>
        <w:tabs>
          <w:tab w:val="right" w:pos="9216" w:leader="dot"/>
        </w:tabs>
        <w:spacing w:after="70"/>
        <w:ind w:left="431"/>
      </w:pPr>
      <w:r>
        <w:rPr>
          <w:rFonts w:ascii="Calibri" w:cs="Calibri" w:eastAsia="Calibri" w:hAnsi="Calibri"/>
          <w:b w:val="false"/>
          <w:bCs w:val="false"/>
          <w:color w:val="444444"/>
          <w:sz w:val="20"/>
          <w:szCs w:val="20"/>
        </w:rPr>
        <w:t xml:space="preserve">5.2 Content</w:t>
      </w:r>
      <w:r>
        <w:rPr>
          <w:rFonts w:ascii="Calibri" w:cs="Calibri" w:eastAsia="Calibri" w:hAnsi="Calibri"/>
          <w:color w:val="666666"/>
          <w:sz w:val="20"/>
          <w:szCs w:val="20"/>
        </w:rPr>
        <w:t xml:space="preserve">	10</w:t>
      </w:r>
    </w:p>
    <w:p>
      <w:pPr>
        <w:tabs>
          <w:tab w:val="right" w:pos="9216" w:leader="dot"/>
        </w:tabs>
        <w:spacing w:after="70"/>
        <w:ind w:left="431"/>
      </w:pPr>
      <w:r>
        <w:rPr>
          <w:rFonts w:ascii="Calibri" w:cs="Calibri" w:eastAsia="Calibri" w:hAnsi="Calibri"/>
          <w:b w:val="false"/>
          <w:bCs w:val="false"/>
          <w:color w:val="444444"/>
          <w:sz w:val="20"/>
          <w:szCs w:val="20"/>
        </w:rPr>
        <w:t xml:space="preserve">5.3 Messaging &amp; Notifications</w:t>
      </w:r>
      <w:r>
        <w:rPr>
          <w:rFonts w:ascii="Calibri" w:cs="Calibri" w:eastAsia="Calibri" w:hAnsi="Calibri"/>
          <w:color w:val="666666"/>
          <w:sz w:val="20"/>
          <w:szCs w:val="20"/>
        </w:rPr>
        <w:t xml:space="preserve">	11</w:t>
      </w:r>
    </w:p>
    <w:p>
      <w:pPr>
        <w:tabs>
          <w:tab w:val="right" w:pos="9216" w:leader="dot"/>
        </w:tabs>
        <w:spacing w:after="70"/>
        <w:ind w:left="431"/>
      </w:pPr>
      <w:r>
        <w:rPr>
          <w:rFonts w:ascii="Calibri" w:cs="Calibri" w:eastAsia="Calibri" w:hAnsi="Calibri"/>
          <w:b w:val="false"/>
          <w:bCs w:val="false"/>
          <w:color w:val="444444"/>
          <w:sz w:val="20"/>
          <w:szCs w:val="20"/>
        </w:rPr>
        <w:t xml:space="preserve">5.4 Jobs &amp; Pages</w:t>
      </w:r>
      <w:r>
        <w:rPr>
          <w:rFonts w:ascii="Calibri" w:cs="Calibri" w:eastAsia="Calibri" w:hAnsi="Calibri"/>
          <w:color w:val="666666"/>
          <w:sz w:val="20"/>
          <w:szCs w:val="20"/>
        </w:rPr>
        <w:t xml:space="preserve">	11</w:t>
      </w:r>
    </w:p>
    <w:p>
      <w:pPr>
        <w:tabs>
          <w:tab w:val="right" w:pos="9216" w:leader="dot"/>
        </w:tabs>
        <w:spacing w:after="130"/>
      </w:pPr>
      <w:r>
        <w:rPr>
          <w:rFonts w:ascii="Calibri" w:cs="Calibri" w:eastAsia="Calibri" w:hAnsi="Calibri"/>
          <w:b/>
          <w:bCs/>
          <w:color w:val="1B2430"/>
          <w:sz w:val="22"/>
          <w:szCs w:val="22"/>
        </w:rPr>
        <w:t xml:space="preserve">6.  Module / Feature Description</w:t>
      </w:r>
      <w:r>
        <w:rPr>
          <w:rFonts w:ascii="Calibri" w:cs="Calibri" w:eastAsia="Calibri" w:hAnsi="Calibri"/>
          <w:color w:val="1B2430"/>
          <w:sz w:val="22"/>
          <w:szCs w:val="22"/>
        </w:rPr>
        <w:t xml:space="preserve">	12</w:t>
      </w:r>
    </w:p>
    <w:p>
      <w:pPr>
        <w:tabs>
          <w:tab w:val="right" w:pos="9216" w:leader="dot"/>
        </w:tabs>
        <w:spacing w:after="130"/>
      </w:pPr>
      <w:r>
        <w:rPr>
          <w:rFonts w:ascii="Calibri" w:cs="Calibri" w:eastAsia="Calibri" w:hAnsi="Calibri"/>
          <w:b/>
          <w:bCs/>
          <w:color w:val="1B2430"/>
          <w:sz w:val="22"/>
          <w:szCs w:val="22"/>
        </w:rPr>
        <w:t xml:space="preserve">7.  API Documentation</w:t>
      </w:r>
      <w:r>
        <w:rPr>
          <w:rFonts w:ascii="Calibri" w:cs="Calibri" w:eastAsia="Calibri" w:hAnsi="Calibri"/>
          <w:color w:val="1B2430"/>
          <w:sz w:val="22"/>
          <w:szCs w:val="22"/>
        </w:rPr>
        <w:t xml:space="preserve">	14</w:t>
      </w:r>
    </w:p>
    <w:p>
      <w:pPr>
        <w:tabs>
          <w:tab w:val="right" w:pos="9216" w:leader="dot"/>
        </w:tabs>
        <w:spacing w:after="130"/>
      </w:pPr>
      <w:r>
        <w:rPr>
          <w:rFonts w:ascii="Calibri" w:cs="Calibri" w:eastAsia="Calibri" w:hAnsi="Calibri"/>
          <w:b/>
          <w:bCs/>
          <w:color w:val="1B2430"/>
          <w:sz w:val="22"/>
          <w:szCs w:val="22"/>
        </w:rPr>
        <w:t xml:space="preserve">8.  Implementation Details</w:t>
      </w:r>
      <w:r>
        <w:rPr>
          <w:rFonts w:ascii="Calibri" w:cs="Calibri" w:eastAsia="Calibri" w:hAnsi="Calibri"/>
          <w:color w:val="1B2430"/>
          <w:sz w:val="22"/>
          <w:szCs w:val="22"/>
        </w:rPr>
        <w:t xml:space="preserve">	17</w:t>
      </w:r>
    </w:p>
    <w:p>
      <w:pPr>
        <w:tabs>
          <w:tab w:val="right" w:pos="9216" w:leader="dot"/>
        </w:tabs>
        <w:spacing w:after="130"/>
      </w:pPr>
      <w:r>
        <w:rPr>
          <w:rFonts w:ascii="Calibri" w:cs="Calibri" w:eastAsia="Calibri" w:hAnsi="Calibri"/>
          <w:b/>
          <w:bCs/>
          <w:color w:val="1B2430"/>
          <w:sz w:val="22"/>
          <w:szCs w:val="22"/>
        </w:rPr>
        <w:t xml:space="preserve">9.  Security Features</w:t>
      </w:r>
      <w:r>
        <w:rPr>
          <w:rFonts w:ascii="Calibri" w:cs="Calibri" w:eastAsia="Calibri" w:hAnsi="Calibri"/>
          <w:color w:val="1B2430"/>
          <w:sz w:val="22"/>
          <w:szCs w:val="22"/>
        </w:rPr>
        <w:t xml:space="preserve">	18</w:t>
      </w:r>
    </w:p>
    <w:p>
      <w:pPr>
        <w:tabs>
          <w:tab w:val="right" w:pos="9216" w:leader="dot"/>
        </w:tabs>
        <w:spacing w:after="130"/>
      </w:pPr>
      <w:r>
        <w:rPr>
          <w:rFonts w:ascii="Calibri" w:cs="Calibri" w:eastAsia="Calibri" w:hAnsi="Calibri"/>
          <w:b/>
          <w:bCs/>
          <w:color w:val="1B2430"/>
          <w:sz w:val="22"/>
          <w:szCs w:val="22"/>
        </w:rPr>
        <w:t xml:space="preserve">10.  Installation &amp; Deployment Guide</w:t>
      </w:r>
      <w:r>
        <w:rPr>
          <w:rFonts w:ascii="Calibri" w:cs="Calibri" w:eastAsia="Calibri" w:hAnsi="Calibri"/>
          <w:color w:val="1B2430"/>
          <w:sz w:val="22"/>
          <w:szCs w:val="22"/>
        </w:rPr>
        <w:t xml:space="preserve">	19</w:t>
      </w:r>
    </w:p>
    <w:p>
      <w:pPr>
        <w:tabs>
          <w:tab w:val="right" w:pos="9216" w:leader="dot"/>
        </w:tabs>
        <w:spacing w:after="130"/>
      </w:pPr>
      <w:r>
        <w:rPr>
          <w:rFonts w:ascii="Calibri" w:cs="Calibri" w:eastAsia="Calibri" w:hAnsi="Calibri"/>
          <w:b/>
          <w:bCs/>
          <w:color w:val="1B2430"/>
          <w:sz w:val="22"/>
          <w:szCs w:val="22"/>
        </w:rPr>
        <w:t xml:space="preserve">11.  Testing</w:t>
      </w:r>
      <w:r>
        <w:rPr>
          <w:rFonts w:ascii="Calibri" w:cs="Calibri" w:eastAsia="Calibri" w:hAnsi="Calibri"/>
          <w:color w:val="1B2430"/>
          <w:sz w:val="22"/>
          <w:szCs w:val="22"/>
        </w:rPr>
        <w:t xml:space="preserve">	20</w:t>
      </w:r>
    </w:p>
    <w:p>
      <w:pPr>
        <w:tabs>
          <w:tab w:val="right" w:pos="9216" w:leader="dot"/>
        </w:tabs>
        <w:spacing w:after="130"/>
      </w:pPr>
      <w:r>
        <w:rPr>
          <w:rFonts w:ascii="Calibri" w:cs="Calibri" w:eastAsia="Calibri" w:hAnsi="Calibri"/>
          <w:b/>
          <w:bCs/>
          <w:color w:val="1B2430"/>
          <w:sz w:val="22"/>
          <w:szCs w:val="22"/>
        </w:rPr>
        <w:t xml:space="preserve">12.  Advantages of the System</w:t>
      </w:r>
      <w:r>
        <w:rPr>
          <w:rFonts w:ascii="Calibri" w:cs="Calibri" w:eastAsia="Calibri" w:hAnsi="Calibri"/>
          <w:color w:val="1B2430"/>
          <w:sz w:val="22"/>
          <w:szCs w:val="22"/>
        </w:rPr>
        <w:t xml:space="preserve">	21</w:t>
      </w:r>
    </w:p>
    <w:p>
      <w:pPr>
        <w:tabs>
          <w:tab w:val="right" w:pos="9216" w:leader="dot"/>
        </w:tabs>
        <w:spacing w:after="130"/>
      </w:pPr>
      <w:r>
        <w:rPr>
          <w:rFonts w:ascii="Calibri" w:cs="Calibri" w:eastAsia="Calibri" w:hAnsi="Calibri"/>
          <w:b/>
          <w:bCs/>
          <w:color w:val="1B2430"/>
          <w:sz w:val="22"/>
          <w:szCs w:val="22"/>
        </w:rPr>
        <w:t xml:space="preserve">13.  Limitations</w:t>
      </w:r>
      <w:r>
        <w:rPr>
          <w:rFonts w:ascii="Calibri" w:cs="Calibri" w:eastAsia="Calibri" w:hAnsi="Calibri"/>
          <w:color w:val="1B2430"/>
          <w:sz w:val="22"/>
          <w:szCs w:val="22"/>
        </w:rPr>
        <w:t xml:space="preserve">	22</w:t>
      </w:r>
    </w:p>
    <w:p>
      <w:pPr>
        <w:tabs>
          <w:tab w:val="right" w:pos="9216" w:leader="dot"/>
        </w:tabs>
        <w:spacing w:after="130"/>
      </w:pPr>
      <w:r>
        <w:rPr>
          <w:rFonts w:ascii="Calibri" w:cs="Calibri" w:eastAsia="Calibri" w:hAnsi="Calibri"/>
          <w:b/>
          <w:bCs/>
          <w:color w:val="1B2430"/>
          <w:sz w:val="22"/>
          <w:szCs w:val="22"/>
        </w:rPr>
        <w:t xml:space="preserve">14.  Future Enhancements</w:t>
      </w:r>
      <w:r>
        <w:rPr>
          <w:rFonts w:ascii="Calibri" w:cs="Calibri" w:eastAsia="Calibri" w:hAnsi="Calibri"/>
          <w:color w:val="1B2430"/>
          <w:sz w:val="22"/>
          <w:szCs w:val="22"/>
        </w:rPr>
        <w:t xml:space="preserve">	23</w:t>
      </w:r>
    </w:p>
    <w:p>
      <w:pPr>
        <w:tabs>
          <w:tab w:val="right" w:pos="9216" w:leader="dot"/>
        </w:tabs>
        <w:spacing w:after="130"/>
      </w:pPr>
      <w:r>
        <w:rPr>
          <w:rFonts w:ascii="Calibri" w:cs="Calibri" w:eastAsia="Calibri" w:hAnsi="Calibri"/>
          <w:b/>
          <w:bCs/>
          <w:color w:val="1B2430"/>
          <w:sz w:val="22"/>
          <w:szCs w:val="22"/>
        </w:rPr>
        <w:t xml:space="preserve">15.  Conclusion</w:t>
      </w:r>
      <w:r>
        <w:rPr>
          <w:rFonts w:ascii="Calibri" w:cs="Calibri" w:eastAsia="Calibri" w:hAnsi="Calibri"/>
          <w:color w:val="1B2430"/>
          <w:sz w:val="22"/>
          <w:szCs w:val="22"/>
        </w:rPr>
        <w:t xml:space="preserve">	24</w:t>
      </w:r>
    </w:p>
    <w:p>
      <w:pPr>
        <w:tabs>
          <w:tab w:val="right" w:pos="9216" w:leader="dot"/>
        </w:tabs>
        <w:spacing w:after="130"/>
      </w:pPr>
      <w:r>
        <w:rPr>
          <w:rFonts w:ascii="Calibri" w:cs="Calibri" w:eastAsia="Calibri" w:hAnsi="Calibri"/>
          <w:b/>
          <w:bCs/>
          <w:color w:val="1B2430"/>
          <w:sz w:val="22"/>
          <w:szCs w:val="22"/>
        </w:rPr>
        <w:t xml:space="preserve">16.  References</w:t>
      </w:r>
      <w:r>
        <w:rPr>
          <w:rFonts w:ascii="Calibri" w:cs="Calibri" w:eastAsia="Calibri" w:hAnsi="Calibri"/>
          <w:color w:val="1B2430"/>
          <w:sz w:val="22"/>
          <w:szCs w:val="22"/>
        </w:rPr>
        <w:t xml:space="preserve">	25</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 Introduction</w:t>
      </w:r>
    </w:p>
    <w:p>
      <w:pPr>
        <w:pStyle w:val="Heading2"/>
        <w:spacing w:after="160" w:before="320"/>
      </w:pPr>
      <w:r>
        <w:rPr>
          <w:rFonts w:ascii="Calibri" w:cs="Calibri" w:eastAsia="Calibri" w:hAnsi="Calibri"/>
          <w:b/>
          <w:bCs/>
          <w:color w:val="FF7A00"/>
          <w:sz w:val="26"/>
          <w:szCs w:val="26"/>
        </w:rPr>
        <w:t xml:space="preserve">1.1 Overview</w:t>
      </w:r>
    </w:p>
    <w:p>
      <w:pPr>
        <w:spacing w:after="160" w:line="300"/>
        <w:jc w:val="both"/>
      </w:pPr>
      <w:r>
        <w:rPr>
          <w:rFonts w:ascii="Calibri" w:cs="Calibri" w:eastAsia="Calibri" w:hAnsi="Calibri"/>
          <w:i w:val="false"/>
          <w:iCs w:val="false"/>
          <w:color w:val="222222"/>
          <w:sz w:val="22"/>
          <w:szCs w:val="22"/>
        </w:rPr>
        <w:t xml:space="preserve">Mukaputa is a full-stack social networking web application that brings together the core features of a modern social platform: a news feed with posts, reactions and comments; 24-hour-style stories; a short-form video Reels feed; a curated Watch section; a friends and follow graph; real-time private messaging with voice notes; genuine peer-to-peer voice and video calling; a job vacancy board; and business/community Pages.</w:t>
      </w:r>
    </w:p>
    <w:p>
      <w:pPr>
        <w:spacing w:after="160" w:line="300"/>
        <w:jc w:val="both"/>
      </w:pPr>
      <w:r>
        <w:rPr>
          <w:rFonts w:ascii="Calibri" w:cs="Calibri" w:eastAsia="Calibri" w:hAnsi="Calibri"/>
          <w:i w:val="false"/>
          <w:iCs w:val="false"/>
          <w:color w:val="222222"/>
          <w:sz w:val="22"/>
          <w:szCs w:val="22"/>
        </w:rPr>
        <w:t xml:space="preserve">The project began as a frontend-only prototype: a polished, fully designed user interface with no real backend behind it. Every piece of “data” — accounts, posts, messages, even login itself — was fake or stored only in the browser's localStorage, meaning nothing persisted, nothing was shared between users, and none of the interactive features (calling, voice notes, file uploads) actually worked. This documentation describes the complete, working system that was engineered on top of that prototype: a real Python backend, a real relational database, real authentication, and genuine real-time communication.</w:t>
      </w:r>
    </w:p>
    <w:p>
      <w:pPr>
        <w:pStyle w:val="Heading2"/>
        <w:spacing w:after="160" w:before="320"/>
      </w:pPr>
      <w:r>
        <w:rPr>
          <w:rFonts w:ascii="Calibri" w:cs="Calibri" w:eastAsia="Calibri" w:hAnsi="Calibri"/>
          <w:b/>
          <w:bCs/>
          <w:color w:val="FF7A00"/>
          <w:sz w:val="26"/>
          <w:szCs w:val="26"/>
        </w:rPr>
        <w:t xml:space="preserve">1.2 Problem Statement</w:t>
      </w:r>
    </w:p>
    <w:p>
      <w:pPr>
        <w:spacing w:after="160" w:line="300"/>
        <w:jc w:val="both"/>
      </w:pPr>
      <w:r>
        <w:rPr>
          <w:rFonts w:ascii="Calibri" w:cs="Calibri" w:eastAsia="Calibri" w:hAnsi="Calibri"/>
          <w:i w:val="false"/>
          <w:iCs w:val="false"/>
          <w:color w:val="222222"/>
          <w:sz w:val="22"/>
          <w:szCs w:val="22"/>
        </w:rPr>
        <w:t xml:space="preserve">The original prototype demonstrated what the product should look like, but could not be used by real people because of the following gaps:</w:t>
      </w:r>
    </w:p>
    <w:p>
      <w:pPr>
        <w:pStyle w:val="ListParagraph"/>
        <w:numPr>
          <w:ilvl w:val="0"/>
          <w:numId w:val="2"/>
        </w:numPr>
        <w:spacing w:after="90" w:line="280"/>
      </w:pPr>
      <w:r>
        <w:rPr>
          <w:rFonts w:ascii="Calibri" w:cs="Calibri" w:eastAsia="Calibri" w:hAnsi="Calibri"/>
          <w:color w:val="222222"/>
          <w:sz w:val="22"/>
          <w:szCs w:val="22"/>
        </w:rPr>
        <w:t xml:space="preserve">No backend server — all data lived only in the current browser's localStorage and vanished on a different device or after clearing browser data.</w:t>
      </w:r>
    </w:p>
    <w:p>
      <w:pPr>
        <w:pStyle w:val="ListParagraph"/>
        <w:numPr>
          <w:ilvl w:val="0"/>
          <w:numId w:val="2"/>
        </w:numPr>
        <w:spacing w:after="90" w:line="280"/>
      </w:pPr>
      <w:r>
        <w:rPr>
          <w:rFonts w:ascii="Calibri" w:cs="Calibri" w:eastAsia="Calibri" w:hAnsi="Calibri"/>
          <w:color w:val="222222"/>
          <w:sz w:val="22"/>
          <w:szCs w:val="22"/>
        </w:rPr>
        <w:t xml:space="preserve">No real authentication — the login and registration screens were cosmetic; anyone could “log in” without a real account or password check.</w:t>
      </w:r>
    </w:p>
    <w:p>
      <w:pPr>
        <w:pStyle w:val="ListParagraph"/>
        <w:numPr>
          <w:ilvl w:val="0"/>
          <w:numId w:val="2"/>
        </w:numPr>
        <w:spacing w:after="90" w:line="280"/>
      </w:pPr>
      <w:r>
        <w:rPr>
          <w:rFonts w:ascii="Calibri" w:cs="Calibri" w:eastAsia="Calibri" w:hAnsi="Calibri"/>
          <w:color w:val="222222"/>
          <w:sz w:val="22"/>
          <w:szCs w:val="22"/>
        </w:rPr>
        <w:t xml:space="preserve">No multi-user support — the app behaved as if only one fixed user (“John Doe”) existed; there was no way for two different real people to interact.</w:t>
      </w:r>
    </w:p>
    <w:p>
      <w:pPr>
        <w:pStyle w:val="ListParagraph"/>
        <w:numPr>
          <w:ilvl w:val="0"/>
          <w:numId w:val="2"/>
        </w:numPr>
        <w:spacing w:after="90" w:line="280"/>
      </w:pPr>
      <w:r>
        <w:rPr>
          <w:rFonts w:ascii="Calibri" w:cs="Calibri" w:eastAsia="Calibri" w:hAnsi="Calibri"/>
          <w:color w:val="222222"/>
          <w:sz w:val="22"/>
          <w:szCs w:val="22"/>
        </w:rPr>
        <w:t xml:space="preserve">Fake real-time features — chat replies were auto-generated canned text, not messages from a real person; voice notes were a timed animation with no actual audio; calling showed a “Calling…” popup that contacted no one and could never ring on another device.</w:t>
      </w:r>
    </w:p>
    <w:p>
      <w:pPr>
        <w:pStyle w:val="ListParagraph"/>
        <w:numPr>
          <w:ilvl w:val="0"/>
          <w:numId w:val="2"/>
        </w:numPr>
        <w:spacing w:after="90" w:line="280"/>
      </w:pPr>
      <w:r>
        <w:rPr>
          <w:rFonts w:ascii="Calibri" w:cs="Calibri" w:eastAsia="Calibri" w:hAnsi="Calibri"/>
          <w:color w:val="222222"/>
          <w:sz w:val="22"/>
          <w:szCs w:val="22"/>
        </w:rPr>
        <w:t xml:space="preserve">No persistence of uploaded media — images were encoded as base64 text and stuffed into localStorage rather than stored as real files.</w:t>
      </w:r>
    </w:p>
    <w:p>
      <w:pPr>
        <w:pStyle w:val="Heading2"/>
        <w:spacing w:after="160" w:before="320"/>
      </w:pPr>
      <w:r>
        <w:rPr>
          <w:rFonts w:ascii="Calibri" w:cs="Calibri" w:eastAsia="Calibri" w:hAnsi="Calibri"/>
          <w:b/>
          <w:bCs/>
          <w:color w:val="FF7A00"/>
          <w:sz w:val="26"/>
          <w:szCs w:val="26"/>
        </w:rPr>
        <w:t xml:space="preserve">1.3 Objectives</w:t>
      </w:r>
    </w:p>
    <w:p>
      <w:pPr>
        <w:spacing w:after="160" w:line="300"/>
        <w:jc w:val="both"/>
      </w:pPr>
      <w:r>
        <w:rPr>
          <w:rFonts w:ascii="Calibri" w:cs="Calibri" w:eastAsia="Calibri" w:hAnsi="Calibri"/>
          <w:i w:val="false"/>
          <w:iCs w:val="false"/>
          <w:color w:val="222222"/>
          <w:sz w:val="22"/>
          <w:szCs w:val="22"/>
        </w:rPr>
        <w:t xml:space="preserve">The objectives of this project were to transform the prototype into a genuine, working, multi-user product. Specifically:</w:t>
      </w:r>
    </w:p>
    <w:p>
      <w:pPr>
        <w:pStyle w:val="ListParagraph"/>
        <w:numPr>
          <w:ilvl w:val="0"/>
          <w:numId w:val="2"/>
        </w:numPr>
        <w:spacing w:after="90" w:line="280"/>
      </w:pPr>
      <w:r>
        <w:rPr>
          <w:rFonts w:ascii="Calibri" w:cs="Calibri" w:eastAsia="Calibri" w:hAnsi="Calibri"/>
          <w:color w:val="222222"/>
          <w:sz w:val="22"/>
          <w:szCs w:val="22"/>
        </w:rPr>
        <w:t xml:space="preserve">Design and implement a secure, session-based, multi-user authentication system with hashed passwords.</w:t>
      </w:r>
    </w:p>
    <w:p>
      <w:pPr>
        <w:pStyle w:val="ListParagraph"/>
        <w:numPr>
          <w:ilvl w:val="0"/>
          <w:numId w:val="2"/>
        </w:numPr>
        <w:spacing w:after="90" w:line="280"/>
      </w:pPr>
      <w:r>
        <w:rPr>
          <w:rFonts w:ascii="Calibri" w:cs="Calibri" w:eastAsia="Calibri" w:hAnsi="Calibri"/>
          <w:color w:val="222222"/>
          <w:sz w:val="22"/>
          <w:szCs w:val="22"/>
        </w:rPr>
        <w:t xml:space="preserve">Design a relational database schema covering every feature area and persist all application data in it.</w:t>
      </w:r>
    </w:p>
    <w:p>
      <w:pPr>
        <w:pStyle w:val="ListParagraph"/>
        <w:numPr>
          <w:ilvl w:val="0"/>
          <w:numId w:val="2"/>
        </w:numPr>
        <w:spacing w:after="90" w:line="280"/>
      </w:pPr>
      <w:r>
        <w:rPr>
          <w:rFonts w:ascii="Calibri" w:cs="Calibri" w:eastAsia="Calibri" w:hAnsi="Calibri"/>
          <w:color w:val="222222"/>
          <w:sz w:val="22"/>
          <w:szCs w:val="22"/>
        </w:rPr>
        <w:t xml:space="preserve">Replace every fake or simulated interaction with a real one, backed by a REST API.</w:t>
      </w:r>
    </w:p>
    <w:p>
      <w:pPr>
        <w:pStyle w:val="ListParagraph"/>
        <w:numPr>
          <w:ilvl w:val="0"/>
          <w:numId w:val="2"/>
        </w:numPr>
        <w:spacing w:after="90" w:line="280"/>
      </w:pPr>
      <w:r>
        <w:rPr>
          <w:rFonts w:ascii="Calibri" w:cs="Calibri" w:eastAsia="Calibri" w:hAnsi="Calibri"/>
          <w:color w:val="222222"/>
          <w:sz w:val="22"/>
          <w:szCs w:val="22"/>
        </w:rPr>
        <w:t xml:space="preserve">Implement genuine real-time messaging and notifications between independent user accounts.</w:t>
      </w:r>
    </w:p>
    <w:p>
      <w:pPr>
        <w:pStyle w:val="ListParagraph"/>
        <w:numPr>
          <w:ilvl w:val="0"/>
          <w:numId w:val="2"/>
        </w:numPr>
        <w:spacing w:after="90" w:line="280"/>
      </w:pPr>
      <w:r>
        <w:rPr>
          <w:rFonts w:ascii="Calibri" w:cs="Calibri" w:eastAsia="Calibri" w:hAnsi="Calibri"/>
          <w:color w:val="222222"/>
          <w:sz w:val="22"/>
          <w:szCs w:val="22"/>
        </w:rPr>
        <w:t xml:space="preserve">Implement real peer-to-peer voice and video calling using WebRTC, signaled over a live WebSocket connection, so a call genuinely rings on the other person's screen.</w:t>
      </w:r>
    </w:p>
    <w:p>
      <w:pPr>
        <w:pStyle w:val="ListParagraph"/>
        <w:numPr>
          <w:ilvl w:val="0"/>
          <w:numId w:val="2"/>
        </w:numPr>
        <w:spacing w:after="90" w:line="280"/>
      </w:pPr>
      <w:r>
        <w:rPr>
          <w:rFonts w:ascii="Calibri" w:cs="Calibri" w:eastAsia="Calibri" w:hAnsi="Calibri"/>
          <w:color w:val="222222"/>
          <w:sz w:val="22"/>
          <w:szCs w:val="22"/>
        </w:rPr>
        <w:t xml:space="preserve">Enable real microphone-based voice message recording, upload, and playback.</w:t>
      </w:r>
    </w:p>
    <w:p>
      <w:pPr>
        <w:pStyle w:val="ListParagraph"/>
        <w:numPr>
          <w:ilvl w:val="0"/>
          <w:numId w:val="2"/>
        </w:numPr>
        <w:spacing w:after="90" w:line="280"/>
      </w:pPr>
      <w:r>
        <w:rPr>
          <w:rFonts w:ascii="Calibri" w:cs="Calibri" w:eastAsia="Calibri" w:hAnsi="Calibri"/>
          <w:color w:val="222222"/>
          <w:sz w:val="22"/>
          <w:szCs w:val="22"/>
        </w:rPr>
        <w:t xml:space="preserve">Support real media uploads for posts, stories, reels, avatars, cover photos, and chat images.</w:t>
      </w:r>
    </w:p>
    <w:p>
      <w:pPr>
        <w:pStyle w:val="ListParagraph"/>
        <w:numPr>
          <w:ilvl w:val="0"/>
          <w:numId w:val="2"/>
        </w:numPr>
        <w:spacing w:after="90" w:line="280"/>
      </w:pPr>
      <w:r>
        <w:rPr>
          <w:rFonts w:ascii="Calibri" w:cs="Calibri" w:eastAsia="Calibri" w:hAnsi="Calibri"/>
          <w:color w:val="222222"/>
          <w:sz w:val="22"/>
          <w:szCs w:val="22"/>
        </w:rPr>
        <w:t xml:space="preserve">Preserve the existing, already-polished front-end design and user experience wherever possible, changing only what was needed to make it genuine.</w:t>
      </w:r>
    </w:p>
    <w:p>
      <w:pPr>
        <w:pStyle w:val="ListParagraph"/>
        <w:numPr>
          <w:ilvl w:val="0"/>
          <w:numId w:val="2"/>
        </w:numPr>
        <w:spacing w:after="90" w:line="280"/>
      </w:pPr>
      <w:r>
        <w:rPr>
          <w:rFonts w:ascii="Calibri" w:cs="Calibri" w:eastAsia="Calibri" w:hAnsi="Calibri"/>
          <w:color w:val="222222"/>
          <w:sz w:val="22"/>
          <w:szCs w:val="22"/>
        </w:rPr>
        <w:t xml:space="preserve">Keep the system easy to install and run locally with minimal setup.</w:t>
      </w:r>
    </w:p>
    <w:p>
      <w:pPr>
        <w:pStyle w:val="Heading2"/>
        <w:spacing w:after="160" w:before="320"/>
      </w:pPr>
      <w:r>
        <w:rPr>
          <w:rFonts w:ascii="Calibri" w:cs="Calibri" w:eastAsia="Calibri" w:hAnsi="Calibri"/>
          <w:b/>
          <w:bCs/>
          <w:color w:val="FF7A00"/>
          <w:sz w:val="26"/>
          <w:szCs w:val="26"/>
        </w:rPr>
        <w:t xml:space="preserve">1.4 Scope of the Project</w:t>
      </w:r>
    </w:p>
    <w:p>
      <w:pPr>
        <w:spacing w:after="160" w:line="300"/>
        <w:jc w:val="both"/>
      </w:pPr>
      <w:r>
        <w:rPr>
          <w:rFonts w:ascii="Calibri" w:cs="Calibri" w:eastAsia="Calibri" w:hAnsi="Calibri"/>
          <w:i w:val="false"/>
          <w:iCs w:val="false"/>
          <w:color w:val="222222"/>
          <w:sz w:val="22"/>
          <w:szCs w:val="22"/>
        </w:rPr>
        <w:t xml:space="preserve">The system covers the following functional areas: user accounts and profiles; the news feed (posts, reactions, comments, replies); stories; reels (including upload); a curated watch/education video section; a friends and follow system; private real-time messaging with text, image, voice-note, and call-log message types; voice and video calling; server-generated notifications; a job vacancy board with applications; business/community pages; saved items; and account settings including password change, privacy settings, blocked accounts, and account deletion.</w:t>
      </w:r>
    </w:p>
    <w:p>
      <w:pPr>
        <w:spacing w:after="160" w:line="300"/>
        <w:jc w:val="both"/>
      </w:pPr>
      <w:r>
        <w:rPr>
          <w:rFonts w:ascii="Calibri" w:cs="Calibri" w:eastAsia="Calibri" w:hAnsi="Calibri"/>
          <w:i w:val="false"/>
          <w:iCs w:val="false"/>
          <w:color w:val="222222"/>
          <w:sz w:val="22"/>
          <w:szCs w:val="22"/>
        </w:rPr>
        <w:t xml:space="preserve">Two features present only as inactive, unreachable code in the original prototype — Groups and Events — were deliberately left out of the backend. Investigation of the original front-end confirmed that no page section or button anywhere in the interface actually opened these features (there was no “groups-view” or “events-view” section in the page at all), so they were already non-functional before this project began and building backend support for unreachable UI would not have added any usable functionality.</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2. System Analysis</w:t>
      </w:r>
    </w:p>
    <w:p>
      <w:pPr>
        <w:pStyle w:val="Heading2"/>
        <w:spacing w:after="160" w:before="320"/>
      </w:pPr>
      <w:r>
        <w:rPr>
          <w:rFonts w:ascii="Calibri" w:cs="Calibri" w:eastAsia="Calibri" w:hAnsi="Calibri"/>
          <w:b/>
          <w:bCs/>
          <w:color w:val="FF7A00"/>
          <w:sz w:val="26"/>
          <w:szCs w:val="26"/>
        </w:rPr>
        <w:t xml:space="preserve">2.1 Existing System</w:t>
      </w:r>
    </w:p>
    <w:p>
      <w:pPr>
        <w:spacing w:after="160" w:line="300"/>
        <w:jc w:val="both"/>
      </w:pPr>
      <w:r>
        <w:rPr>
          <w:rFonts w:ascii="Calibri" w:cs="Calibri" w:eastAsia="Calibri" w:hAnsi="Calibri"/>
          <w:i w:val="false"/>
          <w:iCs w:val="false"/>
          <w:color w:val="222222"/>
          <w:sz w:val="22"/>
          <w:szCs w:val="22"/>
        </w:rPr>
        <w:t xml:space="preserve">The existing system was a static, client-only web page. Its “database” was a single JavaScript object held in the browser's localStorage, seeded once from a hard-coded JavaScript file. Because of this design:</w:t>
      </w:r>
    </w:p>
    <w:p>
      <w:pPr>
        <w:pStyle w:val="ListParagraph"/>
        <w:numPr>
          <w:ilvl w:val="0"/>
          <w:numId w:val="2"/>
        </w:numPr>
        <w:spacing w:after="90" w:line="280"/>
      </w:pPr>
      <w:r>
        <w:rPr>
          <w:rFonts w:ascii="Calibri" w:cs="Calibri" w:eastAsia="Calibri" w:hAnsi="Calibri"/>
          <w:color w:val="222222"/>
          <w:sz w:val="22"/>
          <w:szCs w:val="22"/>
        </w:rPr>
        <w:t xml:space="preserve">Every visitor saw and unknowingly edited the same fixed, single-user demo data.</w:t>
      </w:r>
    </w:p>
    <w:p>
      <w:pPr>
        <w:pStyle w:val="ListParagraph"/>
        <w:numPr>
          <w:ilvl w:val="0"/>
          <w:numId w:val="2"/>
        </w:numPr>
        <w:spacing w:after="90" w:line="280"/>
      </w:pPr>
      <w:r>
        <w:rPr>
          <w:rFonts w:ascii="Calibri" w:cs="Calibri" w:eastAsia="Calibri" w:hAnsi="Calibri"/>
          <w:color w:val="222222"/>
          <w:sz w:val="22"/>
          <w:szCs w:val="22"/>
        </w:rPr>
        <w:t xml:space="preserve">Closing the browser or switching devices lost all changes, or showed completely different (re-seeded) data.</w:t>
      </w:r>
    </w:p>
    <w:p>
      <w:pPr>
        <w:pStyle w:val="ListParagraph"/>
        <w:numPr>
          <w:ilvl w:val="0"/>
          <w:numId w:val="2"/>
        </w:numPr>
        <w:spacing w:after="90" w:line="280"/>
      </w:pPr>
      <w:r>
        <w:rPr>
          <w:rFonts w:ascii="Calibri" w:cs="Calibri" w:eastAsia="Calibri" w:hAnsi="Calibri"/>
          <w:color w:val="222222"/>
          <w:sz w:val="22"/>
          <w:szCs w:val="22"/>
        </w:rPr>
        <w:t xml:space="preserve">There was no way for two different people to genuinely message, friend, or call one another, because there was no concept of “a different, real person” on the other end — replies to chat messages were auto-generated by a timer, not sent by anyone.</w:t>
      </w:r>
    </w:p>
    <w:p>
      <w:pPr>
        <w:pStyle w:val="ListParagraph"/>
        <w:numPr>
          <w:ilvl w:val="0"/>
          <w:numId w:val="2"/>
        </w:numPr>
        <w:spacing w:after="90" w:line="280"/>
      </w:pPr>
      <w:r>
        <w:rPr>
          <w:rFonts w:ascii="Calibri" w:cs="Calibri" w:eastAsia="Calibri" w:hAnsi="Calibri"/>
          <w:color w:val="222222"/>
          <w:sz w:val="22"/>
          <w:szCs w:val="22"/>
        </w:rPr>
        <w:t xml:space="preserve">Login/registration accepted anything typed into the form and redirected after a fake delay.</w:t>
      </w:r>
    </w:p>
    <w:p>
      <w:pPr>
        <w:pStyle w:val="Heading2"/>
        <w:spacing w:after="160" w:before="320"/>
      </w:pPr>
      <w:r>
        <w:rPr>
          <w:rFonts w:ascii="Calibri" w:cs="Calibri" w:eastAsia="Calibri" w:hAnsi="Calibri"/>
          <w:b/>
          <w:bCs/>
          <w:color w:val="FF7A00"/>
          <w:sz w:val="26"/>
          <w:szCs w:val="26"/>
        </w:rPr>
        <w:t xml:space="preserve">2.2 Proposed System</w:t>
      </w:r>
    </w:p>
    <w:p>
      <w:pPr>
        <w:spacing w:after="160" w:line="300"/>
        <w:jc w:val="both"/>
      </w:pPr>
      <w:r>
        <w:rPr>
          <w:rFonts w:ascii="Calibri" w:cs="Calibri" w:eastAsia="Calibri" w:hAnsi="Calibri"/>
          <w:i w:val="false"/>
          <w:iCs w:val="false"/>
          <w:color w:val="222222"/>
          <w:sz w:val="22"/>
          <w:szCs w:val="22"/>
        </w:rPr>
        <w:t xml:space="preserve">The proposed and implemented system introduces a real server-side application with the following characteristics:</w:t>
      </w:r>
    </w:p>
    <w:p>
      <w:pPr>
        <w:pStyle w:val="ListParagraph"/>
        <w:numPr>
          <w:ilvl w:val="0"/>
          <w:numId w:val="2"/>
        </w:numPr>
        <w:spacing w:after="90" w:line="280"/>
      </w:pPr>
      <w:r>
        <w:rPr>
          <w:rFonts w:ascii="Calibri" w:cs="Calibri" w:eastAsia="Calibri" w:hAnsi="Calibri"/>
          <w:color w:val="222222"/>
          <w:sz w:val="22"/>
          <w:szCs w:val="22"/>
        </w:rPr>
        <w:t xml:space="preserve">A Flask-based REST API backed by a relational database (SQLite for local use, upgradeable to PostgreSQL) stores and serves all application data.</w:t>
      </w:r>
    </w:p>
    <w:p>
      <w:pPr>
        <w:pStyle w:val="ListParagraph"/>
        <w:numPr>
          <w:ilvl w:val="0"/>
          <w:numId w:val="2"/>
        </w:numPr>
        <w:spacing w:after="90" w:line="280"/>
      </w:pPr>
      <w:r>
        <w:rPr>
          <w:rFonts w:ascii="Calibri" w:cs="Calibri" w:eastAsia="Calibri" w:hAnsi="Calibri"/>
          <w:color w:val="222222"/>
          <w:sz w:val="22"/>
          <w:szCs w:val="22"/>
        </w:rPr>
        <w:t xml:space="preserve">Password-based accounts, hashed with an industry-standard algorithm and protected by server-side sessions (Flask-Login), replace the fake login flow.</w:t>
      </w:r>
    </w:p>
    <w:p>
      <w:pPr>
        <w:pStyle w:val="ListParagraph"/>
        <w:numPr>
          <w:ilvl w:val="0"/>
          <w:numId w:val="2"/>
        </w:numPr>
        <w:spacing w:after="90" w:line="280"/>
      </w:pPr>
      <w:r>
        <w:rPr>
          <w:rFonts w:ascii="Calibri" w:cs="Calibri" w:eastAsia="Calibri" w:hAnsi="Calibri"/>
          <w:color w:val="222222"/>
          <w:sz w:val="22"/>
          <w:szCs w:val="22"/>
        </w:rPr>
        <w:t xml:space="preserve">A one-time “bootstrap” REST call loads the visible application state for the logged-in user into an in-memory client-side cache, which the existing front-end JavaScript already knew how to render — avoiding a rewrite of the entire user interface.</w:t>
      </w:r>
    </w:p>
    <w:p>
      <w:pPr>
        <w:pStyle w:val="ListParagraph"/>
        <w:numPr>
          <w:ilvl w:val="0"/>
          <w:numId w:val="2"/>
        </w:numPr>
        <w:spacing w:after="90" w:line="280"/>
      </w:pPr>
      <w:r>
        <w:rPr>
          <w:rFonts w:ascii="Calibri" w:cs="Calibri" w:eastAsia="Calibri" w:hAnsi="Calibri"/>
          <w:color w:val="222222"/>
          <w:sz w:val="22"/>
          <w:szCs w:val="22"/>
        </w:rPr>
        <w:t xml:space="preserve">Every user action that used to only update localStorage now also fires a request to the backend, so the change is saved permanently and becomes visible to other users.</w:t>
      </w:r>
    </w:p>
    <w:p>
      <w:pPr>
        <w:pStyle w:val="ListParagraph"/>
        <w:numPr>
          <w:ilvl w:val="0"/>
          <w:numId w:val="2"/>
        </w:numPr>
        <w:spacing w:after="90" w:line="280"/>
      </w:pPr>
      <w:r>
        <w:rPr>
          <w:rFonts w:ascii="Calibri" w:cs="Calibri" w:eastAsia="Calibri" w:hAnsi="Calibri"/>
          <w:color w:val="222222"/>
          <w:sz w:val="22"/>
          <w:szCs w:val="22"/>
        </w:rPr>
        <w:t xml:space="preserve">A WebSocket layer (Flask-SocketIO) provides live signaling for voice/video calls, so an incoming call actually reaches and rings on the callee's own device in real time.</w:t>
      </w:r>
    </w:p>
    <w:p>
      <w:pPr>
        <w:pStyle w:val="ListParagraph"/>
        <w:numPr>
          <w:ilvl w:val="0"/>
          <w:numId w:val="2"/>
        </w:numPr>
        <w:spacing w:after="90" w:line="280"/>
      </w:pPr>
      <w:r>
        <w:rPr>
          <w:rFonts w:ascii="Calibri" w:cs="Calibri" w:eastAsia="Calibri" w:hAnsi="Calibri"/>
          <w:color w:val="222222"/>
          <w:sz w:val="22"/>
          <w:szCs w:val="22"/>
        </w:rPr>
        <w:t xml:space="preserve">Uploaded media (images, videos, voice recordings) are saved as real files on the server and served back by URL, rather than being embedded as text.</w:t>
      </w:r>
    </w:p>
    <w:p>
      <w:pPr>
        <w:pStyle w:val="Heading2"/>
        <w:spacing w:after="160" w:before="320"/>
      </w:pPr>
      <w:r>
        <w:rPr>
          <w:rFonts w:ascii="Calibri" w:cs="Calibri" w:eastAsia="Calibri" w:hAnsi="Calibri"/>
          <w:b/>
          <w:bCs/>
          <w:color w:val="FF7A00"/>
          <w:sz w:val="26"/>
          <w:szCs w:val="26"/>
        </w:rPr>
        <w:t xml:space="preserve">2.3 Feasibility Study</w:t>
      </w:r>
    </w:p>
    <w:p>
      <w:pPr>
        <w:pStyle w:val="Heading3"/>
        <w:spacing w:after="120" w:before="220"/>
      </w:pPr>
      <w:r>
        <w:rPr>
          <w:rFonts w:ascii="Calibri" w:cs="Calibri" w:eastAsia="Calibri" w:hAnsi="Calibri"/>
          <w:b/>
          <w:bCs/>
          <w:color w:val="1B2430"/>
          <w:sz w:val="23"/>
          <w:szCs w:val="23"/>
        </w:rPr>
        <w:t xml:space="preserve">2.3.1 Technical Feasibility</w:t>
      </w:r>
    </w:p>
    <w:p>
      <w:pPr>
        <w:spacing w:after="160" w:line="300"/>
        <w:jc w:val="both"/>
      </w:pPr>
      <w:r>
        <w:rPr>
          <w:rFonts w:ascii="Calibri" w:cs="Calibri" w:eastAsia="Calibri" w:hAnsi="Calibri"/>
          <w:i w:val="false"/>
          <w:iCs w:val="false"/>
          <w:color w:val="222222"/>
          <w:sz w:val="22"/>
          <w:szCs w:val="22"/>
        </w:rPr>
        <w:t xml:space="preserve">All chosen technologies (Flask, SQLAlchemy, Flask-Login, Flask-SocketIO, WebRTC, the MediaRecorder and Web Audio browser APIs) are mature, well-documented, open-source tools with no licensing cost, and run comfortably on a single low-to-mid-spec machine, making the project technically feasible for both development and small-scale real-world deployment.</w:t>
      </w:r>
    </w:p>
    <w:p>
      <w:pPr>
        <w:pStyle w:val="Heading3"/>
        <w:spacing w:after="120" w:before="220"/>
      </w:pPr>
      <w:r>
        <w:rPr>
          <w:rFonts w:ascii="Calibri" w:cs="Calibri" w:eastAsia="Calibri" w:hAnsi="Calibri"/>
          <w:b/>
          <w:bCs/>
          <w:color w:val="1B2430"/>
          <w:sz w:val="23"/>
          <w:szCs w:val="23"/>
        </w:rPr>
        <w:t xml:space="preserve">2.3.2 Operational Feasibility</w:t>
      </w:r>
    </w:p>
    <w:p>
      <w:pPr>
        <w:spacing w:after="160" w:line="300"/>
        <w:jc w:val="both"/>
      </w:pPr>
      <w:r>
        <w:rPr>
          <w:rFonts w:ascii="Calibri" w:cs="Calibri" w:eastAsia="Calibri" w:hAnsi="Calibri"/>
          <w:i w:val="false"/>
          <w:iCs w:val="false"/>
          <w:color w:val="222222"/>
          <w:sz w:val="22"/>
          <w:szCs w:val="22"/>
        </w:rPr>
        <w:t xml:space="preserve">The system is packaged to start with a single command (“python run.py”) after installing dependencies from a single requirements file, and it automatically creates and seeds its own database on first run. This keeps day-to-day operation simple for a non-specialist user.</w:t>
      </w:r>
    </w:p>
    <w:p>
      <w:pPr>
        <w:pStyle w:val="Heading3"/>
        <w:spacing w:after="120" w:before="220"/>
      </w:pPr>
      <w:r>
        <w:rPr>
          <w:rFonts w:ascii="Calibri" w:cs="Calibri" w:eastAsia="Calibri" w:hAnsi="Calibri"/>
          <w:b/>
          <w:bCs/>
          <w:color w:val="1B2430"/>
          <w:sz w:val="23"/>
          <w:szCs w:val="23"/>
        </w:rPr>
        <w:t xml:space="preserve">2.3.3 Economic Feasibility</w:t>
      </w:r>
    </w:p>
    <w:p>
      <w:pPr>
        <w:spacing w:after="160" w:line="300"/>
        <w:jc w:val="both"/>
      </w:pPr>
      <w:r>
        <w:rPr>
          <w:rFonts w:ascii="Calibri" w:cs="Calibri" w:eastAsia="Calibri" w:hAnsi="Calibri"/>
          <w:i w:val="false"/>
          <w:iCs w:val="false"/>
          <w:color w:val="222222"/>
          <w:sz w:val="22"/>
          <w:szCs w:val="22"/>
        </w:rPr>
        <w:t xml:space="preserve">Every component used is free and open-source. The only recurring cost in a real-world deployment would be standard web hosting and, optionally, a TURN relay server for calling across very restrictive networks (see Section 13, Limitations).</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3. System Requirements</w:t>
      </w:r>
    </w:p>
    <w:p>
      <w:pPr>
        <w:pStyle w:val="Heading2"/>
        <w:spacing w:after="160" w:before="320"/>
      </w:pPr>
      <w:r>
        <w:rPr>
          <w:rFonts w:ascii="Calibri" w:cs="Calibri" w:eastAsia="Calibri" w:hAnsi="Calibri"/>
          <w:b/>
          <w:bCs/>
          <w:color w:val="FF7A00"/>
          <w:sz w:val="26"/>
          <w:szCs w:val="26"/>
        </w:rPr>
        <w:t xml:space="preserve">3.1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55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Minimum Requirement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Processor</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Dual-core 1.6 GHz or better</w:t>
            </w:r>
          </w:p>
        </w:tc>
      </w:tr>
      <w:tr>
        <w:tc>
          <w:tcPr>
            <w:tcW w:type="dxa" w:w="4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RAM</w:t>
            </w:r>
          </w:p>
        </w:tc>
        <w:tc>
          <w:tcPr>
            <w:tcW w:type="dxa" w:w="5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4 GB (8 GB recommended for development)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Storage</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500 MB free space, plus space for uploaded media</w:t>
            </w:r>
          </w:p>
        </w:tc>
      </w:tr>
      <w:tr>
        <w:tc>
          <w:tcPr>
            <w:tcW w:type="dxa" w:w="4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Network</w:t>
            </w:r>
          </w:p>
        </w:tc>
        <w:tc>
          <w:tcPr>
            <w:tcW w:type="dxa" w:w="5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Local network or internet connection (required for calling/voice features)</w:t>
            </w:r>
          </w:p>
        </w:tc>
      </w:tr>
    </w:tbl>
    <w:p>
      <w:pPr>
        <w:spacing w:after="120"/>
      </w:pPr>
    </w:p>
    <w:p>
      <w:pPr>
        <w:pStyle w:val="Heading2"/>
        <w:spacing w:after="160" w:before="320"/>
      </w:pPr>
      <w:r>
        <w:rPr>
          <w:rFonts w:ascii="Calibri" w:cs="Calibri" w:eastAsia="Calibri" w:hAnsi="Calibri"/>
          <w:b/>
          <w:bCs/>
          <w:color w:val="FF7A00"/>
          <w:sz w:val="26"/>
          <w:szCs w:val="26"/>
        </w:rPr>
        <w:t xml:space="preserve">3.2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55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Operating System</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Windows, macOS, or Linux</w:t>
            </w:r>
          </w:p>
        </w:tc>
      </w:tr>
      <w:tr>
        <w:tc>
          <w:tcPr>
            <w:tcW w:type="dxa" w:w="4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Python</w:t>
            </w:r>
          </w:p>
        </w:tc>
        <w:tc>
          <w:tcPr>
            <w:tcW w:type="dxa" w:w="5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Version 3.9 or 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 Browser</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recent version of Chrome, Edge, Firefox, or Safari (for WebRTC / MediaRecorder support)</w:t>
            </w:r>
          </w:p>
        </w:tc>
      </w:tr>
      <w:tr>
        <w:tc>
          <w:tcPr>
            <w:tcW w:type="dxa" w:w="4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Browser context</w:t>
            </w:r>
          </w:p>
        </w:tc>
        <w:tc>
          <w:tcPr>
            <w:tcW w:type="dxa" w:w="55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HTTPS or localhost — browsers only grant microphone/camera access under one of these two conditions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Package Manager</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pip (bundled with Python)</w:t>
            </w:r>
          </w:p>
        </w:tc>
      </w:tr>
    </w:tbl>
    <w:p>
      <w:pPr>
        <w:spacing w:after="120"/>
      </w:pPr>
    </w:p>
    <w:p>
      <w:pPr>
        <w:pStyle w:val="Heading2"/>
        <w:spacing w:after="160" w:before="320"/>
      </w:pPr>
      <w:r>
        <w:rPr>
          <w:rFonts w:ascii="Calibri" w:cs="Calibri" w:eastAsia="Calibri" w:hAnsi="Calibri"/>
          <w:b/>
          <w:bCs/>
          <w:color w:val="FF7A00"/>
          <w:sz w:val="26"/>
          <w:szCs w:val="26"/>
        </w:rPr>
        <w:t xml:space="preserve">3.3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64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 Used</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Backend Framework</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 3.0 (Python)</w:t>
            </w:r>
          </w:p>
        </w:tc>
      </w:tr>
      <w:tr>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ORM / Database Layer</w:t>
            </w:r>
          </w:p>
        </w:tc>
        <w:tc>
          <w:tcPr>
            <w:tcW w:type="dxa" w:w="6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Flask-SQLAlchemy (SQLite by default; swappable for PostgreSQL/MySQL)</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Authentication</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Flask-Login with server-side sessions; Werkzeug password hashing</w:t>
            </w:r>
          </w:p>
        </w:tc>
      </w:tr>
      <w:tr>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Real-time Signaling</w:t>
            </w:r>
          </w:p>
        </w:tc>
        <w:tc>
          <w:tcPr>
            <w:tcW w:type="dxa" w:w="6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Flask-SocketIO (server) with the Socket.IO protocol over WebSocket</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Peer-to-Peer Media</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WebRTC (RTCPeerConnection) — browser-native, no plugin required</w:t>
            </w:r>
          </w:p>
        </w:tc>
      </w:tr>
      <w:tr>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Voice Recording</w:t>
            </w:r>
          </w:p>
        </w:tc>
        <w:tc>
          <w:tcPr>
            <w:tcW w:type="dxa" w:w="6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MediaRecorder API (capture) and Web Audio API AnalyserNode (live waveform)</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Frontend Structure</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HTML5, CSS3, vanilla JavaScript (ES6+, no framework)</w:t>
            </w:r>
          </w:p>
        </w:tc>
      </w:tr>
      <w:tr>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Real-time Client</w:t>
            </w:r>
          </w:p>
        </w:tc>
        <w:tc>
          <w:tcPr>
            <w:tcW w:type="dxa" w:w="6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Socket.IO client library (vendored locally, no external CDN dependency)</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File Uploads</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Werkzeug multipart form handling, validated and stored server-side</w:t>
            </w:r>
          </w:p>
        </w:tc>
      </w:tr>
    </w:tbl>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4. System Architecture</w:t>
      </w:r>
    </w:p>
    <w:p>
      <w:pPr>
        <w:pStyle w:val="Heading2"/>
        <w:spacing w:after="160" w:before="320"/>
      </w:pPr>
      <w:r>
        <w:rPr>
          <w:rFonts w:ascii="Calibri" w:cs="Calibri" w:eastAsia="Calibri" w:hAnsi="Calibri"/>
          <w:b/>
          <w:bCs/>
          <w:color w:val="FF7A00"/>
          <w:sz w:val="26"/>
          <w:szCs w:val="26"/>
        </w:rPr>
        <w:t xml:space="preserve">4.1 Architectural Style</w:t>
      </w:r>
    </w:p>
    <w:p>
      <w:pPr>
        <w:spacing w:after="160" w:line="300"/>
        <w:jc w:val="both"/>
      </w:pPr>
      <w:r>
        <w:rPr>
          <w:rFonts w:ascii="Calibri" w:cs="Calibri" w:eastAsia="Calibri" w:hAnsi="Calibri"/>
          <w:i w:val="false"/>
          <w:iCs w:val="false"/>
          <w:color w:val="222222"/>
          <w:sz w:val="22"/>
          <w:szCs w:val="22"/>
        </w:rPr>
        <w:t xml:space="preserve">Mukaputa follows a classic client–server architecture with a single Flask process acting as both the web/API server and the WebSocket signaling server. The frontend is a single-page style application: one HTML shell (index.html) whose JavaScript modules render every screen (feed, reels, messages, profile, jobs, and so on) by manipulating the DOM, without full page reloads.</w:t>
      </w:r>
    </w:p>
    <w:p>
      <w:pPr>
        <w:pStyle w:val="Heading2"/>
        <w:spacing w:after="160" w:before="320"/>
      </w:pPr>
      <w:r>
        <w:rPr>
          <w:rFonts w:ascii="Calibri" w:cs="Calibri" w:eastAsia="Calibri" w:hAnsi="Calibri"/>
          <w:b/>
          <w:bCs/>
          <w:color w:val="FF7A00"/>
          <w:sz w:val="26"/>
          <w:szCs w:val="26"/>
        </w:rPr>
        <w:t xml:space="preserve">4.2 Layered 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4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c>
          <w:tcPr>
            <w:tcW w:type="dxa" w:w="34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Technology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Presentation Layer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Renders all screens; captures user interaction; manages local UI state</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HTML5 / CSS3 / JavaScript (app.js, feed.js, components.js, calls.js)</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Client Data Layer</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Caches the logged-in user's visible data in memory; syncs reads/writes with the API</w:t>
            </w:r>
          </w:p>
        </w:tc>
        <w:tc>
          <w:tcPr>
            <w:tcW w:type="dxa" w:w="3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store.js (custom client-side data store)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 / Application Layer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Authentication, business rules, authorization checks, notification generation</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 route blueprints (backend/routes/*.py)</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Real-time Layer</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Live call signaling (ring, accept, decline, WebRTC offer/answer/ICE relay)</w:t>
            </w:r>
          </w:p>
        </w:tc>
        <w:tc>
          <w:tcPr>
            <w:tcW w:type="dxa" w:w="3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Flask-SocketIO (backend/sockets.py) + Socket.IO client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Data Layer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Durable storage of all application data</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SQLAlchemy models over SQLite/PostgreSQL (backend/models.py)</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Media Storage</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Stores uploaded images, videos, and audio recordings as files</w:t>
            </w:r>
          </w:p>
        </w:tc>
        <w:tc>
          <w:tcPr>
            <w:tcW w:type="dxa" w:w="3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Server filesystem, served from an /uploads static route</w:t>
            </w:r>
          </w:p>
        </w:tc>
      </w:tr>
    </w:tbl>
    <w:p>
      <w:pPr>
        <w:spacing w:after="120"/>
      </w:pPr>
    </w:p>
    <w:p>
      <w:pPr>
        <w:pStyle w:val="Heading2"/>
        <w:spacing w:after="160" w:before="320"/>
      </w:pPr>
      <w:r>
        <w:rPr>
          <w:rFonts w:ascii="Calibri" w:cs="Calibri" w:eastAsia="Calibri" w:hAnsi="Calibri"/>
          <w:b/>
          <w:bCs/>
          <w:color w:val="FF7A00"/>
          <w:sz w:val="26"/>
          <w:szCs w:val="26"/>
        </w:rPr>
        <w:t xml:space="preserve">4.3 Application Data Flow</w:t>
      </w:r>
    </w:p>
    <w:p>
      <w:pPr>
        <w:spacing w:after="160" w:line="300"/>
        <w:jc w:val="both"/>
      </w:pPr>
      <w:r>
        <w:rPr>
          <w:rFonts w:ascii="Calibri" w:cs="Calibri" w:eastAsia="Calibri" w:hAnsi="Calibri"/>
          <w:i w:val="false"/>
          <w:iCs w:val="false"/>
          <w:color w:val="222222"/>
          <w:sz w:val="22"/>
          <w:szCs w:val="22"/>
        </w:rPr>
        <w:t xml:space="preserve">On login, the browser calls GET /api/bootstrap once. This endpoint assembles a single JSON snapshot of everything the logged-in user is allowed to see — all public users, posts, stories, reels, watch videos, pages, and job listings, plus that user's own private conversations and notifications — and returns it in one response. The frontend's store.js keeps this snapshot in memory as its working copy of “the database.”</w:t>
      </w:r>
    </w:p>
    <w:p>
      <w:pPr>
        <w:spacing w:after="160" w:line="300"/>
        <w:jc w:val="both"/>
      </w:pPr>
      <w:r>
        <w:rPr>
          <w:rFonts w:ascii="Calibri" w:cs="Calibri" w:eastAsia="Calibri" w:hAnsi="Calibri"/>
          <w:i w:val="false"/>
          <w:iCs w:val="false"/>
          <w:color w:val="222222"/>
          <w:sz w:val="22"/>
          <w:szCs w:val="22"/>
        </w:rPr>
        <w:t xml:space="preserve">Every subsequent user action (posting, reacting, commenting, sending a message, applying to a job, and so on) updates this in-memory copy immediately, so the interface responds instantly, and in parallel sends the same change to the matching REST endpoint so it is permanently saved on the server. This optimistic-update pattern preserves the original, already-built user interface code almost unchanged while making every action genuinely persistent.</w:t>
      </w:r>
    </w:p>
    <w:p>
      <w:pPr>
        <w:pStyle w:val="Heading2"/>
        <w:spacing w:after="160" w:before="320"/>
      </w:pPr>
      <w:r>
        <w:rPr>
          <w:rFonts w:ascii="Calibri" w:cs="Calibri" w:eastAsia="Calibri" w:hAnsi="Calibri"/>
          <w:b/>
          <w:bCs/>
          <w:color w:val="FF7A00"/>
          <w:sz w:val="26"/>
          <w:szCs w:val="26"/>
        </w:rPr>
        <w:t xml:space="preserve">4.4 Real-Time Call Signaling Flow</w:t>
      </w:r>
    </w:p>
    <w:p>
      <w:pPr>
        <w:spacing w:after="160" w:line="300"/>
        <w:jc w:val="both"/>
      </w:pPr>
      <w:r>
        <w:rPr>
          <w:rFonts w:ascii="Calibri" w:cs="Calibri" w:eastAsia="Calibri" w:hAnsi="Calibri"/>
          <w:i w:val="false"/>
          <w:iCs w:val="false"/>
          <w:color w:val="222222"/>
          <w:sz w:val="22"/>
          <w:szCs w:val="22"/>
        </w:rPr>
        <w:t xml:space="preserve">Voice and video calls use WebRTC for the actual audio/video stream, which travels directly between the two participants' browsers and never passes through the server. The server's only role is “signaling” — introducing the two browsers to each other over a live WebSocket connection so they can agree on how to connect directly:</w:t>
      </w:r>
    </w:p>
    <w:p>
      <w:pPr>
        <w:pStyle w:val="ListParagraph"/>
        <w:numPr>
          <w:ilvl w:val="0"/>
          <w:numId w:val="2"/>
        </w:numPr>
        <w:spacing w:after="90" w:line="280"/>
      </w:pPr>
      <w:r>
        <w:rPr>
          <w:rFonts w:ascii="Calibri" w:cs="Calibri" w:eastAsia="Calibri" w:hAnsi="Calibri"/>
          <w:color w:val="222222"/>
          <w:sz w:val="22"/>
          <w:szCs w:val="22"/>
        </w:rPr>
        <w:t xml:space="preserve">The caller's browser asks the server to ring a specific other user (call:invite).</w:t>
      </w:r>
    </w:p>
    <w:p>
      <w:pPr>
        <w:pStyle w:val="ListParagraph"/>
        <w:numPr>
          <w:ilvl w:val="0"/>
          <w:numId w:val="2"/>
        </w:numPr>
        <w:spacing w:after="90" w:line="280"/>
      </w:pPr>
      <w:r>
        <w:rPr>
          <w:rFonts w:ascii="Calibri" w:cs="Calibri" w:eastAsia="Calibri" w:hAnsi="Calibri"/>
          <w:color w:val="222222"/>
          <w:sz w:val="22"/>
          <w:szCs w:val="22"/>
        </w:rPr>
        <w:t xml:space="preserve">If that user is currently connected, the server delivers a live “incoming call” event to their browser (call:incoming), which displays a real ringing screen with Accept/Decline.</w:t>
      </w:r>
    </w:p>
    <w:p>
      <w:pPr>
        <w:pStyle w:val="ListParagraph"/>
        <w:numPr>
          <w:ilvl w:val="0"/>
          <w:numId w:val="2"/>
        </w:numPr>
        <w:spacing w:after="90" w:line="280"/>
      </w:pPr>
      <w:r>
        <w:rPr>
          <w:rFonts w:ascii="Calibri" w:cs="Calibri" w:eastAsia="Calibri" w:hAnsi="Calibri"/>
          <w:color w:val="222222"/>
          <w:sz w:val="22"/>
          <w:szCs w:val="22"/>
        </w:rPr>
        <w:t xml:space="preserve">If the callee is not currently connected to the server at all, the caller is told immediately that the person is unavailable (call:unavailable), rather than ringing forever.</w:t>
      </w:r>
    </w:p>
    <w:p>
      <w:pPr>
        <w:pStyle w:val="ListParagraph"/>
        <w:numPr>
          <w:ilvl w:val="0"/>
          <w:numId w:val="2"/>
        </w:numPr>
        <w:spacing w:after="90" w:line="280"/>
      </w:pPr>
      <w:r>
        <w:rPr>
          <w:rFonts w:ascii="Calibri" w:cs="Calibri" w:eastAsia="Calibri" w:hAnsi="Calibri"/>
          <w:color w:val="222222"/>
          <w:sz w:val="22"/>
          <w:szCs w:val="22"/>
        </w:rPr>
        <w:t xml:space="preserve">On Accept, the two browsers exchange a WebRTC offer, answer, and ICE candidates through the server (call:signal), after which media flows directly between them, peer-to-peer.</w:t>
      </w:r>
    </w:p>
    <w:p>
      <w:pPr>
        <w:pStyle w:val="ListParagraph"/>
        <w:numPr>
          <w:ilvl w:val="0"/>
          <w:numId w:val="2"/>
        </w:numPr>
        <w:spacing w:after="90" w:line="280"/>
      </w:pPr>
      <w:r>
        <w:rPr>
          <w:rFonts w:ascii="Calibri" w:cs="Calibri" w:eastAsia="Calibri" w:hAnsi="Calibri"/>
          <w:color w:val="222222"/>
          <w:sz w:val="22"/>
          <w:szCs w:val="22"/>
        </w:rPr>
        <w:t xml:space="preserve">Either side can end the call (call:end), and a summary (missed, declined, or completed with duration) is written back into the conversation as a normal chat message, so call history appears in the thread like any other message.</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5. Database Design</w:t>
      </w:r>
    </w:p>
    <w:p>
      <w:pPr>
        <w:spacing w:after="160" w:line="300"/>
        <w:jc w:val="both"/>
      </w:pPr>
      <w:r>
        <w:rPr>
          <w:rFonts w:ascii="Calibri" w:cs="Calibri" w:eastAsia="Calibri" w:hAnsi="Calibri"/>
          <w:i w:val="false"/>
          <w:iCs w:val="false"/>
          <w:color w:val="222222"/>
          <w:sz w:val="22"/>
          <w:szCs w:val="22"/>
        </w:rPr>
        <w:t xml:space="preserve">The database schema is implemented with SQLAlchemy models and is organized into five functional groups. Primary keys are short, prefixed string identifiers (for example “u_…” for users, “p_…” for posts) rather than raw auto-increment integers, which keeps identifiers readable in logs and consistent between the client cache and the server.</w:t>
      </w:r>
    </w:p>
    <w:p>
      <w:pPr>
        <w:pStyle w:val="Heading2"/>
        <w:spacing w:after="160" w:before="320"/>
      </w:pPr>
      <w:r>
        <w:rPr>
          <w:rFonts w:ascii="Calibri" w:cs="Calibri" w:eastAsia="Calibri" w:hAnsi="Calibri"/>
          <w:b/>
          <w:bCs/>
          <w:color w:val="FF7A00"/>
          <w:sz w:val="26"/>
          <w:szCs w:val="26"/>
        </w:rPr>
        <w:t xml:space="preserve">5.1 Users &amp; Social Graph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Table</w:t>
            </w:r>
          </w:p>
        </w:tc>
        <w:tc>
          <w:tcPr>
            <w:tcW w:type="dxa" w:w="4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Fields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Registered accounts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name, username, email, password_hash, avatar, cover, bio, work, education, location, privacy settings,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friend_links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Bidirectional friendships</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user_id, friend_id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follows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One-directional follow relationships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follower_id, followee_id</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blocked_users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Per-user block list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user_id, blocked_id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saved_items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Generic bookmark table (covers both saved posts and saved reels)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user_id, item_id</w:t>
            </w:r>
          </w:p>
        </w:tc>
      </w:tr>
    </w:tbl>
    <w:p>
      <w:pPr>
        <w:spacing w:after="120"/>
      </w:pPr>
    </w:p>
    <w:p>
      <w:pPr>
        <w:pStyle w:val="Heading2"/>
        <w:spacing w:after="160" w:before="320"/>
      </w:pPr>
      <w:r>
        <w:rPr>
          <w:rFonts w:ascii="Calibri" w:cs="Calibri" w:eastAsia="Calibri" w:hAnsi="Calibri"/>
          <w:b/>
          <w:bCs/>
          <w:color w:val="FF7A00"/>
          <w:sz w:val="26"/>
          <w:szCs w:val="26"/>
        </w:rPr>
        <w:t xml:space="preserve">5.2 Content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Table</w:t>
            </w:r>
          </w:p>
        </w:tc>
        <w:tc>
          <w:tcPr>
            <w:tcW w:type="dxa" w:w="4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Fields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News feed posts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author_id, text, media (JSON list), feeling,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post_reactions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Like / love / haha / wow / sad / angry reactions on posts</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post_id, user_id, type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comments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Comments on posts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post_id, author_id, text,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comment_replies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Replies to comments</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comment_id, author_id, text, created_at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stories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24-hour-style story posts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author_id, media, caption,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reels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Short-form video posts</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author_id, media, caption, created_at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reel_likes / reel_comments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Engagement on reels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reel_id, user_id / id, reel_id, author_id, text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watch_videos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Curated long-form video catalogue</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title, media, category, platform, url, description, views, duration</w:t>
            </w:r>
          </w:p>
        </w:tc>
      </w:tr>
    </w:tbl>
    <w:p>
      <w:pPr>
        <w:spacing w:after="120"/>
      </w:pPr>
    </w:p>
    <w:p>
      <w:pPr>
        <w:pStyle w:val="Heading2"/>
        <w:spacing w:after="160" w:before="320"/>
      </w:pPr>
      <w:r>
        <w:rPr>
          <w:rFonts w:ascii="Calibri" w:cs="Calibri" w:eastAsia="Calibri" w:hAnsi="Calibri"/>
          <w:b/>
          <w:bCs/>
          <w:color w:val="FF7A00"/>
          <w:sz w:val="26"/>
          <w:szCs w:val="26"/>
        </w:rPr>
        <w:t xml:space="preserve">5.3 Messaging &amp; Notifications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Table</w:t>
            </w:r>
          </w:p>
        </w:tc>
        <w:tc>
          <w:tcPr>
            <w:tcW w:type="dxa" w:w="4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Fields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conversations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private thread between two users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conversation_participants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Which users belong to a conversation</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conversation_id, user_id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messages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Individual chat messages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conversation_id, sender_id, text, type (text/image/audio/call), reply_to, reaction, is_edited, is_read, created_at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notifications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Server-generated alerts</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user_id (recipient), actor_id, type, text, target_id, read, created_at</w:t>
            </w:r>
          </w:p>
        </w:tc>
      </w:tr>
    </w:tbl>
    <w:p>
      <w:pPr>
        <w:spacing w:after="120"/>
      </w:pPr>
    </w:p>
    <w:p>
      <w:pPr>
        <w:pStyle w:val="Heading2"/>
        <w:spacing w:after="160" w:before="320"/>
      </w:pPr>
      <w:r>
        <w:rPr>
          <w:rFonts w:ascii="Calibri" w:cs="Calibri" w:eastAsia="Calibri" w:hAnsi="Calibri"/>
          <w:b/>
          <w:bCs/>
          <w:color w:val="FF7A00"/>
          <w:sz w:val="26"/>
          <w:szCs w:val="26"/>
        </w:rPr>
        <w:t xml:space="preserve">5.4 Jobs &amp; Pages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Table</w:t>
            </w:r>
          </w:p>
        </w:tc>
        <w:tc>
          <w:tcPr>
            <w:tcW w:type="dxa" w:w="4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Fields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job_vacancies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Job board listings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posted_by, company, title, type, location, salary, category, description, requirements, benefits, posted_at</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job_applications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Records of who applied to which job</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job_id, user_id, applied_at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pages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Business / community pages</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id, name, category, cover, description, created_by</w:t>
            </w:r>
          </w:p>
        </w:tc>
      </w:tr>
      <w:tr>
        <w:tc>
          <w:tcPr>
            <w:tcW w:type="dxa" w:w="2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page_followers</w:t>
            </w:r>
          </w:p>
        </w:tc>
        <w:tc>
          <w:tcPr>
            <w:tcW w:type="dxa" w:w="4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Users following a page</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page_id, user_id</w:t>
            </w:r>
          </w:p>
        </w:tc>
      </w:tr>
    </w:tbl>
    <w:p>
      <w:pPr>
        <w:spacing w:after="120"/>
      </w:pPr>
    </w:p>
    <w:p>
      <w:pPr>
        <w:spacing w:after="160" w:line="300"/>
        <w:jc w:val="both"/>
      </w:pPr>
      <w:r>
        <w:rPr>
          <w:rFonts w:ascii="Calibri" w:cs="Calibri" w:eastAsia="Calibri" w:hAnsi="Calibri"/>
          <w:i w:val="false"/>
          <w:iCs w:val="false"/>
          <w:color w:val="222222"/>
          <w:sz w:val="22"/>
          <w:szCs w:val="22"/>
        </w:rPr>
        <w:t xml:space="preserve">Reactions, saves, friendships, follows, and page-follows are all modeled as their own association tables (rather than, for example, comma-separated ID lists) so that relationships are enforced and queried efficiently by the database rather than by ad-hoc application logic.</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6. Module / Feature Description</w:t>
      </w:r>
    </w:p>
    <w:p>
      <w:pPr>
        <w:pStyle w:val="Heading2"/>
        <w:spacing w:after="160" w:before="320"/>
      </w:pPr>
      <w:r>
        <w:rPr>
          <w:rFonts w:ascii="Calibri" w:cs="Calibri" w:eastAsia="Calibri" w:hAnsi="Calibri"/>
          <w:b/>
          <w:bCs/>
          <w:color w:val="FF7A00"/>
          <w:sz w:val="26"/>
          <w:szCs w:val="26"/>
        </w:rPr>
        <w:t xml:space="preserve">6.1 Authentication &amp; Account Management</w:t>
      </w:r>
    </w:p>
    <w:p>
      <w:pPr>
        <w:spacing w:after="160" w:line="300"/>
        <w:jc w:val="both"/>
      </w:pPr>
      <w:r>
        <w:rPr>
          <w:rFonts w:ascii="Calibri" w:cs="Calibri" w:eastAsia="Calibri" w:hAnsi="Calibri"/>
          <w:i w:val="false"/>
          <w:iCs w:val="false"/>
          <w:color w:val="222222"/>
          <w:sz w:val="22"/>
          <w:szCs w:val="22"/>
        </w:rPr>
        <w:t xml:space="preserve">Users register with a name, email, password, and optional username (auto-generated from their name if left blank). Passwords are hashed before storage and never kept or transmitted in plain text after the initial request. Logging in verifies the credentials and starts a signed, HTTP-only session cookie via Flask-Login, which every subsequent request and WebSocket connection is authenticated against. Account settings allow changing the password (with current-password verification), updating profile details and photos, adjusting privacy settings, unblocking previously blocked accounts, and permanently deleting the account and all associated data.</w:t>
      </w:r>
    </w:p>
    <w:p>
      <w:pPr>
        <w:pStyle w:val="Heading2"/>
        <w:spacing w:after="160" w:before="320"/>
      </w:pPr>
      <w:r>
        <w:rPr>
          <w:rFonts w:ascii="Calibri" w:cs="Calibri" w:eastAsia="Calibri" w:hAnsi="Calibri"/>
          <w:b/>
          <w:bCs/>
          <w:color w:val="FF7A00"/>
          <w:sz w:val="26"/>
          <w:szCs w:val="26"/>
        </w:rPr>
        <w:t xml:space="preserve">6.2 News Feed &amp; Posts</w:t>
      </w:r>
    </w:p>
    <w:p>
      <w:pPr>
        <w:spacing w:after="160" w:line="300"/>
        <w:jc w:val="both"/>
      </w:pPr>
      <w:r>
        <w:rPr>
          <w:rFonts w:ascii="Calibri" w:cs="Calibri" w:eastAsia="Calibri" w:hAnsi="Calibri"/>
          <w:i w:val="false"/>
          <w:iCs w:val="false"/>
          <w:color w:val="222222"/>
          <w:sz w:val="22"/>
          <w:szCs w:val="22"/>
        </w:rPr>
        <w:t xml:space="preserve">Users can create posts containing text, an optional photo, and an optional “feeling” tag. Other users can react with one of six reaction types (like, love, haha, wow, sad, angry — one active reaction per user per post), comment, reply to comments, and save posts to a personal collection. Post authors can edit or delete their own posts. Reacting to or commenting on someone else's post automatically generates a notification for that person.</w:t>
      </w:r>
    </w:p>
    <w:p>
      <w:pPr>
        <w:pStyle w:val="Heading2"/>
        <w:spacing w:after="160" w:before="320"/>
      </w:pPr>
      <w:r>
        <w:rPr>
          <w:rFonts w:ascii="Calibri" w:cs="Calibri" w:eastAsia="Calibri" w:hAnsi="Calibri"/>
          <w:b/>
          <w:bCs/>
          <w:color w:val="FF7A00"/>
          <w:sz w:val="26"/>
          <w:szCs w:val="26"/>
        </w:rPr>
        <w:t xml:space="preserve">6.3 Stories</w:t>
      </w:r>
    </w:p>
    <w:p>
      <w:pPr>
        <w:spacing w:after="160" w:line="300"/>
        <w:jc w:val="both"/>
      </w:pPr>
      <w:r>
        <w:rPr>
          <w:rFonts w:ascii="Calibri" w:cs="Calibri" w:eastAsia="Calibri" w:hAnsi="Calibri"/>
          <w:i w:val="false"/>
          <w:iCs w:val="false"/>
          <w:color w:val="222222"/>
          <w:sz w:val="22"/>
          <w:szCs w:val="22"/>
        </w:rPr>
        <w:t xml:space="preserve">Users can post a photo as a story, visible to everyone in a horizontally scrolling tray at the top of the feed, viewable in a full-screen story viewer.</w:t>
      </w:r>
    </w:p>
    <w:p>
      <w:pPr>
        <w:pStyle w:val="Heading2"/>
        <w:spacing w:after="160" w:before="320"/>
      </w:pPr>
      <w:r>
        <w:rPr>
          <w:rFonts w:ascii="Calibri" w:cs="Calibri" w:eastAsia="Calibri" w:hAnsi="Calibri"/>
          <w:b/>
          <w:bCs/>
          <w:color w:val="FF7A00"/>
          <w:sz w:val="26"/>
          <w:szCs w:val="26"/>
        </w:rPr>
        <w:t xml:space="preserve">6.4 Reels</w:t>
      </w:r>
    </w:p>
    <w:p>
      <w:pPr>
        <w:spacing w:after="160" w:line="300"/>
        <w:jc w:val="both"/>
      </w:pPr>
      <w:r>
        <w:rPr>
          <w:rFonts w:ascii="Calibri" w:cs="Calibri" w:eastAsia="Calibri" w:hAnsi="Calibri"/>
          <w:i w:val="false"/>
          <w:iCs w:val="false"/>
          <w:color w:val="222222"/>
          <w:sz w:val="22"/>
          <w:szCs w:val="22"/>
        </w:rPr>
        <w:t xml:space="preserve">Reels are short vertical videos shown in a swipeable, TikTok-style feed with like, comment, save, and follow actions available directly on each reel. Users upload a reel by selecting a video file (up to 200 MB) from a dedicated upload button; the video is uploaded to the server and immediately becomes visible to the uploader and to every other user. Reels also appear in a dedicated grid on the uploader's own profile page.</w:t>
      </w:r>
    </w:p>
    <w:p>
      <w:pPr>
        <w:pStyle w:val="Heading2"/>
        <w:spacing w:after="160" w:before="320"/>
      </w:pPr>
      <w:r>
        <w:rPr>
          <w:rFonts w:ascii="Calibri" w:cs="Calibri" w:eastAsia="Calibri" w:hAnsi="Calibri"/>
          <w:b/>
          <w:bCs/>
          <w:color w:val="FF7A00"/>
          <w:sz w:val="26"/>
          <w:szCs w:val="26"/>
        </w:rPr>
        <w:t xml:space="preserve">6.5 Watch</w:t>
      </w:r>
    </w:p>
    <w:p>
      <w:pPr>
        <w:spacing w:after="160" w:line="300"/>
        <w:jc w:val="both"/>
      </w:pPr>
      <w:r>
        <w:rPr>
          <w:rFonts w:ascii="Calibri" w:cs="Calibri" w:eastAsia="Calibri" w:hAnsi="Calibri"/>
          <w:i w:val="false"/>
          <w:iCs w:val="false"/>
          <w:color w:val="222222"/>
          <w:sz w:val="22"/>
          <w:szCs w:val="22"/>
        </w:rPr>
        <w:t xml:space="preserve">A curated library of longer-form educational and professional videos, organized by category, with an external link to the original source (for example a YouTube course or an official certification page).</w:t>
      </w:r>
    </w:p>
    <w:p>
      <w:pPr>
        <w:pStyle w:val="Heading2"/>
        <w:spacing w:after="160" w:before="320"/>
      </w:pPr>
      <w:r>
        <w:rPr>
          <w:rFonts w:ascii="Calibri" w:cs="Calibri" w:eastAsia="Calibri" w:hAnsi="Calibri"/>
          <w:b/>
          <w:bCs/>
          <w:color w:val="FF7A00"/>
          <w:sz w:val="26"/>
          <w:szCs w:val="26"/>
        </w:rPr>
        <w:t xml:space="preserve">6.6 Friends &amp; Follow System</w:t>
      </w:r>
    </w:p>
    <w:p>
      <w:pPr>
        <w:spacing w:after="160" w:line="300"/>
        <w:jc w:val="both"/>
      </w:pPr>
      <w:r>
        <w:rPr>
          <w:rFonts w:ascii="Calibri" w:cs="Calibri" w:eastAsia="Calibri" w:hAnsi="Calibri"/>
          <w:i w:val="false"/>
          <w:iCs w:val="false"/>
          <w:color w:val="222222"/>
          <w:sz w:val="22"/>
          <w:szCs w:val="22"/>
        </w:rPr>
        <w:t xml:space="preserve">Users can add or remove friends (an immediate, mutual relationship) and independently follow or unfollow other users' public activity, mirroring the two common relationship models used by real social platforms (mutual friending and one-way following). A “People You May Know” suggestion list is generated from users who are not already friends.</w:t>
      </w:r>
    </w:p>
    <w:p>
      <w:pPr>
        <w:pStyle w:val="Heading2"/>
        <w:spacing w:after="160" w:before="320"/>
      </w:pPr>
      <w:r>
        <w:rPr>
          <w:rFonts w:ascii="Calibri" w:cs="Calibri" w:eastAsia="Calibri" w:hAnsi="Calibri"/>
          <w:b/>
          <w:bCs/>
          <w:color w:val="FF7A00"/>
          <w:sz w:val="26"/>
          <w:szCs w:val="26"/>
        </w:rPr>
        <w:t xml:space="preserve">6.7 Real-Time Messaging</w:t>
      </w:r>
    </w:p>
    <w:p>
      <w:pPr>
        <w:spacing w:after="160" w:line="300"/>
        <w:jc w:val="both"/>
      </w:pPr>
      <w:r>
        <w:rPr>
          <w:rFonts w:ascii="Calibri" w:cs="Calibri" w:eastAsia="Calibri" w:hAnsi="Calibri"/>
          <w:i w:val="false"/>
          <w:iCs w:val="false"/>
          <w:color w:val="222222"/>
          <w:sz w:val="22"/>
          <w:szCs w:val="22"/>
        </w:rPr>
        <w:t xml:space="preserve">Each pair of users shares a single private conversation thread. Messages can be plain text, an uploaded image, a recorded voice note, or an automatically generated call-history entry. Message senders can edit or unsend (delete) their own text messages, and any participant can react to a message with a heart. Open conversations and the conversation list refresh automatically every few seconds, and unread notifications refresh roughly every twenty seconds, so new activity from another logged-in user appears without a manual page reload.</w:t>
      </w:r>
    </w:p>
    <w:p>
      <w:pPr>
        <w:pStyle w:val="Heading2"/>
        <w:spacing w:after="160" w:before="320"/>
      </w:pPr>
      <w:r>
        <w:rPr>
          <w:rFonts w:ascii="Calibri" w:cs="Calibri" w:eastAsia="Calibri" w:hAnsi="Calibri"/>
          <w:b/>
          <w:bCs/>
          <w:color w:val="FF7A00"/>
          <w:sz w:val="26"/>
          <w:szCs w:val="26"/>
        </w:rPr>
        <w:t xml:space="preserve">6.8 Voice Messages</w:t>
      </w:r>
    </w:p>
    <w:p>
      <w:pPr>
        <w:spacing w:after="160" w:line="300"/>
        <w:jc w:val="both"/>
      </w:pPr>
      <w:r>
        <w:rPr>
          <w:rFonts w:ascii="Calibri" w:cs="Calibri" w:eastAsia="Calibri" w:hAnsi="Calibri"/>
          <w:i w:val="false"/>
          <w:iCs w:val="false"/>
          <w:color w:val="222222"/>
          <w:sz w:val="22"/>
          <w:szCs w:val="22"/>
        </w:rPr>
        <w:t xml:space="preserve">Pressing the microphone button in a chat requests real microphone access and begins recording with the browser's MediaRecorder API. While recording, a live waveform — driven by an AnalyserNode reading the actual microphone signal in real time, not a decorative animation — shows the user's real voice activity together with a running timer. On stop, the recording is uploaded as a real audio file and sent as a message that any recipient can play back with a seekable, real audio player showing true elapsed time and duration.</w:t>
      </w:r>
    </w:p>
    <w:p>
      <w:pPr>
        <w:pStyle w:val="Heading2"/>
        <w:spacing w:after="160" w:before="320"/>
      </w:pPr>
      <w:r>
        <w:rPr>
          <w:rFonts w:ascii="Calibri" w:cs="Calibri" w:eastAsia="Calibri" w:hAnsi="Calibri"/>
          <w:b/>
          <w:bCs/>
          <w:color w:val="FF7A00"/>
          <w:sz w:val="26"/>
          <w:szCs w:val="26"/>
        </w:rPr>
        <w:t xml:space="preserve">6.9 Voice &amp; Video Calling</w:t>
      </w:r>
    </w:p>
    <w:p>
      <w:pPr>
        <w:spacing w:after="160" w:line="300"/>
        <w:jc w:val="both"/>
      </w:pPr>
      <w:r>
        <w:rPr>
          <w:rFonts w:ascii="Calibri" w:cs="Calibri" w:eastAsia="Calibri" w:hAnsi="Calibri"/>
          <w:i w:val="false"/>
          <w:iCs w:val="false"/>
          <w:color w:val="222222"/>
          <w:sz w:val="22"/>
          <w:szCs w:val="22"/>
        </w:rPr>
        <w:t xml:space="preserve">Calling is implemented with genuine WebRTC peer-to-peer connections, established through the live WebSocket signaling flow described in Section 4.4. Calling a friend causes a real, live incoming-call screen to appear on their device, which they can accept or decline. Once connected, both sides see a call interface with mute, camera on/off (for video calls), a live call duration timer, and an end-call control. Unanswered calls automatically time out after 35 seconds and are recorded as missed.</w:t>
      </w:r>
    </w:p>
    <w:p>
      <w:pPr>
        <w:pStyle w:val="Heading2"/>
        <w:spacing w:after="160" w:before="320"/>
      </w:pPr>
      <w:r>
        <w:rPr>
          <w:rFonts w:ascii="Calibri" w:cs="Calibri" w:eastAsia="Calibri" w:hAnsi="Calibri"/>
          <w:b/>
          <w:bCs/>
          <w:color w:val="FF7A00"/>
          <w:sz w:val="26"/>
          <w:szCs w:val="26"/>
        </w:rPr>
        <w:t xml:space="preserve">6.10 Notifications</w:t>
      </w:r>
    </w:p>
    <w:p>
      <w:pPr>
        <w:spacing w:after="160" w:line="300"/>
        <w:jc w:val="both"/>
      </w:pPr>
      <w:r>
        <w:rPr>
          <w:rFonts w:ascii="Calibri" w:cs="Calibri" w:eastAsia="Calibri" w:hAnsi="Calibri"/>
          <w:i w:val="false"/>
          <w:iCs w:val="false"/>
          <w:color w:val="222222"/>
          <w:sz w:val="22"/>
          <w:szCs w:val="22"/>
        </w:rPr>
        <w:t xml:space="preserve">The backend automatically generates a notification whenever another user reacts to or comments on your post or reel, sends you a friend request, follows you, or messages you, as well as a personal confirmation notification when you successfully apply to a job. Notifications can be marked read individually or all at once, and the unread badge count refreshes automatically.</w:t>
      </w:r>
    </w:p>
    <w:p>
      <w:pPr>
        <w:pStyle w:val="Heading2"/>
        <w:spacing w:after="160" w:before="320"/>
      </w:pPr>
      <w:r>
        <w:rPr>
          <w:rFonts w:ascii="Calibri" w:cs="Calibri" w:eastAsia="Calibri" w:hAnsi="Calibri"/>
          <w:b/>
          <w:bCs/>
          <w:color w:val="FF7A00"/>
          <w:sz w:val="26"/>
          <w:szCs w:val="26"/>
        </w:rPr>
        <w:t xml:space="preserve">6.11 Job Vacancies</w:t>
      </w:r>
    </w:p>
    <w:p>
      <w:pPr>
        <w:spacing w:after="160" w:line="300"/>
        <w:jc w:val="both"/>
      </w:pPr>
      <w:r>
        <w:rPr>
          <w:rFonts w:ascii="Calibri" w:cs="Calibri" w:eastAsia="Calibri" w:hAnsi="Calibri"/>
          <w:i w:val="false"/>
          <w:iCs w:val="false"/>
          <w:color w:val="222222"/>
          <w:sz w:val="22"/>
          <w:szCs w:val="22"/>
        </w:rPr>
        <w:t xml:space="preserve">Registered users can post job vacancies (title, company, location, salary range, category, description, requirements, and benefits) and browse, save, or apply to listings posted by others. Each listing shows a real, live applicant count drawn from actual application records.</w:t>
      </w:r>
    </w:p>
    <w:p>
      <w:pPr>
        <w:pStyle w:val="Heading2"/>
        <w:spacing w:after="160" w:before="320"/>
      </w:pPr>
      <w:r>
        <w:rPr>
          <w:rFonts w:ascii="Calibri" w:cs="Calibri" w:eastAsia="Calibri" w:hAnsi="Calibri"/>
          <w:b/>
          <w:bCs/>
          <w:color w:val="FF7A00"/>
          <w:sz w:val="26"/>
          <w:szCs w:val="26"/>
        </w:rPr>
        <w:t xml:space="preserve">6.12 Pages</w:t>
      </w:r>
    </w:p>
    <w:p>
      <w:pPr>
        <w:spacing w:after="160" w:line="300"/>
        <w:jc w:val="both"/>
      </w:pPr>
      <w:r>
        <w:rPr>
          <w:rFonts w:ascii="Calibri" w:cs="Calibri" w:eastAsia="Calibri" w:hAnsi="Calibri"/>
          <w:i w:val="false"/>
          <w:iCs w:val="false"/>
          <w:color w:val="222222"/>
          <w:sz w:val="22"/>
          <w:szCs w:val="22"/>
        </w:rPr>
        <w:t xml:space="preserve">Users can create a business or community Page with a name, category, cover image, and description, and other users can follow it. The creator automatically becomes the first follower.</w:t>
      </w:r>
    </w:p>
    <w:p>
      <w:pPr>
        <w:pStyle w:val="Heading2"/>
        <w:spacing w:after="160" w:before="320"/>
      </w:pPr>
      <w:r>
        <w:rPr>
          <w:rFonts w:ascii="Calibri" w:cs="Calibri" w:eastAsia="Calibri" w:hAnsi="Calibri"/>
          <w:b/>
          <w:bCs/>
          <w:color w:val="FF7A00"/>
          <w:sz w:val="26"/>
          <w:szCs w:val="26"/>
        </w:rPr>
        <w:t xml:space="preserve">6.13 Search</w:t>
      </w:r>
    </w:p>
    <w:p>
      <w:pPr>
        <w:spacing w:after="160" w:line="300"/>
        <w:jc w:val="both"/>
      </w:pPr>
      <w:r>
        <w:rPr>
          <w:rFonts w:ascii="Calibri" w:cs="Calibri" w:eastAsia="Calibri" w:hAnsi="Calibri"/>
          <w:i w:val="false"/>
          <w:iCs w:val="false"/>
          <w:color w:val="222222"/>
          <w:sz w:val="22"/>
          <w:szCs w:val="22"/>
        </w:rPr>
        <w:t xml:space="preserve">A global search runs against the locally cached snapshot of public data (people, posts, and jobs) and returns matches instantly without an additional server round trip, since the bootstrap snapshot already contains the full public dataset.</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7. API Documentation</w:t>
      </w:r>
    </w:p>
    <w:p>
      <w:pPr>
        <w:spacing w:after="160" w:line="300"/>
        <w:jc w:val="both"/>
      </w:pPr>
      <w:r>
        <w:rPr>
          <w:rFonts w:ascii="Calibri" w:cs="Calibri" w:eastAsia="Calibri" w:hAnsi="Calibri"/>
          <w:i w:val="false"/>
          <w:iCs w:val="false"/>
          <w:color w:val="222222"/>
          <w:sz w:val="22"/>
          <w:szCs w:val="22"/>
        </w:rPr>
        <w:t xml:space="preserve">The backend exposes a REST API under the /api prefix. Every endpoint except registration and login requires an authenticated session. The tables below summarize the endpoints grouped by functional area; Method + Endpoint together uniquely identify each operation.</w:t>
      </w:r>
    </w:p>
    <w:p>
      <w:pPr>
        <w:pStyle w:val="Heading2"/>
        <w:spacing w:after="160" w:before="320"/>
      </w:pPr>
      <w:r>
        <w:rPr>
          <w:rFonts w:ascii="Calibri" w:cs="Calibri" w:eastAsia="Calibri" w:hAnsi="Calibri"/>
          <w:b/>
          <w:bCs/>
          <w:color w:val="FF7A00"/>
          <w:sz w:val="26"/>
          <w:szCs w:val="26"/>
        </w:rPr>
        <w:t xml:space="preserve">7.1 Authentication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/api/auth/register</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Create a new account and start a session</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/api/auth/login</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Authenticate with username/email + password</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/api/auth/logout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End the current session</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/api/auth/me</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Return the currently logged-in user, if any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/api/auth/password</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Change password (requires current password)</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/api/auth/account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Permanently delete the account and all owned data</w:t>
            </w:r>
          </w:p>
        </w:tc>
      </w:tr>
    </w:tbl>
    <w:p>
      <w:pPr>
        <w:spacing w:after="120"/>
      </w:pPr>
    </w:p>
    <w:p>
      <w:pPr>
        <w:pStyle w:val="Heading2"/>
        <w:spacing w:after="160" w:before="320"/>
      </w:pPr>
      <w:r>
        <w:rPr>
          <w:rFonts w:ascii="Calibri" w:cs="Calibri" w:eastAsia="Calibri" w:hAnsi="Calibri"/>
          <w:b/>
          <w:bCs/>
          <w:color w:val="FF7A00"/>
          <w:sz w:val="26"/>
          <w:szCs w:val="26"/>
        </w:rPr>
        <w:t xml:space="preserve">7.2 Bootstrap &amp; Uploads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/api/bootstrap</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Return the full visible application snapshot for the logged-in user</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/api/upload</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Upload a media file (image, video, or audio) and receive back its URL</w:t>
            </w:r>
          </w:p>
        </w:tc>
      </w:tr>
    </w:tbl>
    <w:p>
      <w:pPr>
        <w:spacing w:after="120"/>
      </w:pPr>
    </w:p>
    <w:p>
      <w:pPr>
        <w:pStyle w:val="Heading2"/>
        <w:spacing w:after="160" w:before="320"/>
      </w:pPr>
      <w:r>
        <w:rPr>
          <w:rFonts w:ascii="Calibri" w:cs="Calibri" w:eastAsia="Calibri" w:hAnsi="Calibri"/>
          <w:b/>
          <w:bCs/>
          <w:color w:val="FF7A00"/>
          <w:sz w:val="26"/>
          <w:szCs w:val="26"/>
        </w:rPr>
        <w:t xml:space="preserve">7.3 Posts, Comments &amp; Reactions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Create a post</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/api/posts/&lt;id&gt;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Edit your own post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 your own post</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/api/posts/&lt;id&gt;/react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 change, or remove your reaction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/api/posts/&lt;id&gt;/comments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 a comment</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/api/posts/&lt;id&gt;/comments/&lt;id&gt;/replies</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Reply to a comment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/api/save/&lt;item_id&gt;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Toggle a saved post or reel</w:t>
            </w:r>
          </w:p>
        </w:tc>
      </w:tr>
    </w:tbl>
    <w:p>
      <w:pPr>
        <w:spacing w:after="120"/>
      </w:pPr>
    </w:p>
    <w:p>
      <w:pPr>
        <w:pStyle w:val="Heading2"/>
        <w:spacing w:after="160" w:before="320"/>
      </w:pPr>
      <w:r>
        <w:rPr>
          <w:rFonts w:ascii="Calibri" w:cs="Calibri" w:eastAsia="Calibri" w:hAnsi="Calibri"/>
          <w:b/>
          <w:bCs/>
          <w:color w:val="FF7A00"/>
          <w:sz w:val="26"/>
          <w:szCs w:val="26"/>
        </w:rPr>
        <w:t xml:space="preserve">7.4 Stories &amp; Reels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/api/stories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a story</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/api/reels</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Upload a new reel</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/api/reels/&lt;id&gt;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 your own reel</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/api/reels/&lt;id&gt;/like</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Toggle a like on a reel</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/api/reels/&lt;id&gt;/comments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Comment on a reel</w:t>
            </w:r>
          </w:p>
        </w:tc>
      </w:tr>
    </w:tbl>
    <w:p>
      <w:pPr>
        <w:spacing w:after="120"/>
      </w:pPr>
    </w:p>
    <w:p>
      <w:pPr>
        <w:pStyle w:val="Heading2"/>
        <w:spacing w:after="160" w:before="320"/>
      </w:pPr>
      <w:r>
        <w:rPr>
          <w:rFonts w:ascii="Calibri" w:cs="Calibri" w:eastAsia="Calibri" w:hAnsi="Calibri"/>
          <w:b/>
          <w:bCs/>
          <w:color w:val="FF7A00"/>
          <w:sz w:val="26"/>
          <w:szCs w:val="26"/>
        </w:rPr>
        <w:t xml:space="preserve">7.5 Social: Friends, Follow, Profile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/api/users/&lt;id&gt;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Fetch a single user's public profile</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/api/profile</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Update your own profile fields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 DELETE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/api/friends/&lt;id&gt;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 or remove a friend</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/api/follow/&lt;id&gt;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Toggle following a user</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 DELETE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/api/block/&lt;id&gt;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Block or unblock a user</w:t>
            </w:r>
          </w:p>
        </w:tc>
      </w:tr>
    </w:tbl>
    <w:p>
      <w:pPr>
        <w:spacing w:after="120"/>
      </w:pPr>
    </w:p>
    <w:p>
      <w:pPr>
        <w:pStyle w:val="Heading2"/>
        <w:spacing w:after="160" w:before="320"/>
      </w:pPr>
      <w:r>
        <w:rPr>
          <w:rFonts w:ascii="Calibri" w:cs="Calibri" w:eastAsia="Calibri" w:hAnsi="Calibri"/>
          <w:b/>
          <w:bCs/>
          <w:color w:val="FF7A00"/>
          <w:sz w:val="26"/>
          <w:szCs w:val="26"/>
        </w:rPr>
        <w:t xml:space="preserve">7.6 Messaging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/api/conversations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List your conversations</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/api/conversations</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 or create a conversation with another user</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/api/conversations/&lt;id&gt;/messages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Fetch a conversation's messages</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/api/conversations/&lt;id&gt;/messages</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Send a message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/api/messages/&lt;id&gt;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Edit your own text message</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/api/messages/&lt;id&gt;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Unsend your own message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/api/messages/&lt;id&gt;/react</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Toggle a heart reaction on a message</w:t>
            </w:r>
          </w:p>
        </w:tc>
      </w:tr>
    </w:tbl>
    <w:p>
      <w:pPr>
        <w:spacing w:after="120"/>
      </w:pPr>
    </w:p>
    <w:p>
      <w:pPr>
        <w:pStyle w:val="Heading2"/>
        <w:spacing w:after="160" w:before="320"/>
      </w:pPr>
      <w:r>
        <w:rPr>
          <w:rFonts w:ascii="Calibri" w:cs="Calibri" w:eastAsia="Calibri" w:hAnsi="Calibri"/>
          <w:b/>
          <w:bCs/>
          <w:color w:val="FF7A00"/>
          <w:sz w:val="26"/>
          <w:szCs w:val="26"/>
        </w:rPr>
        <w:t xml:space="preserve">7.7 Notifications, Jobs &amp; Pages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00"/>
      </w:tblGrid>
      <w:tr>
        <w:trPr>
          <w:tblHeader/>
        </w:trPr>
        <w:tc>
          <w:tcPr>
            <w:tcW w:type="dxa" w:w="1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6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/api/notifications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List notifications</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/api/notifications/unread_count</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Get the unread badge count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/api/notifications/&lt;id&gt;/read</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Mark one notification read</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/api/notifications/read_all</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Mark all notifications read</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/api/jobs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a job vacancy</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/api/jobs/&lt;id&gt;/apply</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Apply to a job</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/api/pages</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Create a page</w:t>
            </w:r>
          </w:p>
        </w:tc>
      </w:tr>
      <w:tr>
        <w:tc>
          <w:tcPr>
            <w:tcW w:type="dxa" w:w="1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w:t>
            </w:r>
          </w:p>
        </w:tc>
        <w:tc>
          <w:tcPr>
            <w:tcW w:type="dxa" w:w="36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/api/pages/&lt;id&gt;/follow , /unfollow</w:t>
            </w:r>
          </w:p>
        </w:tc>
        <w:tc>
          <w:tcPr>
            <w:tcW w:type="dxa" w:w="4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Follow or unfollow a page</w:t>
            </w:r>
          </w:p>
        </w:tc>
      </w:tr>
    </w:tbl>
    <w:p>
      <w:pPr>
        <w:spacing w:after="120"/>
      </w:pPr>
    </w:p>
    <w:p>
      <w:pPr>
        <w:pStyle w:val="Heading2"/>
        <w:spacing w:after="160" w:before="320"/>
      </w:pPr>
      <w:r>
        <w:rPr>
          <w:rFonts w:ascii="Calibri" w:cs="Calibri" w:eastAsia="Calibri" w:hAnsi="Calibri"/>
          <w:b/>
          <w:bCs/>
          <w:color w:val="FF7A00"/>
          <w:sz w:val="26"/>
          <w:szCs w:val="26"/>
        </w:rPr>
        <w:t xml:space="preserve">7.8 Real-Time (WebSocket) Events</w:t>
      </w:r>
    </w:p>
    <w:p>
      <w:pPr>
        <w:spacing w:after="160" w:line="300"/>
        <w:jc w:val="both"/>
      </w:pPr>
      <w:r>
        <w:rPr>
          <w:rFonts w:ascii="Calibri" w:cs="Calibri" w:eastAsia="Calibri" w:hAnsi="Calibri"/>
          <w:i w:val="false"/>
          <w:iCs w:val="false"/>
          <w:color w:val="222222"/>
          <w:sz w:val="22"/>
          <w:szCs w:val="22"/>
        </w:rPr>
        <w:t xml:space="preserve">In addition to the REST API, the server exposes a Socket.IO namespace for call signaling. Connections are only accepted from authenticated sessions.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rPr>
          <w:tblHeader/>
        </w:trPr>
        <w:tc>
          <w:tcPr>
            <w:tcW w:type="dxa" w:w="24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Event</w:t>
            </w:r>
          </w:p>
        </w:tc>
        <w:tc>
          <w:tcPr>
            <w:tcW w:type="dxa" w:w="24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Direction</w:t>
            </w:r>
          </w:p>
        </w:tc>
        <w:tc>
          <w:tcPr>
            <w:tcW w:type="dxa" w:w="5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call:invite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Client → Server</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Ring another user</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call:incoming</w:t>
            </w:r>
          </w:p>
        </w:tc>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Server → Client</w:t>
            </w:r>
          </w:p>
        </w:tc>
        <w:tc>
          <w:tcPr>
            <w:tcW w:type="dxa" w:w="5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Live incoming-call notification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call:accept / call:decline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Client → Server</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Respond to a ringing call</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call:accepted / call:declined</w:t>
            </w:r>
          </w:p>
        </w:tc>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Server → Client</w:t>
            </w:r>
          </w:p>
        </w:tc>
        <w:tc>
          <w:tcPr>
            <w:tcW w:type="dxa" w:w="5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Deliver the callee's response to the caller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call:cancel / call:cancelled</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Both directions</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Caller hangs up before the call is answered</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call:signal</w:t>
            </w:r>
          </w:p>
        </w:tc>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Both directions</w:t>
            </w:r>
          </w:p>
        </w:tc>
        <w:tc>
          <w:tcPr>
            <w:tcW w:type="dxa" w:w="5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Relay WebRTC offer / answer / ICE candidates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call:end / call:ended</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Both directions</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End an active call</w:t>
            </w:r>
          </w:p>
        </w:tc>
      </w:tr>
      <w:tr>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call:unavailable</w:t>
            </w:r>
          </w:p>
        </w:tc>
        <w:tc>
          <w:tcPr>
            <w:tcW w:type="dxa" w:w="24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Server → Client</w:t>
            </w:r>
          </w:p>
        </w:tc>
        <w:tc>
          <w:tcPr>
            <w:tcW w:type="dxa" w:w="5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Callee is not currently connected</w:t>
            </w:r>
          </w:p>
        </w:tc>
      </w:tr>
    </w:tbl>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8. Implementation Details</w:t>
      </w:r>
    </w:p>
    <w:p>
      <w:pPr>
        <w:pStyle w:val="Heading2"/>
        <w:spacing w:after="160" w:before="320"/>
      </w:pPr>
      <w:r>
        <w:rPr>
          <w:rFonts w:ascii="Calibri" w:cs="Calibri" w:eastAsia="Calibri" w:hAnsi="Calibri"/>
          <w:b/>
          <w:bCs/>
          <w:color w:val="FF7A00"/>
          <w:sz w:val="26"/>
          <w:szCs w:val="26"/>
        </w:rPr>
        <w:t xml:space="preserve">8.1 Backend Implementation</w:t>
      </w:r>
    </w:p>
    <w:p>
      <w:pPr>
        <w:spacing w:after="160" w:line="300"/>
        <w:jc w:val="both"/>
      </w:pPr>
      <w:r>
        <w:rPr>
          <w:rFonts w:ascii="Calibri" w:cs="Calibri" w:eastAsia="Calibri" w:hAnsi="Calibri"/>
          <w:i w:val="false"/>
          <w:iCs w:val="false"/>
          <w:color w:val="222222"/>
          <w:sz w:val="22"/>
          <w:szCs w:val="22"/>
        </w:rPr>
        <w:t xml:space="preserve">The Flask application is organized as an application factory (create_app) with functionality split into route blueprints by domain — auth, bootstrap, posts, social, content, jobs, pages, messaging, notifications, and uploads — each in its own file under backend/routes/. This keeps each file focused on one area and makes the codebase easy to navigate and extend. All database access goes through SQLAlchemy models defined in backend/models.py, and small shared helpers (error/response formatting, upload validation, notification creation) live in backend/utils.py.</w:t>
      </w:r>
    </w:p>
    <w:p>
      <w:pPr>
        <w:pStyle w:val="Heading2"/>
        <w:spacing w:after="160" w:before="320"/>
      </w:pPr>
      <w:r>
        <w:rPr>
          <w:rFonts w:ascii="Calibri" w:cs="Calibri" w:eastAsia="Calibri" w:hAnsi="Calibri"/>
          <w:b/>
          <w:bCs/>
          <w:color w:val="FF7A00"/>
          <w:sz w:val="26"/>
          <w:szCs w:val="26"/>
        </w:rPr>
        <w:t xml:space="preserve">8.2 Frontend Implementation</w:t>
      </w:r>
    </w:p>
    <w:p>
      <w:pPr>
        <w:spacing w:after="160" w:line="300"/>
        <w:jc w:val="both"/>
      </w:pPr>
      <w:r>
        <w:rPr>
          <w:rFonts w:ascii="Calibri" w:cs="Calibri" w:eastAsia="Calibri" w:hAnsi="Calibri"/>
          <w:i w:val="false"/>
          <w:iCs w:val="false"/>
          <w:color w:val="222222"/>
          <w:sz w:val="22"/>
          <w:szCs w:val="22"/>
        </w:rPr>
        <w:t xml:space="preserve">The original front-end's structure (index.html plus app.js, feed.js, and components.js for rendering) was preserved. A new client-side data layer, store.js, replaced the old localStorage-backed version: it keeps the same method names the rest of the interface already calls (getPosts, addComment, toggleReaction, and so on), but each method now also synchronizes the change with the backend over fetch(), so the existing rendering code required only targeted edits rather than a full rewrite. A small boot.js module verifies the session, loads the bootstrap snapshot, and only then starts the rest of the application.</w:t>
      </w:r>
    </w:p>
    <w:p>
      <w:pPr>
        <w:pStyle w:val="Heading2"/>
        <w:spacing w:after="160" w:before="320"/>
      </w:pPr>
      <w:r>
        <w:rPr>
          <w:rFonts w:ascii="Calibri" w:cs="Calibri" w:eastAsia="Calibri" w:hAnsi="Calibri"/>
          <w:b/>
          <w:bCs/>
          <w:color w:val="FF7A00"/>
          <w:sz w:val="26"/>
          <w:szCs w:val="26"/>
        </w:rPr>
        <w:t xml:space="preserve">8.3 File Upload Handling</w:t>
      </w:r>
    </w:p>
    <w:p>
      <w:pPr>
        <w:spacing w:after="160" w:line="300"/>
        <w:jc w:val="both"/>
      </w:pPr>
      <w:r>
        <w:rPr>
          <w:rFonts w:ascii="Calibri" w:cs="Calibri" w:eastAsia="Calibri" w:hAnsi="Calibri"/>
          <w:i w:val="false"/>
          <w:iCs w:val="false"/>
          <w:color w:val="222222"/>
          <w:sz w:val="22"/>
          <w:szCs w:val="22"/>
        </w:rPr>
        <w:t xml:space="preserve">Uploaded files are validated against an extension allow-list (covering common image, video, and audio formats) and a 200 MB size cap, renamed to a random filename to avoid collisions and path-traversal issues, and stored in a dedicated uploads folder outside of version control. The server returns a URL that the frontend stores directly on the relevant post, story, reel, avatar, or message record.</w:t>
      </w:r>
    </w:p>
    <w:p>
      <w:pPr>
        <w:pStyle w:val="Heading2"/>
        <w:spacing w:after="160" w:before="320"/>
      </w:pPr>
      <w:r>
        <w:rPr>
          <w:rFonts w:ascii="Calibri" w:cs="Calibri" w:eastAsia="Calibri" w:hAnsi="Calibri"/>
          <w:b/>
          <w:bCs/>
          <w:color w:val="FF7A00"/>
          <w:sz w:val="26"/>
          <w:szCs w:val="26"/>
        </w:rPr>
        <w:t xml:space="preserve">8.4 Real-Time Communication Implementation</w:t>
      </w:r>
    </w:p>
    <w:p>
      <w:pPr>
        <w:spacing w:after="160" w:line="300"/>
        <w:jc w:val="both"/>
      </w:pPr>
      <w:r>
        <w:rPr>
          <w:rFonts w:ascii="Calibri" w:cs="Calibri" w:eastAsia="Calibri" w:hAnsi="Calibri"/>
          <w:i w:val="false"/>
          <w:iCs w:val="false"/>
          <w:color w:val="222222"/>
          <w:sz w:val="22"/>
          <w:szCs w:val="22"/>
        </w:rPr>
        <w:t xml:space="preserve">Flask-SocketIO runs in the same process as the REST API (threading async mode with WebSocket support via the simple-websocket library), so no separate real-time server is required. On the client, the Socket.IO client library is bundled directly into the project rather than loaded from an external CDN, so that live calling does not depend on the user's browser being able to reach a third-party content delivery network.</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9. Security Features</w:t>
      </w:r>
    </w:p>
    <w:p>
      <w:pPr>
        <w:pStyle w:val="ListParagraph"/>
        <w:numPr>
          <w:ilvl w:val="0"/>
          <w:numId w:val="2"/>
        </w:numPr>
        <w:spacing w:after="90" w:line="280"/>
      </w:pPr>
      <w:r>
        <w:rPr>
          <w:rFonts w:ascii="Calibri" w:cs="Calibri" w:eastAsia="Calibri" w:hAnsi="Calibri"/>
          <w:color w:val="222222"/>
          <w:sz w:val="22"/>
          <w:szCs w:val="22"/>
        </w:rPr>
        <w:t xml:space="preserve">Passwords are never stored in plain text; they are hashed using Werkzeug's salted hashing implementation before being saved.</w:t>
      </w:r>
    </w:p>
    <w:p>
      <w:pPr>
        <w:pStyle w:val="ListParagraph"/>
        <w:numPr>
          <w:ilvl w:val="0"/>
          <w:numId w:val="2"/>
        </w:numPr>
        <w:spacing w:after="90" w:line="280"/>
      </w:pPr>
      <w:r>
        <w:rPr>
          <w:rFonts w:ascii="Calibri" w:cs="Calibri" w:eastAsia="Calibri" w:hAnsi="Calibri"/>
          <w:color w:val="222222"/>
          <w:sz w:val="22"/>
          <w:szCs w:val="22"/>
        </w:rPr>
        <w:t xml:space="preserve">Authentication uses signed, HTTP-only session cookies (Flask-Login) rather than storing any credential in client-side JavaScript or localStorage.</w:t>
      </w:r>
    </w:p>
    <w:p>
      <w:pPr>
        <w:pStyle w:val="ListParagraph"/>
        <w:numPr>
          <w:ilvl w:val="0"/>
          <w:numId w:val="2"/>
        </w:numPr>
        <w:spacing w:after="90" w:line="280"/>
      </w:pPr>
      <w:r>
        <w:rPr>
          <w:rFonts w:ascii="Calibri" w:cs="Calibri" w:eastAsia="Calibri" w:hAnsi="Calibri"/>
          <w:color w:val="222222"/>
          <w:sz w:val="22"/>
          <w:szCs w:val="22"/>
        </w:rPr>
        <w:t xml:space="preserve">Every write endpoint checks that the acting user actually owns the resource being modified (for example, only a post's author can edit or delete it, and only a message's sender can edit or unsend it).</w:t>
      </w:r>
    </w:p>
    <w:p>
      <w:pPr>
        <w:pStyle w:val="ListParagraph"/>
        <w:numPr>
          <w:ilvl w:val="0"/>
          <w:numId w:val="2"/>
        </w:numPr>
        <w:spacing w:after="90" w:line="280"/>
      </w:pPr>
      <w:r>
        <w:rPr>
          <w:rFonts w:ascii="Calibri" w:cs="Calibri" w:eastAsia="Calibri" w:hAnsi="Calibri"/>
          <w:color w:val="222222"/>
          <w:sz w:val="22"/>
          <w:szCs w:val="22"/>
        </w:rPr>
        <w:t xml:space="preserve">WebSocket connections are authenticated the same way as REST requests and are rejected outright if the connecting client has no valid session.</w:t>
      </w:r>
    </w:p>
    <w:p>
      <w:pPr>
        <w:pStyle w:val="ListParagraph"/>
        <w:numPr>
          <w:ilvl w:val="0"/>
          <w:numId w:val="2"/>
        </w:numPr>
        <w:spacing w:after="90" w:line="280"/>
      </w:pPr>
      <w:r>
        <w:rPr>
          <w:rFonts w:ascii="Calibri" w:cs="Calibri" w:eastAsia="Calibri" w:hAnsi="Calibri"/>
          <w:color w:val="222222"/>
          <w:sz w:val="22"/>
          <w:szCs w:val="22"/>
        </w:rPr>
        <w:t xml:space="preserve">Uploaded files are restricted to an explicit allow-list of extensions and a maximum size, and are renamed on the server rather than trusting the client-supplied filename.</w:t>
      </w:r>
    </w:p>
    <w:p>
      <w:pPr>
        <w:pStyle w:val="ListParagraph"/>
        <w:numPr>
          <w:ilvl w:val="0"/>
          <w:numId w:val="2"/>
        </w:numPr>
        <w:spacing w:after="90" w:line="280"/>
      </w:pPr>
      <w:r>
        <w:rPr>
          <w:rFonts w:ascii="Calibri" w:cs="Calibri" w:eastAsia="Calibri" w:hAnsi="Calibri"/>
          <w:color w:val="222222"/>
          <w:sz w:val="22"/>
          <w:szCs w:val="22"/>
        </w:rPr>
        <w:t xml:space="preserve">A user can block another account, and account deletion cleanly removes all of that user's owned data (posts, comments, reactions, memberships, conversations, and so on).</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10. Installation &amp; Deployment Guide</w:t>
      </w:r>
    </w:p>
    <w:p>
      <w:pPr>
        <w:pStyle w:val="Heading2"/>
        <w:spacing w:after="160" w:before="320"/>
      </w:pPr>
      <w:r>
        <w:rPr>
          <w:rFonts w:ascii="Calibri" w:cs="Calibri" w:eastAsia="Calibri" w:hAnsi="Calibri"/>
          <w:b/>
          <w:bCs/>
          <w:color w:val="FF7A00"/>
          <w:sz w:val="26"/>
          <w:szCs w:val="26"/>
        </w:rPr>
        <w:t xml:space="preserve">10.1 Prerequisites</w:t>
      </w:r>
    </w:p>
    <w:p>
      <w:pPr>
        <w:pStyle w:val="ListParagraph"/>
        <w:numPr>
          <w:ilvl w:val="0"/>
          <w:numId w:val="2"/>
        </w:numPr>
        <w:spacing w:after="90" w:line="280"/>
      </w:pPr>
      <w:r>
        <w:rPr>
          <w:rFonts w:ascii="Calibri" w:cs="Calibri" w:eastAsia="Calibri" w:hAnsi="Calibri"/>
          <w:color w:val="222222"/>
          <w:sz w:val="22"/>
          <w:szCs w:val="22"/>
        </w:rPr>
        <w:t xml:space="preserve">Python 3.9 or later installed and available on the command line.</w:t>
      </w:r>
    </w:p>
    <w:p>
      <w:pPr>
        <w:pStyle w:val="ListParagraph"/>
        <w:numPr>
          <w:ilvl w:val="0"/>
          <w:numId w:val="2"/>
        </w:numPr>
        <w:spacing w:after="90" w:line="280"/>
      </w:pPr>
      <w:r>
        <w:rPr>
          <w:rFonts w:ascii="Calibri" w:cs="Calibri" w:eastAsia="Calibri" w:hAnsi="Calibri"/>
          <w:color w:val="222222"/>
          <w:sz w:val="22"/>
          <w:szCs w:val="22"/>
        </w:rPr>
        <w:t xml:space="preserve">A modern web browser.</w:t>
      </w:r>
    </w:p>
    <w:p>
      <w:pPr>
        <w:pStyle w:val="Heading2"/>
        <w:spacing w:after="160" w:before="320"/>
      </w:pPr>
      <w:r>
        <w:rPr>
          <w:rFonts w:ascii="Calibri" w:cs="Calibri" w:eastAsia="Calibri" w:hAnsi="Calibri"/>
          <w:b/>
          <w:bCs/>
          <w:color w:val="FF7A00"/>
          <w:sz w:val="26"/>
          <w:szCs w:val="26"/>
        </w:rPr>
        <w:t xml:space="preserve">10.2 Setup Steps</w:t>
      </w:r>
    </w:p>
    <w:p>
      <w:pPr>
        <w:pStyle w:val="ListParagraph"/>
        <w:numPr>
          <w:ilvl w:val="0"/>
          <w:numId w:val="2"/>
        </w:numPr>
        <w:spacing w:after="90" w:line="280"/>
      </w:pPr>
      <w:r>
        <w:rPr>
          <w:rFonts w:ascii="Calibri" w:cs="Calibri" w:eastAsia="Calibri" w:hAnsi="Calibri"/>
          <w:b/>
          <w:bCs/>
          <w:color w:val="1B2430"/>
          <w:sz w:val="22"/>
          <w:szCs w:val="22"/>
        </w:rPr>
        <w:t xml:space="preserve">Step 1: </w:t>
      </w:r>
      <w:r>
        <w:rPr>
          <w:rFonts w:ascii="Calibri" w:cs="Calibri" w:eastAsia="Calibri" w:hAnsi="Calibri"/>
          <w:color w:val="222222"/>
          <w:sz w:val="22"/>
          <w:szCs w:val="22"/>
        </w:rPr>
        <w:t xml:space="preserve">Extract the project folder and open a terminal inside it.</w:t>
      </w:r>
    </w:p>
    <w:p>
      <w:pPr>
        <w:pStyle w:val="ListParagraph"/>
        <w:numPr>
          <w:ilvl w:val="0"/>
          <w:numId w:val="2"/>
        </w:numPr>
        <w:spacing w:after="90" w:line="280"/>
      </w:pPr>
      <w:r>
        <w:rPr>
          <w:rFonts w:ascii="Calibri" w:cs="Calibri" w:eastAsia="Calibri" w:hAnsi="Calibri"/>
          <w:b/>
          <w:bCs/>
          <w:color w:val="1B2430"/>
          <w:sz w:val="22"/>
          <w:szCs w:val="22"/>
        </w:rPr>
        <w:t xml:space="preserve">Step 2: </w:t>
      </w:r>
      <w:r>
        <w:rPr>
          <w:rFonts w:ascii="Calibri" w:cs="Calibri" w:eastAsia="Calibri" w:hAnsi="Calibri"/>
          <w:color w:val="222222"/>
          <w:sz w:val="22"/>
          <w:szCs w:val="22"/>
        </w:rPr>
        <w:t xml:space="preserve">Install dependencies: pip install -r requirements.txt</w:t>
      </w:r>
    </w:p>
    <w:p>
      <w:pPr>
        <w:pStyle w:val="ListParagraph"/>
        <w:numPr>
          <w:ilvl w:val="0"/>
          <w:numId w:val="2"/>
        </w:numPr>
        <w:spacing w:after="90" w:line="280"/>
      </w:pPr>
      <w:r>
        <w:rPr>
          <w:rFonts w:ascii="Calibri" w:cs="Calibri" w:eastAsia="Calibri" w:hAnsi="Calibri"/>
          <w:b/>
          <w:bCs/>
          <w:color w:val="1B2430"/>
          <w:sz w:val="22"/>
          <w:szCs w:val="22"/>
        </w:rPr>
        <w:t xml:space="preserve">Step 3: </w:t>
      </w:r>
      <w:r>
        <w:rPr>
          <w:rFonts w:ascii="Calibri" w:cs="Calibri" w:eastAsia="Calibri" w:hAnsi="Calibri"/>
          <w:color w:val="222222"/>
          <w:sz w:val="22"/>
          <w:szCs w:val="22"/>
        </w:rPr>
        <w:t xml:space="preserve">Start the application: python run.py</w:t>
      </w:r>
    </w:p>
    <w:p>
      <w:pPr>
        <w:pStyle w:val="ListParagraph"/>
        <w:numPr>
          <w:ilvl w:val="0"/>
          <w:numId w:val="2"/>
        </w:numPr>
        <w:spacing w:after="90" w:line="280"/>
      </w:pPr>
      <w:r>
        <w:rPr>
          <w:rFonts w:ascii="Calibri" w:cs="Calibri" w:eastAsia="Calibri" w:hAnsi="Calibri"/>
          <w:b/>
          <w:bCs/>
          <w:color w:val="1B2430"/>
          <w:sz w:val="22"/>
          <w:szCs w:val="22"/>
        </w:rPr>
        <w:t xml:space="preserve">Step 4: </w:t>
      </w:r>
      <w:r>
        <w:rPr>
          <w:rFonts w:ascii="Calibri" w:cs="Calibri" w:eastAsia="Calibri" w:hAnsi="Calibri"/>
          <w:color w:val="222222"/>
          <w:sz w:val="22"/>
          <w:szCs w:val="22"/>
        </w:rPr>
        <w:t xml:space="preserve">Open a browser and go to http://localhost:5000</w:t>
      </w:r>
    </w:p>
    <w:p>
      <w:pPr>
        <w:spacing w:after="160" w:line="300"/>
        <w:jc w:val="both"/>
      </w:pPr>
      <w:r>
        <w:rPr>
          <w:rFonts w:ascii="Calibri" w:cs="Calibri" w:eastAsia="Calibri" w:hAnsi="Calibri"/>
          <w:i w:val="false"/>
          <w:iCs w:val="false"/>
          <w:color w:val="222222"/>
          <w:sz w:val="22"/>
          <w:szCs w:val="22"/>
        </w:rPr>
        <w:t xml:space="preserve">On first run, the application automatically creates its SQLite database file and populates it with a small set of demo accounts (all using the password “password123”) and sample content, so the product is immediately usable rather than appearing empty.</w:t>
      </w:r>
    </w:p>
    <w:p>
      <w:pPr>
        <w:pStyle w:val="Heading2"/>
        <w:spacing w:after="160" w:before="320"/>
      </w:pPr>
      <w:r>
        <w:rPr>
          <w:rFonts w:ascii="Calibri" w:cs="Calibri" w:eastAsia="Calibri" w:hAnsi="Calibri"/>
          <w:b/>
          <w:bCs/>
          <w:color w:val="FF7A00"/>
          <w:sz w:val="26"/>
          <w:szCs w:val="26"/>
        </w:rPr>
        <w:t xml:space="preserve">10.3 Notes for Production Deployment</w:t>
      </w:r>
    </w:p>
    <w:p>
      <w:pPr>
        <w:pStyle w:val="ListParagraph"/>
        <w:numPr>
          <w:ilvl w:val="0"/>
          <w:numId w:val="2"/>
        </w:numPr>
        <w:spacing w:after="90" w:line="280"/>
      </w:pPr>
      <w:r>
        <w:rPr>
          <w:rFonts w:ascii="Calibri" w:cs="Calibri" w:eastAsia="Calibri" w:hAnsi="Calibri"/>
          <w:color w:val="222222"/>
          <w:sz w:val="22"/>
          <w:szCs w:val="22"/>
        </w:rPr>
        <w:t xml:space="preserve">Set a strong, random MUKAPUTA_SECRET_KEY environment variable instead of the development default.</w:t>
      </w:r>
    </w:p>
    <w:p>
      <w:pPr>
        <w:pStyle w:val="ListParagraph"/>
        <w:numPr>
          <w:ilvl w:val="0"/>
          <w:numId w:val="2"/>
        </w:numPr>
        <w:spacing w:after="90" w:line="280"/>
      </w:pPr>
      <w:r>
        <w:rPr>
          <w:rFonts w:ascii="Calibri" w:cs="Calibri" w:eastAsia="Calibri" w:hAnsi="Calibri"/>
          <w:color w:val="222222"/>
          <w:sz w:val="22"/>
          <w:szCs w:val="22"/>
        </w:rPr>
        <w:t xml:space="preserve">Serve the application behind a production-grade WSGI/WebSocket-capable server and reverse proxy, over HTTPS.</w:t>
      </w:r>
    </w:p>
    <w:p>
      <w:pPr>
        <w:pStyle w:val="ListParagraph"/>
        <w:numPr>
          <w:ilvl w:val="0"/>
          <w:numId w:val="2"/>
        </w:numPr>
        <w:spacing w:after="90" w:line="280"/>
      </w:pPr>
      <w:r>
        <w:rPr>
          <w:rFonts w:ascii="Calibri" w:cs="Calibri" w:eastAsia="Calibri" w:hAnsi="Calibri"/>
          <w:color w:val="222222"/>
          <w:sz w:val="22"/>
          <w:szCs w:val="22"/>
        </w:rPr>
        <w:t xml:space="preserve">Consider migrating from SQLite to PostgreSQL for higher-concurrency deployments.</w:t>
      </w:r>
    </w:p>
    <w:p>
      <w:pPr>
        <w:pStyle w:val="ListParagraph"/>
        <w:numPr>
          <w:ilvl w:val="0"/>
          <w:numId w:val="2"/>
        </w:numPr>
        <w:spacing w:after="90" w:line="280"/>
      </w:pPr>
      <w:r>
        <w:rPr>
          <w:rFonts w:ascii="Calibri" w:cs="Calibri" w:eastAsia="Calibri" w:hAnsi="Calibri"/>
          <w:color w:val="222222"/>
          <w:sz w:val="22"/>
          <w:szCs w:val="22"/>
        </w:rPr>
        <w:t xml:space="preserve">Add a TURN relay server if reliable calling across highly restrictive networks is required (see Section 13).</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11. Testing</w:t>
      </w:r>
    </w:p>
    <w:p>
      <w:pPr>
        <w:pStyle w:val="Heading2"/>
        <w:spacing w:after="160" w:before="320"/>
      </w:pPr>
      <w:r>
        <w:rPr>
          <w:rFonts w:ascii="Calibri" w:cs="Calibri" w:eastAsia="Calibri" w:hAnsi="Calibri"/>
          <w:b/>
          <w:bCs/>
          <w:color w:val="FF7A00"/>
          <w:sz w:val="26"/>
          <w:szCs w:val="26"/>
        </w:rPr>
        <w:t xml:space="preserve">11.1 Testing Approach</w:t>
      </w:r>
    </w:p>
    <w:p>
      <w:pPr>
        <w:spacing w:after="160" w:line="300"/>
        <w:jc w:val="both"/>
      </w:pPr>
      <w:r>
        <w:rPr>
          <w:rFonts w:ascii="Calibri" w:cs="Calibri" w:eastAsia="Calibri" w:hAnsi="Calibri"/>
          <w:i w:val="false"/>
          <w:iCs w:val="false"/>
          <w:color w:val="222222"/>
          <w:sz w:val="22"/>
          <w:szCs w:val="22"/>
        </w:rPr>
        <w:t xml:space="preserve">Testing was carried out primarily through direct exercising of the running server: authenticated HTTP requests against every REST endpoint (using a real client library against the real running Flask server) and a real Socket.IO client used to simulate two independent logged-in users ringing, accepting, declining, and ending calls, in order to validate the live signaling flow end-to-end rather than only inspecting the code.</w:t>
      </w:r>
    </w:p>
    <w:p>
      <w:pPr>
        <w:pStyle w:val="Heading2"/>
        <w:spacing w:after="160" w:before="320"/>
      </w:pPr>
      <w:r>
        <w:rPr>
          <w:rFonts w:ascii="Calibri" w:cs="Calibri" w:eastAsia="Calibri" w:hAnsi="Calibri"/>
          <w:b/>
          <w:bCs/>
          <w:color w:val="FF7A00"/>
          <w:sz w:val="26"/>
          <w:szCs w:val="26"/>
        </w:rPr>
        <w:t xml:space="preserve">11.2 Sample Test Cases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00"/>
        <w:gridCol w:w="3200"/>
        <w:gridCol w:w="1200"/>
      </w:tblGrid>
      <w:tr>
        <w:trPr>
          <w:tblHeader/>
        </w:trPr>
        <w:tc>
          <w:tcPr>
            <w:tcW w:type="dxa" w:w="10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18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3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Steps</w:t>
            </w:r>
          </w:p>
        </w:tc>
        <w:tc>
          <w:tcPr>
            <w:tcW w:type="dxa" w:w="3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Expected Result</w:t>
            </w:r>
          </w:p>
        </w:tc>
        <w:tc>
          <w:tcPr>
            <w:tcW w:type="dxa" w:w="1200"/>
            <w:shd w:fill="FF7A0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Result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TC-01</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Registration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Register with a new email/username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Account is created and a session starts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TC-02</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Login</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Log in with an incorrect password</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Request is rejected with an authentication error</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TC-03</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Creation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Create a post with text and an image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 is saved and visible to other users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TC-04</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Reactions</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Two different users react to the same post</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Both reactions are recorded independently; author is notified</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TC-05</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Messaging</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A sends a message to User B</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Message appears in User B's conversation on refresh/poll</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TC-06</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Voice Note</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Record and send a voice note</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 audio file is uploaded and is independently playable</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TC-07</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 Signaling</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A calls User B (both connected)</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B receives a live incoming-call event</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TC-08</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 – Unavailable</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A calls a user who is not connected</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Caller is immediately told the callee is unavailable</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TC-09</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Reel Upload</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Upload a realistic-size (~45MB) video as a reel</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Reel is created and visible to the uploader and other users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TC-10</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Authorization</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B attempts to delete User A's post</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Request is rejected with a permission error</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TC-11</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Job Application</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Apply to the same job twice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Second attempt is rejected as a duplicate application</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r>
        <w:tc>
          <w:tcPr>
            <w:tcW w:type="dxa" w:w="10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TC-12</w:t>
            </w:r>
          </w:p>
        </w:tc>
        <w:tc>
          <w:tcPr>
            <w:tcW w:type="dxa" w:w="18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Account Deletion</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Delete an account</w:t>
            </w:r>
          </w:p>
        </w:tc>
        <w:tc>
          <w:tcPr>
            <w:tcW w:type="dxa" w:w="3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Account and its owned data are removed; session ends</w:t>
            </w:r>
          </w:p>
        </w:tc>
        <w:tc>
          <w:tcPr>
            <w:tcW w:type="dxa" w:w="1200"/>
            <w:shd w:fill="F7F8FA"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Pass</w:t>
            </w:r>
          </w:p>
        </w:tc>
      </w:tr>
    </w:tbl>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12. Advantages of the System</w:t>
      </w:r>
    </w:p>
    <w:p>
      <w:pPr>
        <w:pStyle w:val="ListParagraph"/>
        <w:numPr>
          <w:ilvl w:val="0"/>
          <w:numId w:val="2"/>
        </w:numPr>
        <w:spacing w:after="90" w:line="280"/>
      </w:pPr>
      <w:r>
        <w:rPr>
          <w:rFonts w:ascii="Calibri" w:cs="Calibri" w:eastAsia="Calibri" w:hAnsi="Calibri"/>
          <w:color w:val="222222"/>
          <w:sz w:val="22"/>
          <w:szCs w:val="22"/>
        </w:rPr>
        <w:t xml:space="preserve">Genuinely multi-user: any number of independent people can register and interact for real, unlike the original single-user prototype.</w:t>
      </w:r>
    </w:p>
    <w:p>
      <w:pPr>
        <w:pStyle w:val="ListParagraph"/>
        <w:numPr>
          <w:ilvl w:val="0"/>
          <w:numId w:val="2"/>
        </w:numPr>
        <w:spacing w:after="90" w:line="280"/>
      </w:pPr>
      <w:r>
        <w:rPr>
          <w:rFonts w:ascii="Calibri" w:cs="Calibri" w:eastAsia="Calibri" w:hAnsi="Calibri"/>
          <w:color w:val="222222"/>
          <w:sz w:val="22"/>
          <w:szCs w:val="22"/>
        </w:rPr>
        <w:t xml:space="preserve">All data is durable and survives restarts, browser changes, and multiple devices.</w:t>
      </w:r>
    </w:p>
    <w:p>
      <w:pPr>
        <w:pStyle w:val="ListParagraph"/>
        <w:numPr>
          <w:ilvl w:val="0"/>
          <w:numId w:val="2"/>
        </w:numPr>
        <w:spacing w:after="90" w:line="280"/>
      </w:pPr>
      <w:r>
        <w:rPr>
          <w:rFonts w:ascii="Calibri" w:cs="Calibri" w:eastAsia="Calibri" w:hAnsi="Calibri"/>
          <w:color w:val="222222"/>
          <w:sz w:val="22"/>
          <w:szCs w:val="22"/>
        </w:rPr>
        <w:t xml:space="preserve">Real-time features (messaging, notifications, and especially calling) work between actual separate accounts rather than being simulated.</w:t>
      </w:r>
    </w:p>
    <w:p>
      <w:pPr>
        <w:pStyle w:val="ListParagraph"/>
        <w:numPr>
          <w:ilvl w:val="0"/>
          <w:numId w:val="2"/>
        </w:numPr>
        <w:spacing w:after="90" w:line="280"/>
      </w:pPr>
      <w:r>
        <w:rPr>
          <w:rFonts w:ascii="Calibri" w:cs="Calibri" w:eastAsia="Calibri" w:hAnsi="Calibri"/>
          <w:color w:val="222222"/>
          <w:sz w:val="22"/>
          <w:szCs w:val="22"/>
        </w:rPr>
        <w:t xml:space="preserve">Self-contained deployment: a single command starts both the web application and the real-time signaling server, with no external real-time service dependency.</w:t>
      </w:r>
    </w:p>
    <w:p>
      <w:pPr>
        <w:pStyle w:val="ListParagraph"/>
        <w:numPr>
          <w:ilvl w:val="0"/>
          <w:numId w:val="2"/>
        </w:numPr>
        <w:spacing w:after="90" w:line="280"/>
      </w:pPr>
      <w:r>
        <w:rPr>
          <w:rFonts w:ascii="Calibri" w:cs="Calibri" w:eastAsia="Calibri" w:hAnsi="Calibri"/>
          <w:color w:val="222222"/>
          <w:sz w:val="22"/>
          <w:szCs w:val="22"/>
        </w:rPr>
        <w:t xml:space="preserve">The proven, already-designed user interface was preserved, minimizing visual/UX regression while making the underlying functionality real.</w:t>
      </w:r>
    </w:p>
    <w:p>
      <w:pPr>
        <w:pStyle w:val="ListParagraph"/>
        <w:numPr>
          <w:ilvl w:val="0"/>
          <w:numId w:val="2"/>
        </w:numPr>
        <w:spacing w:after="90" w:line="280"/>
      </w:pPr>
      <w:r>
        <w:rPr>
          <w:rFonts w:ascii="Calibri" w:cs="Calibri" w:eastAsia="Calibri" w:hAnsi="Calibri"/>
          <w:color w:val="222222"/>
          <w:sz w:val="22"/>
          <w:szCs w:val="22"/>
        </w:rPr>
        <w:t xml:space="preserve">Clear separation of concerns in the backend (routes, models, sockets, utilities) makes the system straightforward to extend.</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13. Limitations</w:t>
      </w:r>
    </w:p>
    <w:p>
      <w:pPr>
        <w:pStyle w:val="ListParagraph"/>
        <w:numPr>
          <w:ilvl w:val="0"/>
          <w:numId w:val="2"/>
        </w:numPr>
        <w:spacing w:after="90" w:line="280"/>
      </w:pPr>
      <w:r>
        <w:rPr>
          <w:rFonts w:ascii="Calibri" w:cs="Calibri" w:eastAsia="Calibri" w:hAnsi="Calibri"/>
          <w:color w:val="222222"/>
          <w:sz w:val="22"/>
          <w:szCs w:val="22"/>
        </w:rPr>
        <w:t xml:space="preserve">Calling uses public STUN servers only, with no bundled TURN relay; this covers the large majority of home and office networks, but very restrictive networks (some corporate firewalls or mobile carriers) may be unable to establish a direct peer-to-peer connection without an additional TURN server, which is outside the scope of this project.</w:t>
      </w:r>
    </w:p>
    <w:p>
      <w:pPr>
        <w:pStyle w:val="ListParagraph"/>
        <w:numPr>
          <w:ilvl w:val="0"/>
          <w:numId w:val="2"/>
        </w:numPr>
        <w:spacing w:after="90" w:line="280"/>
      </w:pPr>
      <w:r>
        <w:rPr>
          <w:rFonts w:ascii="Calibri" w:cs="Calibri" w:eastAsia="Calibri" w:hAnsi="Calibri"/>
          <w:color w:val="222222"/>
          <w:sz w:val="22"/>
          <w:szCs w:val="22"/>
        </w:rPr>
        <w:t xml:space="preserve">The default database is SQLite, which is well suited to development and small deployments but would benefit from migration to a server-based database such as PostgreSQL under heavier concurrent load.</w:t>
      </w:r>
    </w:p>
    <w:p>
      <w:pPr>
        <w:pStyle w:val="ListParagraph"/>
        <w:numPr>
          <w:ilvl w:val="0"/>
          <w:numId w:val="2"/>
        </w:numPr>
        <w:spacing w:after="90" w:line="280"/>
      </w:pPr>
      <w:r>
        <w:rPr>
          <w:rFonts w:ascii="Calibri" w:cs="Calibri" w:eastAsia="Calibri" w:hAnsi="Calibri"/>
          <w:color w:val="222222"/>
          <w:sz w:val="22"/>
          <w:szCs w:val="22"/>
        </w:rPr>
        <w:t xml:space="preserve">The real-time layer runs on a single server process; a multi-server deployment would need a shared message broker (for example Redis) for Socket.IO to coordinate across instances.</w:t>
      </w:r>
    </w:p>
    <w:p>
      <w:pPr>
        <w:pStyle w:val="ListParagraph"/>
        <w:numPr>
          <w:ilvl w:val="0"/>
          <w:numId w:val="2"/>
        </w:numPr>
        <w:spacing w:after="90" w:line="280"/>
      </w:pPr>
      <w:r>
        <w:rPr>
          <w:rFonts w:ascii="Calibri" w:cs="Calibri" w:eastAsia="Calibri" w:hAnsi="Calibri"/>
          <w:color w:val="222222"/>
          <w:sz w:val="22"/>
          <w:szCs w:val="22"/>
        </w:rPr>
        <w:t xml:space="preserve">Groups and Events remain out of scope, as they had no working entry point anywhere in the original user interface (see Section 1.4).</w:t>
      </w:r>
    </w:p>
    <w:p>
      <w:pPr>
        <w:pStyle w:val="ListParagraph"/>
        <w:numPr>
          <w:ilvl w:val="0"/>
          <w:numId w:val="2"/>
        </w:numPr>
        <w:spacing w:after="90" w:line="280"/>
      </w:pPr>
      <w:r>
        <w:rPr>
          <w:rFonts w:ascii="Calibri" w:cs="Calibri" w:eastAsia="Calibri" w:hAnsi="Calibri"/>
          <w:color w:val="222222"/>
          <w:sz w:val="22"/>
          <w:szCs w:val="22"/>
        </w:rPr>
        <w:t xml:space="preserve">Microphone/camera-based features (calling, voice notes) require the site to be served over HTTPS or accessed via localhost, per standard browser security policy.</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14. Future Enhancements</w:t>
      </w:r>
    </w:p>
    <w:p>
      <w:pPr>
        <w:pStyle w:val="ListParagraph"/>
        <w:numPr>
          <w:ilvl w:val="0"/>
          <w:numId w:val="2"/>
        </w:numPr>
        <w:spacing w:after="90" w:line="280"/>
      </w:pPr>
      <w:r>
        <w:rPr>
          <w:rFonts w:ascii="Calibri" w:cs="Calibri" w:eastAsia="Calibri" w:hAnsi="Calibri"/>
          <w:color w:val="222222"/>
          <w:sz w:val="22"/>
          <w:szCs w:val="22"/>
        </w:rPr>
        <w:t xml:space="preserve">Add an optional TURN relay server for more reliable calling across restrictive networks.</w:t>
      </w:r>
    </w:p>
    <w:p>
      <w:pPr>
        <w:pStyle w:val="ListParagraph"/>
        <w:numPr>
          <w:ilvl w:val="0"/>
          <w:numId w:val="2"/>
        </w:numPr>
        <w:spacing w:after="90" w:line="280"/>
      </w:pPr>
      <w:r>
        <w:rPr>
          <w:rFonts w:ascii="Calibri" w:cs="Calibri" w:eastAsia="Calibri" w:hAnsi="Calibri"/>
          <w:color w:val="222222"/>
          <w:sz w:val="22"/>
          <w:szCs w:val="22"/>
        </w:rPr>
        <w:t xml:space="preserve">Migrate the default database to PostgreSQL for production-scale deployments.</w:t>
      </w:r>
    </w:p>
    <w:p>
      <w:pPr>
        <w:pStyle w:val="ListParagraph"/>
        <w:numPr>
          <w:ilvl w:val="0"/>
          <w:numId w:val="2"/>
        </w:numPr>
        <w:spacing w:after="90" w:line="280"/>
      </w:pPr>
      <w:r>
        <w:rPr>
          <w:rFonts w:ascii="Calibri" w:cs="Calibri" w:eastAsia="Calibri" w:hAnsi="Calibri"/>
          <w:color w:val="222222"/>
          <w:sz w:val="22"/>
          <w:szCs w:val="22"/>
        </w:rPr>
        <w:t xml:space="preserve">Introduce group chats and multi-participant calling.</w:t>
      </w:r>
    </w:p>
    <w:p>
      <w:pPr>
        <w:pStyle w:val="ListParagraph"/>
        <w:numPr>
          <w:ilvl w:val="0"/>
          <w:numId w:val="2"/>
        </w:numPr>
        <w:spacing w:after="90" w:line="280"/>
      </w:pPr>
      <w:r>
        <w:rPr>
          <w:rFonts w:ascii="Calibri" w:cs="Calibri" w:eastAsia="Calibri" w:hAnsi="Calibri"/>
          <w:color w:val="222222"/>
          <w:sz w:val="22"/>
          <w:szCs w:val="22"/>
        </w:rPr>
        <w:t xml:space="preserve">Add browser/mobile push notifications so users are alerted even when the tab is not open.</w:t>
      </w:r>
    </w:p>
    <w:p>
      <w:pPr>
        <w:pStyle w:val="ListParagraph"/>
        <w:numPr>
          <w:ilvl w:val="0"/>
          <w:numId w:val="2"/>
        </w:numPr>
        <w:spacing w:after="90" w:line="280"/>
      </w:pPr>
      <w:r>
        <w:rPr>
          <w:rFonts w:ascii="Calibri" w:cs="Calibri" w:eastAsia="Calibri" w:hAnsi="Calibri"/>
          <w:color w:val="222222"/>
          <w:sz w:val="22"/>
          <w:szCs w:val="22"/>
        </w:rPr>
        <w:t xml:space="preserve">Rebuild Groups and Events as fully working features with real user-interface entry points.</w:t>
      </w:r>
    </w:p>
    <w:p>
      <w:pPr>
        <w:pStyle w:val="ListParagraph"/>
        <w:numPr>
          <w:ilvl w:val="0"/>
          <w:numId w:val="2"/>
        </w:numPr>
        <w:spacing w:after="90" w:line="280"/>
      </w:pPr>
      <w:r>
        <w:rPr>
          <w:rFonts w:ascii="Calibri" w:cs="Calibri" w:eastAsia="Calibri" w:hAnsi="Calibri"/>
          <w:color w:val="222222"/>
          <w:sz w:val="22"/>
          <w:szCs w:val="22"/>
        </w:rPr>
        <w:t xml:space="preserve">Add an administrative dashboard for content moderation and user management.</w:t>
      </w:r>
    </w:p>
    <w:p>
      <w:pPr>
        <w:pStyle w:val="ListParagraph"/>
        <w:numPr>
          <w:ilvl w:val="0"/>
          <w:numId w:val="2"/>
        </w:numPr>
        <w:spacing w:after="90" w:line="280"/>
      </w:pPr>
      <w:r>
        <w:rPr>
          <w:rFonts w:ascii="Calibri" w:cs="Calibri" w:eastAsia="Calibri" w:hAnsi="Calibri"/>
          <w:color w:val="222222"/>
          <w:sz w:val="22"/>
          <w:szCs w:val="22"/>
        </w:rPr>
        <w:t xml:space="preserve">Introduce automatic story expiry after 24 hours, matching common platform conventions.</w:t>
      </w:r>
    </w:p>
    <w:p>
      <w:pPr>
        <w:pStyle w:val="ListParagraph"/>
        <w:numPr>
          <w:ilvl w:val="0"/>
          <w:numId w:val="2"/>
        </w:numPr>
        <w:spacing w:after="90" w:line="280"/>
      </w:pPr>
      <w:r>
        <w:rPr>
          <w:rFonts w:ascii="Calibri" w:cs="Calibri" w:eastAsia="Calibri" w:hAnsi="Calibri"/>
          <w:color w:val="222222"/>
          <w:sz w:val="22"/>
          <w:szCs w:val="22"/>
        </w:rPr>
        <w:t xml:space="preserve">Add automated unit and integration test suites to complement the manual/API-level testing performed during development.</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15. Conclusion</w:t>
      </w:r>
    </w:p>
    <w:p>
      <w:pPr>
        <w:spacing w:after="160" w:line="300"/>
        <w:jc w:val="both"/>
      </w:pPr>
      <w:r>
        <w:rPr>
          <w:rFonts w:ascii="Calibri" w:cs="Calibri" w:eastAsia="Calibri" w:hAnsi="Calibri"/>
          <w:i w:val="false"/>
          <w:iCs w:val="false"/>
          <w:color w:val="222222"/>
          <w:sz w:val="22"/>
          <w:szCs w:val="22"/>
        </w:rPr>
        <w:t xml:space="preserve">Mukaputa demonstrates the complete transformation of a purely cosmetic, single-user front-end prototype into a genuine, working, multi-user social media platform. Every major feature area — accounts, the news feed, stories, reels, messaging, notifications, jobs, and pages — is now backed by a real database and a real API, and the platform's most demanding features, real-time messaging and genuine peer-to-peer voice/video calling, function correctly between independent user accounts rather than being simulated. The result is a self-contained, easy-to-install application that reflects sound full-stack engineering practice: a clearly layered architecture, a normalized relational schema, secure authentication, and a real-time communication layer built on industry-standard, open protocols (WebSocket signaling and WebRTC).</w:t>
      </w:r>
    </w:p>
    <w:p>
      <w:pPr>
        <w:pStyle w:val="Heading1"/>
        <w:pageBreakBefore/>
        <w:pBdr>
          <w:bottom w:val="single" w:color="FF7A00" w:sz="10" w:space="6"/>
        </w:pBdr>
        <w:spacing w:after="220" w:before="120"/>
      </w:pPr>
      <w:r>
        <w:rPr>
          <w:rFonts w:ascii="Calibri" w:cs="Calibri" w:eastAsia="Calibri" w:hAnsi="Calibri"/>
          <w:b/>
          <w:bCs/>
          <w:color w:val="1B2430"/>
          <w:sz w:val="32"/>
          <w:szCs w:val="32"/>
        </w:rPr>
        <w:t xml:space="preserve">16. References</w:t>
      </w:r>
    </w:p>
    <w:p>
      <w:pPr>
        <w:pStyle w:val="ListParagraph"/>
        <w:numPr>
          <w:ilvl w:val="0"/>
          <w:numId w:val="2"/>
        </w:numPr>
        <w:spacing w:after="90" w:line="280"/>
      </w:pPr>
      <w:r>
        <w:rPr>
          <w:rFonts w:ascii="Calibri" w:cs="Calibri" w:eastAsia="Calibri" w:hAnsi="Calibri"/>
          <w:color w:val="222222"/>
          <w:sz w:val="22"/>
          <w:szCs w:val="22"/>
        </w:rPr>
        <w:t xml:space="preserve">Flask Documentation — https://flask.palletsprojects.com/</w:t>
      </w:r>
    </w:p>
    <w:p>
      <w:pPr>
        <w:pStyle w:val="ListParagraph"/>
        <w:numPr>
          <w:ilvl w:val="0"/>
          <w:numId w:val="2"/>
        </w:numPr>
        <w:spacing w:after="90" w:line="280"/>
      </w:pPr>
      <w:r>
        <w:rPr>
          <w:rFonts w:ascii="Calibri" w:cs="Calibri" w:eastAsia="Calibri" w:hAnsi="Calibri"/>
          <w:color w:val="222222"/>
          <w:sz w:val="22"/>
          <w:szCs w:val="22"/>
        </w:rPr>
        <w:t xml:space="preserve">Flask-SQLAlchemy Documentation — https://flask-sqlalchemy.palletsprojects.com/</w:t>
      </w:r>
    </w:p>
    <w:p>
      <w:pPr>
        <w:pStyle w:val="ListParagraph"/>
        <w:numPr>
          <w:ilvl w:val="0"/>
          <w:numId w:val="2"/>
        </w:numPr>
        <w:spacing w:after="90" w:line="280"/>
      </w:pPr>
      <w:r>
        <w:rPr>
          <w:rFonts w:ascii="Calibri" w:cs="Calibri" w:eastAsia="Calibri" w:hAnsi="Calibri"/>
          <w:color w:val="222222"/>
          <w:sz w:val="22"/>
          <w:szCs w:val="22"/>
        </w:rPr>
        <w:t xml:space="preserve">Flask-Login Documentation — https://flask-login.readthedocs.io/</w:t>
      </w:r>
    </w:p>
    <w:p>
      <w:pPr>
        <w:pStyle w:val="ListParagraph"/>
        <w:numPr>
          <w:ilvl w:val="0"/>
          <w:numId w:val="2"/>
        </w:numPr>
        <w:spacing w:after="90" w:line="280"/>
      </w:pPr>
      <w:r>
        <w:rPr>
          <w:rFonts w:ascii="Calibri" w:cs="Calibri" w:eastAsia="Calibri" w:hAnsi="Calibri"/>
          <w:color w:val="222222"/>
          <w:sz w:val="22"/>
          <w:szCs w:val="22"/>
        </w:rPr>
        <w:t xml:space="preserve">Flask-SocketIO Documentation — https://flask-socketio.readthedocs.io/</w:t>
      </w:r>
    </w:p>
    <w:p>
      <w:pPr>
        <w:pStyle w:val="ListParagraph"/>
        <w:numPr>
          <w:ilvl w:val="0"/>
          <w:numId w:val="2"/>
        </w:numPr>
        <w:spacing w:after="90" w:line="280"/>
      </w:pPr>
      <w:r>
        <w:rPr>
          <w:rFonts w:ascii="Calibri" w:cs="Calibri" w:eastAsia="Calibri" w:hAnsi="Calibri"/>
          <w:color w:val="222222"/>
          <w:sz w:val="22"/>
          <w:szCs w:val="22"/>
        </w:rPr>
        <w:t xml:space="preserve">Socket.IO Documentation — https://socket.io/docs/</w:t>
      </w:r>
    </w:p>
    <w:p>
      <w:pPr>
        <w:pStyle w:val="ListParagraph"/>
        <w:numPr>
          <w:ilvl w:val="0"/>
          <w:numId w:val="2"/>
        </w:numPr>
        <w:spacing w:after="90" w:line="280"/>
      </w:pPr>
      <w:r>
        <w:rPr>
          <w:rFonts w:ascii="Calibri" w:cs="Calibri" w:eastAsia="Calibri" w:hAnsi="Calibri"/>
          <w:color w:val="222222"/>
          <w:sz w:val="22"/>
          <w:szCs w:val="22"/>
        </w:rPr>
        <w:t xml:space="preserve">WebRTC API — MDN Web Docs, https://developer.mozilla.org/en-US/docs/Web/API/WebRTC_API</w:t>
      </w:r>
    </w:p>
    <w:p>
      <w:pPr>
        <w:pStyle w:val="ListParagraph"/>
        <w:numPr>
          <w:ilvl w:val="0"/>
          <w:numId w:val="2"/>
        </w:numPr>
        <w:spacing w:after="90" w:line="280"/>
      </w:pPr>
      <w:r>
        <w:rPr>
          <w:rFonts w:ascii="Calibri" w:cs="Calibri" w:eastAsia="Calibri" w:hAnsi="Calibri"/>
          <w:color w:val="222222"/>
          <w:sz w:val="22"/>
          <w:szCs w:val="22"/>
        </w:rPr>
        <w:t xml:space="preserve">MediaRecorder API — MDN Web Docs, https://developer.mozilla.org/en-US/docs/Web/API/MediaRecorder</w:t>
      </w:r>
    </w:p>
    <w:p>
      <w:pPr>
        <w:pStyle w:val="ListParagraph"/>
        <w:numPr>
          <w:ilvl w:val="0"/>
          <w:numId w:val="2"/>
        </w:numPr>
        <w:spacing w:after="90" w:line="280"/>
      </w:pPr>
      <w:r>
        <w:rPr>
          <w:rFonts w:ascii="Calibri" w:cs="Calibri" w:eastAsia="Calibri" w:hAnsi="Calibri"/>
          <w:color w:val="222222"/>
          <w:sz w:val="22"/>
          <w:szCs w:val="22"/>
        </w:rPr>
        <w:t xml:space="preserve">Web Audio API — MDN Web Docs, https://developer.mozilla.org/en-US/docs/Web/API/Web_Audio_API</w:t>
      </w:r>
    </w:p>
    <w:p>
      <w:pPr>
        <w:pStyle w:val="ListParagraph"/>
        <w:numPr>
          <w:ilvl w:val="0"/>
          <w:numId w:val="2"/>
        </w:numPr>
        <w:spacing w:after="90" w:line="280"/>
      </w:pPr>
      <w:r>
        <w:rPr>
          <w:rFonts w:ascii="Calibri" w:cs="Calibri" w:eastAsia="Calibri" w:hAnsi="Calibri"/>
          <w:color w:val="222222"/>
          <w:sz w:val="22"/>
          <w:szCs w:val="22"/>
        </w:rPr>
        <w:t xml:space="preserve">SQLAlchemy Documentation — https://docs.sqlalchemy.org/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999999"/>
        <w:sz w:val="16"/>
        <w:szCs w:val="16"/>
      </w:rPr>
      <w:t xml:space="preserve">Mukaputa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Mukaputa - Project Documentation</dc:title>
  <dc:creator>Mukaputa Project Documentation</dc:creator>
  <cp:lastModifiedBy>Un-named</cp:lastModifiedBy>
  <cp:revision>1</cp:revision>
  <dcterms:created xsi:type="dcterms:W3CDTF">2026-09-15T07:20:01.251Z</dcterms:created>
  <dcterms:modified xsi:type="dcterms:W3CDTF">2026-09-15T07:20:01.252Z</dcterms:modified>
</cp:coreProperties>
</file>

<file path=docProps/custom.xml><?xml version="1.0" encoding="utf-8"?>
<Properties xmlns="http://schemas.openxmlformats.org/officeDocument/2006/custom-properties" xmlns:vt="http://schemas.openxmlformats.org/officeDocument/2006/docPropsVTypes"/>
</file>