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B5CFC" w14:textId="7C02949C" w:rsidR="00060824" w:rsidRDefault="008837C8">
      <w:pPr>
        <w:rPr>
          <w:lang w:val="en-US"/>
        </w:rPr>
      </w:pPr>
      <w:r>
        <w:rPr>
          <w:lang w:val="en-US"/>
        </w:rPr>
        <w:t xml:space="preserve">               Wireframe</w:t>
      </w:r>
    </w:p>
    <w:p w14:paraId="13E3F79E" w14:textId="13BE6826" w:rsidR="008837C8" w:rsidRDefault="008837C8">
      <w:pPr>
        <w:rPr>
          <w:lang w:val="en-US"/>
        </w:rPr>
      </w:pPr>
    </w:p>
    <w:p w14:paraId="05A6B087" w14:textId="0DD7D207" w:rsidR="008837C8" w:rsidRPr="008837C8" w:rsidRDefault="008837C8" w:rsidP="00883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7C8">
        <w:rPr>
          <w:noProof/>
          <w:lang w:val="en-US"/>
        </w:rPr>
        <w:lastRenderedPageBreak/>
        <w:drawing>
          <wp:inline distT="0" distB="0" distL="0" distR="0" wp14:anchorId="256DF041" wp14:editId="73FB617C">
            <wp:extent cx="537972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E37A0" w14:textId="77777777" w:rsidR="008837C8" w:rsidRPr="008837C8" w:rsidRDefault="008837C8">
      <w:pPr>
        <w:rPr>
          <w:lang w:val="en-US"/>
        </w:rPr>
      </w:pPr>
    </w:p>
    <w:sectPr w:rsidR="008837C8" w:rsidRPr="00883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C8"/>
    <w:rsid w:val="0073716D"/>
    <w:rsid w:val="008837C8"/>
    <w:rsid w:val="00A6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FD31"/>
  <w15:chartTrackingRefBased/>
  <w15:docId w15:val="{276784EC-543E-444F-8466-45200ABD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8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R, Sneha</dc:creator>
  <cp:keywords/>
  <dc:description/>
  <cp:lastModifiedBy>N R, Sneha</cp:lastModifiedBy>
  <cp:revision>1</cp:revision>
  <dcterms:created xsi:type="dcterms:W3CDTF">2024-03-05T02:32:00Z</dcterms:created>
  <dcterms:modified xsi:type="dcterms:W3CDTF">2024-03-05T02:35:00Z</dcterms:modified>
</cp:coreProperties>
</file>