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8C6" w:rsidRPr="00EE4866" w:rsidRDefault="005428C6" w:rsidP="005428C6">
      <w:pPr>
        <w:pStyle w:val="platinolatino"/>
        <w:rPr>
          <w:rFonts w:ascii="Bookman Old Style" w:hAnsi="Bookman Old Style"/>
          <w:b/>
          <w:shd w:val="clear" w:color="FFFFFF" w:fill="C0C0C0"/>
        </w:rPr>
      </w:pPr>
      <w:r w:rsidRPr="00EE4866">
        <w:rPr>
          <w:rFonts w:ascii="Bookman Old Style" w:hAnsi="Bookman Old Style"/>
          <w:b/>
          <w:shd w:val="clear" w:color="FFFFFF" w:fill="C0C0C0"/>
        </w:rPr>
        <w:t>OBJECTIVE</w:t>
      </w:r>
    </w:p>
    <w:p w:rsidR="005428C6" w:rsidRPr="00EE4866" w:rsidRDefault="005428C6" w:rsidP="005428C6">
      <w:pPr>
        <w:pStyle w:val="platinolatino"/>
        <w:tabs>
          <w:tab w:val="left" w:pos="3225"/>
          <w:tab w:val="left" w:pos="6195"/>
        </w:tabs>
        <w:rPr>
          <w:rFonts w:ascii="Bookman Old Style" w:hAnsi="Bookman Old Style"/>
        </w:rPr>
      </w:pPr>
      <w:r w:rsidRPr="00EE4866">
        <w:rPr>
          <w:rFonts w:ascii="Bookman Old Style" w:hAnsi="Bookman Old Style"/>
        </w:rPr>
        <w:tab/>
      </w:r>
      <w:r w:rsidRPr="00EE4866">
        <w:rPr>
          <w:rFonts w:ascii="Bookman Old Style" w:hAnsi="Bookman Old Style"/>
        </w:rPr>
        <w:tab/>
      </w:r>
    </w:p>
    <w:p w:rsidR="005428C6" w:rsidRPr="00EE4866" w:rsidRDefault="005428C6" w:rsidP="005428C6">
      <w:pPr>
        <w:pStyle w:val="platinolatino"/>
        <w:rPr>
          <w:rFonts w:ascii="Bookman Old Style" w:hAnsi="Bookman Old Style"/>
        </w:rPr>
      </w:pPr>
      <w:r w:rsidRPr="00EE4866">
        <w:rPr>
          <w:rFonts w:ascii="Bookman Old Style" w:hAnsi="Bookman Old Style"/>
        </w:rPr>
        <w:t>Seeking a challenging role in the area of IT to contribute towards organizational success and grow to a Senior Management level.</w:t>
      </w:r>
    </w:p>
    <w:p w:rsidR="005428C6" w:rsidRPr="00EE4866" w:rsidRDefault="002B13AD" w:rsidP="002B13AD">
      <w:pPr>
        <w:pStyle w:val="platinolatino"/>
        <w:tabs>
          <w:tab w:val="left" w:pos="5990"/>
        </w:tabs>
        <w:rPr>
          <w:rFonts w:ascii="Bookman Old Style" w:hAnsi="Bookman Old Style"/>
        </w:rPr>
      </w:pPr>
      <w:r w:rsidRPr="00EE4866">
        <w:rPr>
          <w:rFonts w:ascii="Bookman Old Style" w:hAnsi="Bookman Old Style"/>
        </w:rPr>
        <w:tab/>
      </w:r>
    </w:p>
    <w:p w:rsidR="005428C6" w:rsidRPr="00EE4866" w:rsidRDefault="005428C6" w:rsidP="005428C6">
      <w:pPr>
        <w:pStyle w:val="platinolatino"/>
        <w:rPr>
          <w:rFonts w:ascii="Bookman Old Style" w:hAnsi="Bookman Old Style"/>
          <w:b/>
          <w:shd w:val="clear" w:color="FFFFFF" w:fill="C0C0C0"/>
        </w:rPr>
      </w:pPr>
      <w:r w:rsidRPr="00EE4866">
        <w:rPr>
          <w:rFonts w:ascii="Bookman Old Style" w:hAnsi="Bookman Old Style"/>
          <w:b/>
          <w:shd w:val="clear" w:color="FFFFFF" w:fill="C0C0C0"/>
        </w:rPr>
        <w:t>SYNOPSIS</w:t>
      </w:r>
    </w:p>
    <w:p w:rsidR="005428C6" w:rsidRPr="00EE4866" w:rsidRDefault="005428C6" w:rsidP="005428C6">
      <w:pPr>
        <w:pStyle w:val="platinolatino"/>
        <w:rPr>
          <w:rFonts w:ascii="Bookman Old Style" w:hAnsi="Bookman Old Style"/>
        </w:rPr>
      </w:pPr>
    </w:p>
    <w:p w:rsidR="005428C6" w:rsidRPr="00EE4866" w:rsidRDefault="005428C6" w:rsidP="005428C6">
      <w:pPr>
        <w:pStyle w:val="platinolatino"/>
        <w:jc w:val="both"/>
        <w:rPr>
          <w:rFonts w:ascii="Bookman Old Style" w:hAnsi="Bookman Old Style"/>
        </w:rPr>
      </w:pPr>
      <w:r w:rsidRPr="00EE4866">
        <w:rPr>
          <w:rFonts w:ascii="Bookman Old Style" w:hAnsi="Bookman Old Style"/>
        </w:rPr>
        <w:t xml:space="preserve">Young, energetic and result oriented professional with </w:t>
      </w:r>
      <w:r w:rsidR="00562644" w:rsidRPr="00EE4866">
        <w:rPr>
          <w:rFonts w:ascii="Bookman Old Style" w:hAnsi="Bookman Old Style"/>
        </w:rPr>
        <w:t>3</w:t>
      </w:r>
      <w:r w:rsidR="002D5035" w:rsidRPr="00EE4866">
        <w:rPr>
          <w:rFonts w:ascii="Bookman Old Style" w:hAnsi="Bookman Old Style"/>
        </w:rPr>
        <w:t>.6</w:t>
      </w:r>
      <w:r w:rsidRPr="00EE4866">
        <w:rPr>
          <w:rFonts w:ascii="Bookman Old Style" w:hAnsi="Bookman Old Style"/>
        </w:rPr>
        <w:t xml:space="preserve"> years of hands on experience in Software development and Maintenance; Multi-tasking ability to sketch the plan, prioritize the work and manage the complex projects under aggressive time lines, Deep understanding of technology with focus on delivering business solutions.</w:t>
      </w:r>
    </w:p>
    <w:p w:rsidR="005428C6" w:rsidRPr="00EE4866" w:rsidRDefault="000F1C4C" w:rsidP="00370B6E">
      <w:pPr>
        <w:pStyle w:val="platinolatino"/>
        <w:tabs>
          <w:tab w:val="left" w:pos="3812"/>
          <w:tab w:val="left" w:pos="4719"/>
          <w:tab w:val="left" w:pos="8652"/>
        </w:tabs>
        <w:jc w:val="both"/>
        <w:rPr>
          <w:rFonts w:ascii="Bookman Old Style" w:hAnsi="Bookman Old Style"/>
        </w:rPr>
      </w:pPr>
      <w:r w:rsidRPr="00EE4866">
        <w:rPr>
          <w:rFonts w:ascii="Bookman Old Style" w:hAnsi="Bookman Old Style"/>
        </w:rPr>
        <w:tab/>
      </w:r>
      <w:r w:rsidR="00F356C4" w:rsidRPr="00EE4866">
        <w:rPr>
          <w:rFonts w:ascii="Bookman Old Style" w:hAnsi="Bookman Old Style"/>
        </w:rPr>
        <w:tab/>
      </w:r>
      <w:r w:rsidR="00370B6E">
        <w:rPr>
          <w:rFonts w:ascii="Bookman Old Style" w:hAnsi="Bookman Old Style"/>
        </w:rPr>
        <w:tab/>
      </w:r>
    </w:p>
    <w:p w:rsidR="005428C6" w:rsidRPr="00EE4866" w:rsidRDefault="00CE5A4A" w:rsidP="005428C6">
      <w:pPr>
        <w:numPr>
          <w:ilvl w:val="0"/>
          <w:numId w:val="1"/>
        </w:numPr>
        <w:tabs>
          <w:tab w:val="left" w:pos="360"/>
        </w:tabs>
        <w:spacing w:line="360" w:lineRule="auto"/>
        <w:jc w:val="both"/>
        <w:rPr>
          <w:rFonts w:ascii="Bookman Old Style" w:hAnsi="Bookman Old Style"/>
          <w:sz w:val="20"/>
          <w:szCs w:val="20"/>
        </w:rPr>
      </w:pPr>
      <w:r w:rsidRPr="00EE4866">
        <w:rPr>
          <w:rFonts w:ascii="Bookman Old Style" w:hAnsi="Bookman Old Style"/>
          <w:sz w:val="20"/>
          <w:szCs w:val="20"/>
        </w:rPr>
        <w:t xml:space="preserve">Having around </w:t>
      </w:r>
      <w:r w:rsidR="000F1C4C" w:rsidRPr="00EE4866">
        <w:rPr>
          <w:rFonts w:ascii="Bookman Old Style" w:hAnsi="Bookman Old Style"/>
          <w:sz w:val="20"/>
          <w:szCs w:val="20"/>
        </w:rPr>
        <w:t xml:space="preserve">3+ </w:t>
      </w:r>
      <w:r w:rsidR="005428C6" w:rsidRPr="00EE4866">
        <w:rPr>
          <w:rFonts w:ascii="Bookman Old Style" w:hAnsi="Bookman Old Style"/>
          <w:sz w:val="20"/>
          <w:szCs w:val="20"/>
        </w:rPr>
        <w:t>years of experience in Business-to-Business Integration (B2B) and Enterprise Application Inte</w:t>
      </w:r>
      <w:r w:rsidR="00075EC8" w:rsidRPr="00EE4866">
        <w:rPr>
          <w:rFonts w:ascii="Bookman Old Style" w:hAnsi="Bookman Old Style"/>
          <w:sz w:val="20"/>
          <w:szCs w:val="20"/>
        </w:rPr>
        <w:t>gration (EAI) using various web</w:t>
      </w:r>
      <w:r w:rsidR="005428C6" w:rsidRPr="00EE4866">
        <w:rPr>
          <w:rFonts w:ascii="Bookman Old Style" w:hAnsi="Bookman Old Style"/>
          <w:sz w:val="20"/>
          <w:szCs w:val="20"/>
        </w:rPr>
        <w:t xml:space="preserve">Methods tools and technologies. </w:t>
      </w:r>
    </w:p>
    <w:p w:rsidR="005428C6" w:rsidRPr="00EE4866" w:rsidRDefault="005428C6" w:rsidP="005428C6">
      <w:pPr>
        <w:numPr>
          <w:ilvl w:val="0"/>
          <w:numId w:val="1"/>
        </w:numPr>
        <w:tabs>
          <w:tab w:val="left" w:pos="360"/>
        </w:tabs>
        <w:spacing w:line="360" w:lineRule="auto"/>
        <w:jc w:val="both"/>
        <w:rPr>
          <w:rFonts w:ascii="Bookman Old Style" w:hAnsi="Bookman Old Style"/>
          <w:sz w:val="20"/>
          <w:szCs w:val="20"/>
        </w:rPr>
      </w:pPr>
      <w:r w:rsidRPr="00EE4866">
        <w:rPr>
          <w:rFonts w:ascii="Bookman Old Style" w:hAnsi="Bookman Old Style"/>
          <w:sz w:val="20"/>
          <w:szCs w:val="20"/>
        </w:rPr>
        <w:t>Expertise in complete Integratio</w:t>
      </w:r>
      <w:r w:rsidR="00560428" w:rsidRPr="00EE4866">
        <w:rPr>
          <w:rFonts w:ascii="Bookman Old Style" w:hAnsi="Bookman Old Style"/>
          <w:sz w:val="20"/>
          <w:szCs w:val="20"/>
        </w:rPr>
        <w:t>n s</w:t>
      </w:r>
      <w:r w:rsidR="00075EC8" w:rsidRPr="00EE4866">
        <w:rPr>
          <w:rFonts w:ascii="Bookman Old Style" w:hAnsi="Bookman Old Style"/>
          <w:sz w:val="20"/>
          <w:szCs w:val="20"/>
        </w:rPr>
        <w:t>olutions using web</w:t>
      </w:r>
      <w:r w:rsidR="007A0665" w:rsidRPr="00EE4866">
        <w:rPr>
          <w:rFonts w:ascii="Bookman Old Style" w:hAnsi="Bookman Old Style"/>
          <w:sz w:val="20"/>
          <w:szCs w:val="20"/>
        </w:rPr>
        <w:t xml:space="preserve">Methods </w:t>
      </w:r>
      <w:r w:rsidRPr="00EE4866">
        <w:rPr>
          <w:rFonts w:ascii="Bookman Old Style" w:hAnsi="Bookman Old Style"/>
          <w:sz w:val="20"/>
          <w:szCs w:val="20"/>
        </w:rPr>
        <w:t>8</w:t>
      </w:r>
      <w:r w:rsidR="007A0665" w:rsidRPr="00EE4866">
        <w:rPr>
          <w:rFonts w:ascii="Bookman Old Style" w:hAnsi="Bookman Old Style"/>
          <w:sz w:val="20"/>
          <w:szCs w:val="20"/>
        </w:rPr>
        <w:t>.X</w:t>
      </w:r>
      <w:r w:rsidRPr="00EE4866">
        <w:rPr>
          <w:rFonts w:ascii="Bookman Old Style" w:hAnsi="Bookman Old Style"/>
          <w:sz w:val="20"/>
          <w:szCs w:val="20"/>
        </w:rPr>
        <w:t>/9.</w:t>
      </w:r>
      <w:r w:rsidR="007A0665" w:rsidRPr="00EE4866">
        <w:rPr>
          <w:rFonts w:ascii="Bookman Old Style" w:hAnsi="Bookman Old Style"/>
          <w:sz w:val="20"/>
          <w:szCs w:val="20"/>
        </w:rPr>
        <w:t>X</w:t>
      </w:r>
      <w:r w:rsidRPr="00EE4866">
        <w:rPr>
          <w:rFonts w:ascii="Bookman Old Style" w:hAnsi="Bookman Old Style"/>
          <w:sz w:val="20"/>
          <w:szCs w:val="20"/>
        </w:rPr>
        <w:t xml:space="preserve"> Suite </w:t>
      </w:r>
    </w:p>
    <w:p w:rsidR="005428C6" w:rsidRPr="00EE4866" w:rsidRDefault="00075EC8" w:rsidP="005428C6">
      <w:pPr>
        <w:numPr>
          <w:ilvl w:val="0"/>
          <w:numId w:val="1"/>
        </w:numPr>
        <w:tabs>
          <w:tab w:val="left" w:pos="360"/>
        </w:tabs>
        <w:spacing w:line="360" w:lineRule="auto"/>
        <w:jc w:val="both"/>
        <w:rPr>
          <w:rFonts w:ascii="Bookman Old Style" w:hAnsi="Bookman Old Style"/>
          <w:sz w:val="20"/>
          <w:szCs w:val="20"/>
        </w:rPr>
      </w:pPr>
      <w:r w:rsidRPr="00EE4866">
        <w:rPr>
          <w:rFonts w:ascii="Bookman Old Style" w:hAnsi="Bookman Old Style"/>
          <w:sz w:val="20"/>
          <w:szCs w:val="20"/>
        </w:rPr>
        <w:t>Expertise in web</w:t>
      </w:r>
      <w:r w:rsidR="005428C6" w:rsidRPr="00EE4866">
        <w:rPr>
          <w:rFonts w:ascii="Bookman Old Style" w:hAnsi="Bookman Old Style"/>
          <w:sz w:val="20"/>
          <w:szCs w:val="20"/>
        </w:rPr>
        <w:t>Methods Developer, Integration Server, Trading Networks, Broker, Deployer, Jdbc Adapter</w:t>
      </w:r>
      <w:r w:rsidR="000F1C4C" w:rsidRPr="00EE4866">
        <w:rPr>
          <w:rFonts w:ascii="Bookman Old Style" w:hAnsi="Bookman Old Style"/>
          <w:sz w:val="20"/>
          <w:szCs w:val="20"/>
        </w:rPr>
        <w:t xml:space="preserve"> </w:t>
      </w:r>
      <w:r w:rsidR="005428C6" w:rsidRPr="00EE4866">
        <w:rPr>
          <w:rFonts w:ascii="Bookman Old Style" w:hAnsi="Bookman Old Style"/>
          <w:sz w:val="20"/>
          <w:szCs w:val="20"/>
        </w:rPr>
        <w:t xml:space="preserve">and MywebMethods Server. </w:t>
      </w:r>
    </w:p>
    <w:p w:rsidR="005428C6" w:rsidRPr="00EE4866" w:rsidRDefault="005428C6" w:rsidP="005428C6">
      <w:pPr>
        <w:numPr>
          <w:ilvl w:val="0"/>
          <w:numId w:val="1"/>
        </w:numPr>
        <w:tabs>
          <w:tab w:val="left" w:pos="360"/>
        </w:tabs>
        <w:spacing w:line="360" w:lineRule="auto"/>
        <w:jc w:val="both"/>
        <w:rPr>
          <w:rFonts w:ascii="Bookman Old Style" w:hAnsi="Bookman Old Style" w:cs="Calibri"/>
          <w:sz w:val="20"/>
          <w:szCs w:val="20"/>
        </w:rPr>
      </w:pPr>
      <w:r w:rsidRPr="00EE4866">
        <w:rPr>
          <w:rFonts w:ascii="Bookman Old Style" w:hAnsi="Bookman Old Style" w:cs="Calibri"/>
          <w:sz w:val="20"/>
          <w:szCs w:val="20"/>
        </w:rPr>
        <w:t>Have experience in web service concepts</w:t>
      </w:r>
    </w:p>
    <w:p w:rsidR="005428C6" w:rsidRPr="00EE4866" w:rsidRDefault="005428C6" w:rsidP="005428C6">
      <w:pPr>
        <w:numPr>
          <w:ilvl w:val="0"/>
          <w:numId w:val="1"/>
        </w:numPr>
        <w:tabs>
          <w:tab w:val="left" w:pos="360"/>
        </w:tabs>
        <w:spacing w:line="360" w:lineRule="auto"/>
        <w:jc w:val="both"/>
        <w:rPr>
          <w:rFonts w:ascii="Bookman Old Style" w:hAnsi="Bookman Old Style"/>
          <w:sz w:val="20"/>
          <w:szCs w:val="20"/>
        </w:rPr>
      </w:pPr>
      <w:r w:rsidRPr="00EE4866">
        <w:rPr>
          <w:rFonts w:ascii="Bookman Old Style" w:hAnsi="Bookman Old Style"/>
          <w:sz w:val="20"/>
          <w:szCs w:val="20"/>
        </w:rPr>
        <w:t>Good working knowledge in web Methods JDBC Adapters</w:t>
      </w:r>
      <w:r w:rsidR="0072332F" w:rsidRPr="00EE4866">
        <w:rPr>
          <w:rFonts w:ascii="Bookman Old Style" w:hAnsi="Bookman Old Style"/>
          <w:sz w:val="20"/>
          <w:szCs w:val="20"/>
        </w:rPr>
        <w:t xml:space="preserve"> and SAP Adapters</w:t>
      </w:r>
      <w:r w:rsidRPr="00EE4866">
        <w:rPr>
          <w:rFonts w:ascii="Bookman Old Style" w:hAnsi="Bookman Old Style"/>
          <w:sz w:val="20"/>
          <w:szCs w:val="20"/>
        </w:rPr>
        <w:t>.</w:t>
      </w:r>
    </w:p>
    <w:p w:rsidR="005428C6" w:rsidRPr="00EE4866" w:rsidRDefault="005428C6" w:rsidP="005428C6">
      <w:pPr>
        <w:numPr>
          <w:ilvl w:val="0"/>
          <w:numId w:val="1"/>
        </w:numPr>
        <w:tabs>
          <w:tab w:val="left" w:pos="360"/>
        </w:tabs>
        <w:spacing w:line="360" w:lineRule="auto"/>
        <w:jc w:val="both"/>
        <w:rPr>
          <w:rFonts w:ascii="Bookman Old Style" w:hAnsi="Bookman Old Style"/>
          <w:sz w:val="20"/>
          <w:szCs w:val="20"/>
        </w:rPr>
      </w:pPr>
      <w:r w:rsidRPr="00EE4866">
        <w:rPr>
          <w:rFonts w:ascii="Bookman Old Style" w:hAnsi="Bookman Old Style"/>
          <w:sz w:val="20"/>
          <w:szCs w:val="20"/>
        </w:rPr>
        <w:t>Excellent understanding and working knowledge of various file formats like Flat File, XML.</w:t>
      </w:r>
    </w:p>
    <w:p w:rsidR="005428C6" w:rsidRPr="00EE4866" w:rsidRDefault="005428C6" w:rsidP="005428C6">
      <w:pPr>
        <w:numPr>
          <w:ilvl w:val="0"/>
          <w:numId w:val="1"/>
        </w:numPr>
        <w:tabs>
          <w:tab w:val="left" w:pos="360"/>
        </w:tabs>
        <w:spacing w:line="360" w:lineRule="auto"/>
        <w:jc w:val="both"/>
        <w:rPr>
          <w:rFonts w:ascii="Bookman Old Style" w:hAnsi="Bookman Old Style"/>
          <w:sz w:val="20"/>
          <w:szCs w:val="20"/>
        </w:rPr>
      </w:pPr>
      <w:r w:rsidRPr="00EE4866">
        <w:rPr>
          <w:rFonts w:ascii="Bookman Old Style" w:hAnsi="Bookman Old Style"/>
          <w:sz w:val="20"/>
          <w:szCs w:val="20"/>
        </w:rPr>
        <w:t xml:space="preserve">Extensively worked with Flow services. </w:t>
      </w:r>
    </w:p>
    <w:p w:rsidR="005428C6" w:rsidRPr="00EE4866" w:rsidRDefault="005428C6" w:rsidP="005428C6">
      <w:pPr>
        <w:numPr>
          <w:ilvl w:val="0"/>
          <w:numId w:val="1"/>
        </w:numPr>
        <w:spacing w:after="200" w:line="276" w:lineRule="auto"/>
        <w:rPr>
          <w:rFonts w:ascii="Bookman Old Style" w:hAnsi="Bookman Old Style" w:cs="Calibri"/>
          <w:sz w:val="20"/>
          <w:szCs w:val="20"/>
        </w:rPr>
      </w:pPr>
      <w:r w:rsidRPr="00EE4866">
        <w:rPr>
          <w:rFonts w:ascii="Bookman Old Style" w:hAnsi="Bookman Old Style" w:cs="Calibri"/>
          <w:sz w:val="20"/>
          <w:szCs w:val="20"/>
        </w:rPr>
        <w:t>Good knowledge on LINUX, HP-UX commands and RDBMS concepts.</w:t>
      </w:r>
    </w:p>
    <w:p w:rsidR="005428C6" w:rsidRPr="00EE4866" w:rsidRDefault="005428C6" w:rsidP="005428C6">
      <w:pPr>
        <w:numPr>
          <w:ilvl w:val="0"/>
          <w:numId w:val="1"/>
        </w:numPr>
        <w:spacing w:after="200" w:line="276" w:lineRule="auto"/>
        <w:rPr>
          <w:rFonts w:ascii="Bookman Old Style" w:hAnsi="Bookman Old Style"/>
          <w:sz w:val="20"/>
          <w:szCs w:val="20"/>
        </w:rPr>
      </w:pPr>
      <w:r w:rsidRPr="00EE4866">
        <w:rPr>
          <w:rFonts w:ascii="Bookman Old Style" w:hAnsi="Bookman Old Style"/>
          <w:sz w:val="20"/>
          <w:szCs w:val="20"/>
        </w:rPr>
        <w:t xml:space="preserve">Highly Motivated, Good Mathematical and Analytical Skills, Strong communication skills and having the high ability to work in a team or individually. </w:t>
      </w:r>
    </w:p>
    <w:p w:rsidR="005428C6" w:rsidRPr="00EE4866" w:rsidRDefault="005428C6" w:rsidP="005428C6">
      <w:pPr>
        <w:numPr>
          <w:ilvl w:val="0"/>
          <w:numId w:val="1"/>
        </w:numPr>
        <w:tabs>
          <w:tab w:val="left" w:pos="360"/>
        </w:tabs>
        <w:spacing w:line="360" w:lineRule="auto"/>
        <w:jc w:val="both"/>
        <w:rPr>
          <w:rFonts w:ascii="Bookman Old Style" w:hAnsi="Bookman Old Style"/>
          <w:sz w:val="20"/>
          <w:szCs w:val="20"/>
        </w:rPr>
      </w:pPr>
      <w:r w:rsidRPr="00EE4866">
        <w:rPr>
          <w:rFonts w:ascii="Bookman Old Style" w:hAnsi="Bookman Old Style"/>
          <w:sz w:val="20"/>
          <w:szCs w:val="20"/>
        </w:rPr>
        <w:t>Capability to adopt and learn new tools and applications and apply them.</w:t>
      </w:r>
    </w:p>
    <w:p w:rsidR="005428C6" w:rsidRPr="00EE4866" w:rsidRDefault="005428C6" w:rsidP="005428C6">
      <w:pPr>
        <w:pStyle w:val="platinolatino"/>
        <w:jc w:val="both"/>
        <w:rPr>
          <w:rFonts w:ascii="Bookman Old Style" w:hAnsi="Bookman Old Style"/>
        </w:rPr>
      </w:pPr>
    </w:p>
    <w:p w:rsidR="00311981" w:rsidRPr="00EE4866" w:rsidRDefault="00311981" w:rsidP="00311981">
      <w:pPr>
        <w:pStyle w:val="platinolatino"/>
        <w:rPr>
          <w:rFonts w:ascii="Bookman Old Style" w:hAnsi="Bookman Old Style"/>
          <w:b/>
          <w:shd w:val="clear" w:color="FFFFFF" w:fill="C0C0C0"/>
        </w:rPr>
      </w:pPr>
      <w:r w:rsidRPr="00EE4866">
        <w:rPr>
          <w:rFonts w:ascii="Bookman Old Style" w:hAnsi="Bookman Old Style"/>
          <w:b/>
          <w:shd w:val="clear" w:color="FFFFFF" w:fill="C0C0C0"/>
        </w:rPr>
        <w:t>CORE COMPETENCE</w:t>
      </w:r>
    </w:p>
    <w:p w:rsidR="00311981" w:rsidRPr="00EE4866" w:rsidRDefault="00311981" w:rsidP="00311981">
      <w:pPr>
        <w:pStyle w:val="platinolatino"/>
        <w:rPr>
          <w:rFonts w:ascii="Bookman Old Style" w:hAnsi="Bookman Old Style"/>
        </w:rPr>
      </w:pPr>
    </w:p>
    <w:p w:rsidR="00311981" w:rsidRPr="00EE4866" w:rsidRDefault="000F1C4C" w:rsidP="00311981">
      <w:pPr>
        <w:pStyle w:val="platinolatino"/>
        <w:numPr>
          <w:ilvl w:val="0"/>
          <w:numId w:val="2"/>
        </w:numPr>
        <w:ind w:left="1080"/>
        <w:rPr>
          <w:rFonts w:ascii="Bookman Old Style" w:hAnsi="Bookman Old Style"/>
        </w:rPr>
      </w:pPr>
      <w:r w:rsidRPr="00EE4866">
        <w:rPr>
          <w:rFonts w:ascii="Bookman Old Style" w:hAnsi="Bookman Old Style"/>
        </w:rPr>
        <w:t>Wm Trading Networks</w:t>
      </w:r>
      <w:r w:rsidR="004030D8" w:rsidRPr="00EE4866">
        <w:rPr>
          <w:rFonts w:ascii="Bookman Old Style" w:hAnsi="Bookman Old Style"/>
        </w:rPr>
        <w:tab/>
      </w:r>
      <w:r w:rsidR="004030D8" w:rsidRPr="00EE4866">
        <w:rPr>
          <w:rFonts w:ascii="Bookman Old Style" w:hAnsi="Bookman Old Style"/>
        </w:rPr>
        <w:tab/>
      </w:r>
      <w:r w:rsidR="00311981" w:rsidRPr="00EE4866">
        <w:rPr>
          <w:rFonts w:ascii="Bookman Old Style" w:hAnsi="Bookman Old Style"/>
        </w:rPr>
        <w:t>9</w:t>
      </w:r>
      <w:r w:rsidR="003A69B4" w:rsidRPr="00EE4866">
        <w:rPr>
          <w:rFonts w:ascii="Bookman Old Style" w:hAnsi="Bookman Old Style"/>
        </w:rPr>
        <w:t>.5/9.8</w:t>
      </w:r>
    </w:p>
    <w:p w:rsidR="00311981" w:rsidRPr="00EE4866" w:rsidRDefault="00311981" w:rsidP="00311981">
      <w:pPr>
        <w:pStyle w:val="platinolatino"/>
        <w:numPr>
          <w:ilvl w:val="0"/>
          <w:numId w:val="2"/>
        </w:numPr>
        <w:ind w:left="1080"/>
        <w:rPr>
          <w:rFonts w:ascii="Bookman Old Style" w:hAnsi="Bookman Old Style"/>
        </w:rPr>
      </w:pPr>
      <w:r w:rsidRPr="00EE4866">
        <w:rPr>
          <w:rFonts w:ascii="Bookman Old Style" w:hAnsi="Bookman Old Style"/>
        </w:rPr>
        <w:t>Wm Integration Server</w:t>
      </w:r>
      <w:r w:rsidR="004030D8" w:rsidRPr="00EE4866">
        <w:rPr>
          <w:rFonts w:ascii="Bookman Old Style" w:hAnsi="Bookman Old Style"/>
        </w:rPr>
        <w:tab/>
      </w:r>
      <w:r w:rsidR="004030D8" w:rsidRPr="00EE4866">
        <w:rPr>
          <w:rFonts w:ascii="Bookman Old Style" w:hAnsi="Bookman Old Style"/>
        </w:rPr>
        <w:tab/>
      </w:r>
      <w:r w:rsidR="003A69B4" w:rsidRPr="00EE4866">
        <w:rPr>
          <w:rFonts w:ascii="Bookman Old Style" w:hAnsi="Bookman Old Style"/>
        </w:rPr>
        <w:t>9.5/9.8</w:t>
      </w:r>
    </w:p>
    <w:p w:rsidR="00311981" w:rsidRPr="00EE4866" w:rsidRDefault="00311981" w:rsidP="00311981">
      <w:pPr>
        <w:pStyle w:val="platinolatino"/>
        <w:numPr>
          <w:ilvl w:val="0"/>
          <w:numId w:val="2"/>
        </w:numPr>
        <w:ind w:left="1080"/>
        <w:rPr>
          <w:rFonts w:ascii="Bookman Old Style" w:hAnsi="Bookman Old Style"/>
        </w:rPr>
      </w:pPr>
      <w:r w:rsidRPr="00EE4866">
        <w:rPr>
          <w:rFonts w:ascii="Bookman Old Style" w:hAnsi="Bookman Old Style"/>
        </w:rPr>
        <w:t>Wm Developer</w:t>
      </w:r>
      <w:r w:rsidR="004030D8" w:rsidRPr="00EE4866">
        <w:rPr>
          <w:rFonts w:ascii="Bookman Old Style" w:hAnsi="Bookman Old Style"/>
        </w:rPr>
        <w:tab/>
      </w:r>
      <w:r w:rsidR="004030D8" w:rsidRPr="00EE4866">
        <w:rPr>
          <w:rFonts w:ascii="Bookman Old Style" w:hAnsi="Bookman Old Style"/>
        </w:rPr>
        <w:tab/>
      </w:r>
      <w:r w:rsidR="004030D8" w:rsidRPr="00EE4866">
        <w:rPr>
          <w:rFonts w:ascii="Bookman Old Style" w:hAnsi="Bookman Old Style"/>
        </w:rPr>
        <w:tab/>
      </w:r>
      <w:r w:rsidR="003A69B4" w:rsidRPr="00EE4866">
        <w:rPr>
          <w:rFonts w:ascii="Bookman Old Style" w:hAnsi="Bookman Old Style"/>
        </w:rPr>
        <w:t>9.5/9.8</w:t>
      </w:r>
    </w:p>
    <w:p w:rsidR="00311981" w:rsidRPr="00EE4866" w:rsidRDefault="00311981" w:rsidP="00311981">
      <w:pPr>
        <w:pStyle w:val="platinolatino"/>
        <w:numPr>
          <w:ilvl w:val="0"/>
          <w:numId w:val="2"/>
        </w:numPr>
        <w:ind w:left="1080"/>
        <w:rPr>
          <w:rFonts w:ascii="Bookman Old Style" w:hAnsi="Bookman Old Style"/>
        </w:rPr>
      </w:pPr>
      <w:r w:rsidRPr="00EE4866">
        <w:rPr>
          <w:rFonts w:ascii="Bookman Old Style" w:hAnsi="Bookman Old Style"/>
        </w:rPr>
        <w:t>Wm Deployer</w:t>
      </w:r>
      <w:r w:rsidR="004030D8" w:rsidRPr="00EE4866">
        <w:rPr>
          <w:rFonts w:ascii="Bookman Old Style" w:hAnsi="Bookman Old Style"/>
        </w:rPr>
        <w:tab/>
      </w:r>
      <w:r w:rsidR="004030D8" w:rsidRPr="00EE4866">
        <w:rPr>
          <w:rFonts w:ascii="Bookman Old Style" w:hAnsi="Bookman Old Style"/>
        </w:rPr>
        <w:tab/>
      </w:r>
      <w:r w:rsidR="004030D8" w:rsidRPr="00EE4866">
        <w:rPr>
          <w:rFonts w:ascii="Bookman Old Style" w:hAnsi="Bookman Old Style"/>
        </w:rPr>
        <w:tab/>
      </w:r>
      <w:r w:rsidR="003A69B4" w:rsidRPr="00EE4866">
        <w:rPr>
          <w:rFonts w:ascii="Bookman Old Style" w:hAnsi="Bookman Old Style"/>
        </w:rPr>
        <w:t>9.5/9.8</w:t>
      </w:r>
    </w:p>
    <w:p w:rsidR="00311981" w:rsidRPr="00EE4866" w:rsidRDefault="00311981" w:rsidP="00311981">
      <w:pPr>
        <w:pStyle w:val="platinolatino"/>
        <w:numPr>
          <w:ilvl w:val="0"/>
          <w:numId w:val="2"/>
        </w:numPr>
        <w:ind w:left="1080"/>
        <w:rPr>
          <w:rFonts w:ascii="Bookman Old Style" w:hAnsi="Bookman Old Style"/>
        </w:rPr>
      </w:pPr>
      <w:r w:rsidRPr="00EE4866">
        <w:rPr>
          <w:rFonts w:ascii="Bookman Old Style" w:hAnsi="Bookman Old Style"/>
        </w:rPr>
        <w:t>Wm Broker</w:t>
      </w:r>
      <w:r w:rsidR="00EE4866">
        <w:rPr>
          <w:rFonts w:ascii="Bookman Old Style" w:hAnsi="Bookman Old Style"/>
        </w:rPr>
        <w:tab/>
      </w:r>
      <w:r w:rsidR="00EE4866">
        <w:rPr>
          <w:rFonts w:ascii="Bookman Old Style" w:hAnsi="Bookman Old Style"/>
        </w:rPr>
        <w:tab/>
      </w:r>
      <w:r w:rsidR="00EE4866">
        <w:rPr>
          <w:rFonts w:ascii="Bookman Old Style" w:hAnsi="Bookman Old Style"/>
        </w:rPr>
        <w:tab/>
      </w:r>
      <w:r w:rsidR="003A69B4" w:rsidRPr="00EE4866">
        <w:rPr>
          <w:rFonts w:ascii="Bookman Old Style" w:hAnsi="Bookman Old Style"/>
        </w:rPr>
        <w:t>9.5/9.8</w:t>
      </w:r>
    </w:p>
    <w:p w:rsidR="00311981" w:rsidRPr="00EE4866" w:rsidRDefault="00311981" w:rsidP="00311981">
      <w:pPr>
        <w:pStyle w:val="platinolatino"/>
        <w:numPr>
          <w:ilvl w:val="0"/>
          <w:numId w:val="2"/>
        </w:numPr>
        <w:ind w:left="1080"/>
        <w:rPr>
          <w:rFonts w:ascii="Bookman Old Style" w:hAnsi="Bookman Old Style"/>
        </w:rPr>
      </w:pPr>
      <w:r w:rsidRPr="00EE4866">
        <w:rPr>
          <w:rFonts w:ascii="Bookman Old Style" w:hAnsi="Bookman Old Style"/>
        </w:rPr>
        <w:t>WmMywebMethods Server</w:t>
      </w:r>
      <w:r w:rsidR="00EE4866">
        <w:rPr>
          <w:rFonts w:ascii="Bookman Old Style" w:hAnsi="Bookman Old Style"/>
        </w:rPr>
        <w:tab/>
      </w:r>
      <w:r w:rsidR="003A69B4" w:rsidRPr="00EE4866">
        <w:rPr>
          <w:rFonts w:ascii="Bookman Old Style" w:hAnsi="Bookman Old Style"/>
        </w:rPr>
        <w:t>9.5/9.8</w:t>
      </w:r>
    </w:p>
    <w:p w:rsidR="00311981" w:rsidRPr="00EE4866" w:rsidRDefault="00CE7D70" w:rsidP="00311981">
      <w:pPr>
        <w:pStyle w:val="platinolatino"/>
        <w:numPr>
          <w:ilvl w:val="0"/>
          <w:numId w:val="2"/>
        </w:numPr>
        <w:ind w:left="1080"/>
        <w:rPr>
          <w:rFonts w:ascii="Bookman Old Style" w:hAnsi="Bookman Old Style"/>
        </w:rPr>
      </w:pPr>
      <w:r w:rsidRPr="00EE4866">
        <w:rPr>
          <w:rFonts w:ascii="Bookman Old Style" w:hAnsi="Bookman Old Style"/>
        </w:rPr>
        <w:t>Oracle 10g, DB2</w:t>
      </w:r>
    </w:p>
    <w:p w:rsidR="0068759A" w:rsidRPr="00EE4866" w:rsidRDefault="0068759A" w:rsidP="0068759A">
      <w:pPr>
        <w:pStyle w:val="platinolatino"/>
        <w:ind w:left="1080"/>
        <w:rPr>
          <w:rFonts w:ascii="Bookman Old Style" w:hAnsi="Bookman Old Style"/>
        </w:rPr>
      </w:pPr>
    </w:p>
    <w:p w:rsidR="000F1C4C" w:rsidRDefault="000F1C4C" w:rsidP="0068759A">
      <w:pPr>
        <w:pStyle w:val="platinolatino"/>
        <w:rPr>
          <w:rFonts w:ascii="Bookman Old Style" w:hAnsi="Bookman Old Style"/>
          <w:b/>
          <w:shd w:val="clear" w:color="FFFFFF" w:fill="C0C0C0"/>
        </w:rPr>
      </w:pPr>
    </w:p>
    <w:p w:rsidR="00EE4866" w:rsidRDefault="00EE4866" w:rsidP="0068759A">
      <w:pPr>
        <w:pStyle w:val="platinolatino"/>
        <w:rPr>
          <w:rFonts w:ascii="Bookman Old Style" w:hAnsi="Bookman Old Style"/>
          <w:b/>
          <w:shd w:val="clear" w:color="FFFFFF" w:fill="C0C0C0"/>
        </w:rPr>
      </w:pPr>
    </w:p>
    <w:p w:rsidR="00EE4866" w:rsidRPr="00EE4866" w:rsidRDefault="00EE4866" w:rsidP="0068759A">
      <w:pPr>
        <w:pStyle w:val="platinolatino"/>
        <w:rPr>
          <w:rFonts w:ascii="Bookman Old Style" w:hAnsi="Bookman Old Style"/>
          <w:b/>
          <w:shd w:val="clear" w:color="FFFFFF" w:fill="C0C0C0"/>
        </w:rPr>
      </w:pPr>
    </w:p>
    <w:p w:rsidR="0068759A" w:rsidRPr="00EE4866" w:rsidRDefault="0068759A" w:rsidP="0068759A">
      <w:pPr>
        <w:pStyle w:val="platinolatino"/>
        <w:rPr>
          <w:rFonts w:ascii="Bookman Old Style" w:hAnsi="Bookman Old Style"/>
          <w:b/>
          <w:shd w:val="clear" w:color="FFFFFF" w:fill="C0C0C0"/>
        </w:rPr>
      </w:pPr>
      <w:r w:rsidRPr="00EE4866">
        <w:rPr>
          <w:rFonts w:ascii="Bookman Old Style" w:hAnsi="Bookman Old Style"/>
          <w:b/>
          <w:shd w:val="clear" w:color="FFFFFF" w:fill="C0C0C0"/>
        </w:rPr>
        <w:t>EDUCATIONAL QUALIFICATIONS</w:t>
      </w:r>
    </w:p>
    <w:p w:rsidR="0068759A" w:rsidRPr="00EE4866" w:rsidRDefault="0068759A" w:rsidP="0068759A">
      <w:pPr>
        <w:pStyle w:val="platinolatino"/>
        <w:rPr>
          <w:rFonts w:ascii="Bookman Old Style" w:hAnsi="Bookman Old Style"/>
        </w:rPr>
      </w:pPr>
    </w:p>
    <w:p w:rsidR="0068759A" w:rsidRPr="00EE4866" w:rsidRDefault="00370B6E" w:rsidP="00370B6E">
      <w:pPr>
        <w:tabs>
          <w:tab w:val="left" w:pos="360"/>
        </w:tabs>
        <w:spacing w:line="360" w:lineRule="auto"/>
        <w:jc w:val="both"/>
        <w:rPr>
          <w:rFonts w:ascii="Bookman Old Style" w:hAnsi="Bookman Old Style"/>
          <w:sz w:val="20"/>
          <w:szCs w:val="20"/>
        </w:rPr>
      </w:pPr>
      <w:r>
        <w:rPr>
          <w:rStyle w:val="adtext"/>
          <w:rFonts w:ascii="Bookman Old Style" w:hAnsi="Bookman Old Style"/>
          <w:sz w:val="20"/>
          <w:szCs w:val="20"/>
        </w:rPr>
        <w:t xml:space="preserve">Kakatiya university </w:t>
      </w:r>
      <w:r w:rsidR="002D27DB">
        <w:rPr>
          <w:rStyle w:val="adtext"/>
          <w:rFonts w:ascii="Bookman Old Style" w:hAnsi="Bookman Old Style"/>
          <w:sz w:val="20"/>
          <w:szCs w:val="20"/>
        </w:rPr>
        <w:t>, Warangal 2016 with  aggregation of 62%.</w:t>
      </w:r>
    </w:p>
    <w:p w:rsidR="0068759A" w:rsidRPr="00EE4866" w:rsidRDefault="0068759A" w:rsidP="0068759A">
      <w:pPr>
        <w:pStyle w:val="platinolatino"/>
        <w:rPr>
          <w:rFonts w:ascii="Bookman Old Style" w:hAnsi="Bookman Old Style"/>
        </w:rPr>
      </w:pPr>
    </w:p>
    <w:p w:rsidR="0068759A" w:rsidRPr="00EE4866" w:rsidRDefault="0068759A" w:rsidP="0068759A">
      <w:pPr>
        <w:pStyle w:val="platinolatino"/>
        <w:rPr>
          <w:rFonts w:ascii="Bookman Old Style" w:hAnsi="Bookman Old Style"/>
          <w:b/>
          <w:shd w:val="clear" w:color="FFFFFF" w:fill="C0C0C0"/>
        </w:rPr>
      </w:pPr>
      <w:r w:rsidRPr="00EE4866">
        <w:rPr>
          <w:rFonts w:ascii="Bookman Old Style" w:hAnsi="Bookman Old Style"/>
          <w:b/>
          <w:shd w:val="clear" w:color="FFFFFF" w:fill="C0C0C0"/>
        </w:rPr>
        <w:t>TECHNICAL QUALIFICATIONS</w:t>
      </w:r>
    </w:p>
    <w:p w:rsidR="0068759A" w:rsidRPr="00EE4866" w:rsidRDefault="0068759A" w:rsidP="0068759A">
      <w:pPr>
        <w:pStyle w:val="platinolatino"/>
        <w:rPr>
          <w:rFonts w:ascii="Bookman Old Style" w:hAnsi="Bookman Old Style"/>
          <w:b/>
        </w:rPr>
      </w:pPr>
    </w:p>
    <w:p w:rsidR="0068759A" w:rsidRPr="00EE4866" w:rsidRDefault="0068759A" w:rsidP="0068759A">
      <w:pPr>
        <w:pStyle w:val="platinolatino"/>
        <w:rPr>
          <w:rFonts w:ascii="Bookman Old Style" w:hAnsi="Bookman Old Style"/>
        </w:rPr>
      </w:pPr>
      <w:r w:rsidRPr="00EE4866">
        <w:rPr>
          <w:rFonts w:ascii="Bookman Old Style" w:hAnsi="Bookman Old Style"/>
        </w:rPr>
        <w:t>Middleware Tools:</w:t>
      </w:r>
      <w:r w:rsidR="00EE4866">
        <w:rPr>
          <w:rFonts w:ascii="Bookman Old Style" w:hAnsi="Bookman Old Style"/>
        </w:rPr>
        <w:tab/>
      </w:r>
      <w:r w:rsidR="00EE4866">
        <w:rPr>
          <w:rFonts w:ascii="Bookman Old Style" w:hAnsi="Bookman Old Style"/>
        </w:rPr>
        <w:tab/>
      </w:r>
      <w:r w:rsidR="00EE4866">
        <w:rPr>
          <w:rFonts w:ascii="Bookman Old Style" w:hAnsi="Bookman Old Style"/>
        </w:rPr>
        <w:tab/>
      </w:r>
      <w:r w:rsidR="00525B88" w:rsidRPr="00EE4866">
        <w:rPr>
          <w:rFonts w:ascii="Bookman Old Style" w:hAnsi="Bookman Old Style"/>
        </w:rPr>
        <w:t>webmethods 9.5</w:t>
      </w:r>
      <w:r w:rsidRPr="00EE4866">
        <w:rPr>
          <w:rFonts w:ascii="Bookman Old Style" w:hAnsi="Bookman Old Style"/>
        </w:rPr>
        <w:t>/9</w:t>
      </w:r>
      <w:r w:rsidR="000F1C4C" w:rsidRPr="00EE4866">
        <w:rPr>
          <w:rFonts w:ascii="Bookman Old Style" w:hAnsi="Bookman Old Style"/>
        </w:rPr>
        <w:t>.7</w:t>
      </w:r>
    </w:p>
    <w:p w:rsidR="0068759A" w:rsidRPr="00EE4866" w:rsidRDefault="0068759A" w:rsidP="0068759A">
      <w:pPr>
        <w:pStyle w:val="platinolatino"/>
        <w:rPr>
          <w:rFonts w:ascii="Bookman Old Style" w:hAnsi="Bookman Old Style"/>
        </w:rPr>
      </w:pPr>
      <w:r w:rsidRPr="00EE4866">
        <w:rPr>
          <w:rFonts w:ascii="Bookman Old Style" w:hAnsi="Bookman Old Style"/>
        </w:rPr>
        <w:t>Operating Systems:</w:t>
      </w:r>
      <w:r w:rsidR="00EE4866">
        <w:rPr>
          <w:rFonts w:ascii="Bookman Old Style" w:hAnsi="Bookman Old Style"/>
        </w:rPr>
        <w:tab/>
      </w:r>
      <w:r w:rsidR="00EE4866">
        <w:rPr>
          <w:rFonts w:ascii="Bookman Old Style" w:hAnsi="Bookman Old Style"/>
        </w:rPr>
        <w:tab/>
      </w:r>
      <w:r w:rsidR="00EE4866">
        <w:rPr>
          <w:rFonts w:ascii="Bookman Old Style" w:hAnsi="Bookman Old Style"/>
        </w:rPr>
        <w:tab/>
      </w:r>
      <w:r w:rsidRPr="00EE4866">
        <w:rPr>
          <w:rFonts w:ascii="Bookman Old Style" w:hAnsi="Bookman Old Style"/>
        </w:rPr>
        <w:t>Microsoft Windows NT /2000/ XP, Linux</w:t>
      </w:r>
    </w:p>
    <w:p w:rsidR="0068759A" w:rsidRPr="00EE4866" w:rsidRDefault="0068759A" w:rsidP="0068759A">
      <w:pPr>
        <w:pStyle w:val="platinolatino"/>
        <w:rPr>
          <w:rFonts w:ascii="Bookman Old Style" w:hAnsi="Bookman Old Style"/>
        </w:rPr>
      </w:pPr>
      <w:r w:rsidRPr="00EE4866">
        <w:rPr>
          <w:rFonts w:ascii="Bookman Old Style" w:hAnsi="Bookman Old Style"/>
        </w:rPr>
        <w:t>Programming Languages:</w:t>
      </w:r>
      <w:r w:rsidR="00EE4866">
        <w:rPr>
          <w:rFonts w:ascii="Bookman Old Style" w:hAnsi="Bookman Old Style"/>
        </w:rPr>
        <w:tab/>
      </w:r>
      <w:r w:rsidR="00EE4866">
        <w:rPr>
          <w:rFonts w:ascii="Bookman Old Style" w:hAnsi="Bookman Old Style"/>
        </w:rPr>
        <w:tab/>
      </w:r>
      <w:r w:rsidRPr="00EE4866">
        <w:rPr>
          <w:rFonts w:ascii="Bookman Old Style" w:hAnsi="Bookman Old Style"/>
        </w:rPr>
        <w:t>C, Core Java</w:t>
      </w:r>
    </w:p>
    <w:p w:rsidR="0068759A" w:rsidRPr="00EE4866" w:rsidRDefault="0068759A" w:rsidP="0068759A">
      <w:pPr>
        <w:pStyle w:val="platinolatino"/>
        <w:rPr>
          <w:rFonts w:ascii="Bookman Old Style" w:hAnsi="Bookman Old Style"/>
        </w:rPr>
      </w:pPr>
      <w:r w:rsidRPr="00EE4866">
        <w:rPr>
          <w:rFonts w:ascii="Bookman Old Style" w:hAnsi="Bookman Old Style"/>
        </w:rPr>
        <w:t>Databases:</w:t>
      </w:r>
      <w:r w:rsidR="00EE4866">
        <w:rPr>
          <w:rFonts w:ascii="Bookman Old Style" w:hAnsi="Bookman Old Style"/>
        </w:rPr>
        <w:tab/>
      </w:r>
      <w:r w:rsidR="00EE4866">
        <w:rPr>
          <w:rFonts w:ascii="Bookman Old Style" w:hAnsi="Bookman Old Style"/>
        </w:rPr>
        <w:tab/>
      </w:r>
      <w:r w:rsidR="00EE4866">
        <w:rPr>
          <w:rFonts w:ascii="Bookman Old Style" w:hAnsi="Bookman Old Style"/>
        </w:rPr>
        <w:tab/>
      </w:r>
      <w:r w:rsidR="00EE4866">
        <w:rPr>
          <w:rFonts w:ascii="Bookman Old Style" w:hAnsi="Bookman Old Style"/>
        </w:rPr>
        <w:tab/>
      </w:r>
      <w:r w:rsidRPr="00EE4866">
        <w:rPr>
          <w:rFonts w:ascii="Bookman Old Style" w:hAnsi="Bookman Old Style"/>
        </w:rPr>
        <w:t>Oracle 10g, 11g, DB2</w:t>
      </w:r>
    </w:p>
    <w:p w:rsidR="0068759A" w:rsidRPr="00EE4866" w:rsidRDefault="0068759A" w:rsidP="00EE4866">
      <w:pPr>
        <w:pStyle w:val="platinolatino"/>
        <w:ind w:left="3600" w:hanging="3600"/>
        <w:rPr>
          <w:rFonts w:ascii="Bookman Old Style" w:hAnsi="Bookman Old Style"/>
        </w:rPr>
      </w:pPr>
      <w:r w:rsidRPr="00EE4866">
        <w:rPr>
          <w:rFonts w:ascii="Bookman Old Style" w:hAnsi="Bookman Old Style"/>
        </w:rPr>
        <w:t>Tools</w:t>
      </w:r>
      <w:r w:rsidR="00EE4866">
        <w:rPr>
          <w:rFonts w:ascii="Bookman Old Style" w:hAnsi="Bookman Old Style"/>
        </w:rPr>
        <w:t>:</w:t>
      </w:r>
      <w:r w:rsidR="00EE4866">
        <w:rPr>
          <w:rFonts w:ascii="Bookman Old Style" w:hAnsi="Bookman Old Style"/>
        </w:rPr>
        <w:tab/>
      </w:r>
      <w:r w:rsidRPr="00EE4866">
        <w:rPr>
          <w:rFonts w:ascii="Bookman Old Style" w:hAnsi="Bookman Old Style"/>
        </w:rPr>
        <w:t xml:space="preserve">Putty, Filezilla, SQL Developer, SQL Server management </w:t>
      </w:r>
      <w:r w:rsidR="0072332F" w:rsidRPr="00EE4866">
        <w:rPr>
          <w:rFonts w:ascii="Bookman Old Style" w:hAnsi="Bookman Old Style"/>
        </w:rPr>
        <w:t>, Dbvisualizer.</w:t>
      </w:r>
    </w:p>
    <w:p w:rsidR="0068759A" w:rsidRPr="00EE4866" w:rsidRDefault="0068759A" w:rsidP="0068759A">
      <w:pPr>
        <w:pStyle w:val="platinolatino"/>
        <w:rPr>
          <w:rFonts w:ascii="Bookman Old Style" w:hAnsi="Bookman Old Style"/>
        </w:rPr>
      </w:pPr>
      <w:r w:rsidRPr="00EE4866">
        <w:rPr>
          <w:rFonts w:ascii="Bookman Old Style" w:hAnsi="Bookman Old Style"/>
        </w:rPr>
        <w:t>Standards and Protocols:</w:t>
      </w:r>
      <w:r w:rsidR="00EE4866">
        <w:rPr>
          <w:rFonts w:ascii="Bookman Old Style" w:hAnsi="Bookman Old Style"/>
        </w:rPr>
        <w:tab/>
      </w:r>
      <w:r w:rsidR="00EE4866">
        <w:rPr>
          <w:rFonts w:ascii="Bookman Old Style" w:hAnsi="Bookman Old Style"/>
        </w:rPr>
        <w:tab/>
      </w:r>
      <w:r w:rsidRPr="00EE4866">
        <w:rPr>
          <w:rFonts w:ascii="Bookman Old Style" w:hAnsi="Bookman Old Style"/>
        </w:rPr>
        <w:t>FTP, HTTP.</w:t>
      </w:r>
    </w:p>
    <w:p w:rsidR="0068759A" w:rsidRPr="00EE4866" w:rsidRDefault="0068759A" w:rsidP="0068759A">
      <w:pPr>
        <w:pStyle w:val="platinolatino"/>
        <w:rPr>
          <w:rFonts w:ascii="Bookman Old Style" w:hAnsi="Bookman Old Style"/>
        </w:rPr>
      </w:pPr>
      <w:r w:rsidRPr="00EE4866">
        <w:rPr>
          <w:rFonts w:ascii="Bookman Old Style" w:hAnsi="Bookman Old Style"/>
        </w:rPr>
        <w:t>Document Types:</w:t>
      </w:r>
      <w:r w:rsidR="00EE4866">
        <w:rPr>
          <w:rFonts w:ascii="Bookman Old Style" w:hAnsi="Bookman Old Style"/>
        </w:rPr>
        <w:tab/>
      </w:r>
      <w:r w:rsidR="00EE4866">
        <w:rPr>
          <w:rFonts w:ascii="Bookman Old Style" w:hAnsi="Bookman Old Style"/>
        </w:rPr>
        <w:tab/>
      </w:r>
      <w:r w:rsidR="00EE4866">
        <w:rPr>
          <w:rFonts w:ascii="Bookman Old Style" w:hAnsi="Bookman Old Style"/>
        </w:rPr>
        <w:tab/>
      </w:r>
      <w:r w:rsidRPr="00EE4866">
        <w:rPr>
          <w:rFonts w:ascii="Bookman Old Style" w:hAnsi="Bookman Old Style"/>
        </w:rPr>
        <w:t>XML, Flat File, EDI</w:t>
      </w:r>
      <w:r w:rsidR="007A0665" w:rsidRPr="00EE4866">
        <w:rPr>
          <w:rFonts w:ascii="Bookman Old Style" w:hAnsi="Bookman Old Style"/>
        </w:rPr>
        <w:t>.</w:t>
      </w:r>
    </w:p>
    <w:p w:rsidR="0068759A" w:rsidRPr="00EE4866" w:rsidRDefault="0068759A" w:rsidP="0068759A">
      <w:pPr>
        <w:pStyle w:val="platinolatino"/>
        <w:rPr>
          <w:rFonts w:ascii="Bookman Old Style" w:hAnsi="Bookman Old Style"/>
        </w:rPr>
      </w:pPr>
    </w:p>
    <w:p w:rsidR="0068759A" w:rsidRPr="00EE4866" w:rsidRDefault="0068759A" w:rsidP="0068759A">
      <w:pPr>
        <w:pStyle w:val="platinolatino"/>
        <w:rPr>
          <w:rFonts w:ascii="Bookman Old Style" w:hAnsi="Bookman Old Style"/>
        </w:rPr>
      </w:pPr>
    </w:p>
    <w:p w:rsidR="00731D6D" w:rsidRPr="00EE4866" w:rsidRDefault="00731D6D" w:rsidP="00731D6D">
      <w:pPr>
        <w:pStyle w:val="platinolatino"/>
        <w:rPr>
          <w:rFonts w:ascii="Bookman Old Style" w:hAnsi="Bookman Old Style"/>
          <w:b/>
          <w:shd w:val="clear" w:color="FFFFFF" w:fill="C0C0C0"/>
        </w:rPr>
      </w:pPr>
      <w:r w:rsidRPr="00EE4866">
        <w:rPr>
          <w:rFonts w:ascii="Bookman Old Style" w:hAnsi="Bookman Old Style"/>
          <w:b/>
          <w:shd w:val="clear" w:color="FFFFFF" w:fill="C0C0C0"/>
        </w:rPr>
        <w:t>WORK HISTORY</w:t>
      </w:r>
    </w:p>
    <w:p w:rsidR="00731D6D" w:rsidRPr="00EE4866" w:rsidRDefault="00731D6D" w:rsidP="00731D6D">
      <w:pPr>
        <w:pStyle w:val="platinolatino"/>
        <w:rPr>
          <w:rFonts w:ascii="Bookman Old Style" w:hAnsi="Bookman Old Style"/>
          <w:b/>
        </w:rPr>
      </w:pPr>
    </w:p>
    <w:p w:rsidR="00731D6D" w:rsidRPr="00EE4866" w:rsidRDefault="00731D6D" w:rsidP="00731D6D">
      <w:pPr>
        <w:pStyle w:val="platinolatino"/>
        <w:rPr>
          <w:rFonts w:ascii="Bookman Old Style" w:hAnsi="Bookman Old Style"/>
        </w:rPr>
      </w:pPr>
    </w:p>
    <w:p w:rsidR="00731D6D" w:rsidRPr="00EE4866" w:rsidRDefault="000F1C4C" w:rsidP="00413030">
      <w:pPr>
        <w:numPr>
          <w:ilvl w:val="0"/>
          <w:numId w:val="3"/>
        </w:numPr>
        <w:spacing w:after="200"/>
        <w:jc w:val="both"/>
        <w:rPr>
          <w:rFonts w:ascii="Bookman Old Style" w:hAnsi="Bookman Old Style" w:cs="Arial"/>
          <w:color w:val="000000"/>
          <w:sz w:val="20"/>
          <w:szCs w:val="20"/>
        </w:rPr>
      </w:pPr>
      <w:r w:rsidRPr="00EE4866">
        <w:rPr>
          <w:rFonts w:ascii="Bookman Old Style" w:hAnsi="Bookman Old Style" w:cs="Arial"/>
          <w:color w:val="000000"/>
          <w:sz w:val="20"/>
          <w:szCs w:val="20"/>
        </w:rPr>
        <w:t>Worked</w:t>
      </w:r>
      <w:r w:rsidR="00731D6D" w:rsidRPr="00EE4866">
        <w:rPr>
          <w:rFonts w:ascii="Bookman Old Style" w:hAnsi="Bookman Old Style" w:cs="Arial"/>
          <w:color w:val="000000"/>
          <w:sz w:val="20"/>
          <w:szCs w:val="20"/>
        </w:rPr>
        <w:t xml:space="preserve"> for Quinnox Consultancy Services, as a WebMethods Consultant </w:t>
      </w:r>
      <w:r w:rsidR="00F513FA" w:rsidRPr="00EE4866">
        <w:rPr>
          <w:rFonts w:ascii="Bookman Old Style" w:hAnsi="Bookman Old Style" w:cs="Arial"/>
          <w:color w:val="000000"/>
          <w:sz w:val="20"/>
          <w:szCs w:val="20"/>
        </w:rPr>
        <w:t>f</w:t>
      </w:r>
      <w:r w:rsidR="00731D6D" w:rsidRPr="00EE4866">
        <w:rPr>
          <w:rFonts w:ascii="Bookman Old Style" w:hAnsi="Bookman Old Style" w:cs="Arial"/>
          <w:color w:val="000000"/>
          <w:sz w:val="20"/>
          <w:szCs w:val="20"/>
        </w:rPr>
        <w:t>rom Oct’1</w:t>
      </w:r>
      <w:r w:rsidRPr="00EE4866">
        <w:rPr>
          <w:rFonts w:ascii="Bookman Old Style" w:hAnsi="Bookman Old Style" w:cs="Arial"/>
          <w:color w:val="000000"/>
          <w:sz w:val="20"/>
          <w:szCs w:val="20"/>
        </w:rPr>
        <w:t>5</w:t>
      </w:r>
      <w:r w:rsidR="00731D6D" w:rsidRPr="00EE4866">
        <w:rPr>
          <w:rFonts w:ascii="Bookman Old Style" w:hAnsi="Bookman Old Style" w:cs="Arial"/>
          <w:color w:val="000000"/>
          <w:sz w:val="20"/>
          <w:szCs w:val="20"/>
        </w:rPr>
        <w:t xml:space="preserve"> to </w:t>
      </w:r>
      <w:r w:rsidRPr="00EE4866">
        <w:rPr>
          <w:rFonts w:ascii="Bookman Old Style" w:hAnsi="Bookman Old Style" w:cs="Arial"/>
          <w:color w:val="000000"/>
          <w:sz w:val="20"/>
          <w:szCs w:val="20"/>
        </w:rPr>
        <w:t>Jul’19</w:t>
      </w:r>
      <w:r w:rsidR="00731D6D" w:rsidRPr="00EE4866">
        <w:rPr>
          <w:rFonts w:ascii="Bookman Old Style" w:hAnsi="Bookman Old Style" w:cs="Arial"/>
          <w:color w:val="000000"/>
          <w:sz w:val="20"/>
          <w:szCs w:val="20"/>
        </w:rPr>
        <w:t>.</w:t>
      </w:r>
    </w:p>
    <w:p w:rsidR="00380BBF" w:rsidRPr="00EE4866" w:rsidRDefault="00380BBF" w:rsidP="00380BBF">
      <w:pPr>
        <w:spacing w:after="200" w:line="276" w:lineRule="auto"/>
        <w:ind w:left="720"/>
        <w:jc w:val="both"/>
        <w:rPr>
          <w:rFonts w:ascii="Bookman Old Style" w:hAnsi="Bookman Old Style" w:cs="Arial"/>
          <w:color w:val="000000"/>
          <w:sz w:val="20"/>
          <w:szCs w:val="20"/>
        </w:rPr>
      </w:pPr>
    </w:p>
    <w:p w:rsidR="00380BBF" w:rsidRPr="00EE4866" w:rsidRDefault="00380BBF" w:rsidP="00380BBF">
      <w:pPr>
        <w:pStyle w:val="platinolatino"/>
        <w:rPr>
          <w:rFonts w:ascii="Bookman Old Style" w:hAnsi="Bookman Old Style"/>
          <w:b/>
          <w:shd w:val="clear" w:color="FFFFFF" w:fill="C0C0C0"/>
        </w:rPr>
      </w:pPr>
      <w:r w:rsidRPr="00EE4866">
        <w:rPr>
          <w:rFonts w:ascii="Bookman Old Style" w:hAnsi="Bookman Old Style"/>
          <w:b/>
          <w:shd w:val="clear" w:color="FFFFFF" w:fill="C0C0C0"/>
        </w:rPr>
        <w:t xml:space="preserve">PROJECTS HANDLED </w:t>
      </w:r>
    </w:p>
    <w:p w:rsidR="00380BBF" w:rsidRPr="00EE4866" w:rsidRDefault="00380BBF" w:rsidP="00380BBF">
      <w:pPr>
        <w:pStyle w:val="platinolatino"/>
        <w:ind w:left="720"/>
        <w:rPr>
          <w:rFonts w:ascii="Bookman Old Style" w:hAnsi="Bookman Old Style"/>
          <w:b/>
          <w:shd w:val="clear" w:color="FFFFFF" w:fill="C0C0C0"/>
        </w:rPr>
      </w:pPr>
    </w:p>
    <w:p w:rsidR="00380BBF" w:rsidRPr="00EE4866" w:rsidRDefault="00380BBF" w:rsidP="00380BBF">
      <w:pPr>
        <w:pStyle w:val="platinolatino"/>
        <w:rPr>
          <w:rFonts w:ascii="Bookman Old Style" w:hAnsi="Bookman Old Style"/>
          <w:b/>
          <w:shd w:val="clear" w:color="FFFFFF" w:fill="C0C0C0"/>
        </w:rPr>
      </w:pPr>
      <w:r w:rsidRPr="00EE4866">
        <w:rPr>
          <w:rFonts w:ascii="Bookman Old Style" w:hAnsi="Bookman Old Style"/>
          <w:b/>
        </w:rPr>
        <w:t>Project #</w:t>
      </w:r>
      <w:r w:rsidR="002D5035" w:rsidRPr="00EE4866">
        <w:rPr>
          <w:rFonts w:ascii="Bookman Old Style" w:hAnsi="Bookman Old Style"/>
          <w:b/>
        </w:rPr>
        <w:t>1</w:t>
      </w:r>
      <w:r w:rsidRPr="00EE4866">
        <w:rPr>
          <w:rFonts w:ascii="Bookman Old Style" w:hAnsi="Bookman Old Style"/>
          <w:b/>
        </w:rPr>
        <w:t>:</w:t>
      </w:r>
    </w:p>
    <w:p w:rsidR="00380BBF" w:rsidRPr="00EE4866" w:rsidRDefault="00380BBF" w:rsidP="00380BBF">
      <w:pPr>
        <w:tabs>
          <w:tab w:val="left" w:pos="2160"/>
        </w:tabs>
        <w:spacing w:line="100" w:lineRule="atLeast"/>
        <w:jc w:val="both"/>
        <w:rPr>
          <w:rFonts w:ascii="Bookman Old Style" w:hAnsi="Bookman Old Style"/>
          <w:sz w:val="20"/>
          <w:szCs w:val="20"/>
        </w:rPr>
      </w:pPr>
      <w:r w:rsidRPr="00EE4866">
        <w:rPr>
          <w:rFonts w:ascii="Bookman Old Style" w:hAnsi="Bookman Old Style"/>
          <w:sz w:val="20"/>
          <w:szCs w:val="20"/>
        </w:rPr>
        <w:t>Project:</w:t>
      </w:r>
      <w:r w:rsidRPr="00EE4866">
        <w:rPr>
          <w:rFonts w:ascii="Bookman Old Style" w:hAnsi="Bookman Old Style"/>
          <w:sz w:val="20"/>
          <w:szCs w:val="20"/>
        </w:rPr>
        <w:tab/>
        <w:t>CCEP</w:t>
      </w:r>
    </w:p>
    <w:p w:rsidR="00380BBF" w:rsidRPr="00EE4866" w:rsidRDefault="00380BBF" w:rsidP="00380BBF">
      <w:pPr>
        <w:tabs>
          <w:tab w:val="left" w:pos="2160"/>
        </w:tabs>
        <w:spacing w:line="100" w:lineRule="atLeast"/>
        <w:jc w:val="both"/>
        <w:rPr>
          <w:rFonts w:ascii="Bookman Old Style" w:hAnsi="Bookman Old Style"/>
          <w:sz w:val="20"/>
          <w:szCs w:val="20"/>
        </w:rPr>
      </w:pPr>
      <w:r w:rsidRPr="00EE4866">
        <w:rPr>
          <w:rFonts w:ascii="Bookman Old Style" w:hAnsi="Bookman Old Style"/>
          <w:sz w:val="20"/>
          <w:szCs w:val="20"/>
        </w:rPr>
        <w:t>Role:</w:t>
      </w:r>
      <w:r w:rsidRPr="00EE4866">
        <w:rPr>
          <w:rFonts w:ascii="Bookman Old Style" w:hAnsi="Bookman Old Style"/>
          <w:sz w:val="20"/>
          <w:szCs w:val="20"/>
        </w:rPr>
        <w:tab/>
        <w:t>webmethods</w:t>
      </w:r>
      <w:r w:rsidR="007A0665" w:rsidRPr="00EE4866">
        <w:rPr>
          <w:rFonts w:ascii="Bookman Old Style" w:hAnsi="Bookman Old Style"/>
          <w:sz w:val="20"/>
          <w:szCs w:val="20"/>
        </w:rPr>
        <w:t>Consultant</w:t>
      </w:r>
    </w:p>
    <w:p w:rsidR="00380BBF" w:rsidRPr="00EE4866" w:rsidRDefault="00380BBF" w:rsidP="00380BBF">
      <w:pPr>
        <w:tabs>
          <w:tab w:val="left" w:pos="2160"/>
        </w:tabs>
        <w:spacing w:line="100" w:lineRule="atLeast"/>
        <w:jc w:val="both"/>
        <w:rPr>
          <w:rFonts w:ascii="Bookman Old Style" w:hAnsi="Bookman Old Style" w:cs="Arial"/>
          <w:sz w:val="20"/>
          <w:szCs w:val="20"/>
        </w:rPr>
      </w:pPr>
      <w:r w:rsidRPr="00EE4866">
        <w:rPr>
          <w:rFonts w:ascii="Bookman Old Style" w:hAnsi="Bookman Old Style" w:cs="Arial"/>
          <w:sz w:val="20"/>
          <w:szCs w:val="20"/>
        </w:rPr>
        <w:t>Environment:</w:t>
      </w:r>
      <w:r w:rsidRPr="00EE4866">
        <w:rPr>
          <w:rFonts w:ascii="Bookman Old Style" w:hAnsi="Bookman Old Style"/>
          <w:sz w:val="20"/>
          <w:szCs w:val="20"/>
        </w:rPr>
        <w:tab/>
      </w:r>
      <w:r w:rsidRPr="00EE4866">
        <w:rPr>
          <w:rFonts w:ascii="Bookman Old Style" w:hAnsi="Bookman Old Style" w:cs="Arial"/>
          <w:sz w:val="20"/>
          <w:szCs w:val="20"/>
        </w:rPr>
        <w:t>webmethods</w:t>
      </w:r>
      <w:r w:rsidR="001E4C9C" w:rsidRPr="00EE4866">
        <w:rPr>
          <w:rFonts w:ascii="Bookman Old Style" w:hAnsi="Bookman Old Style" w:cs="Arial"/>
          <w:sz w:val="20"/>
          <w:szCs w:val="20"/>
        </w:rPr>
        <w:t>71</w:t>
      </w:r>
      <w:r w:rsidR="00525B88" w:rsidRPr="00EE4866">
        <w:rPr>
          <w:rFonts w:ascii="Bookman Old Style" w:hAnsi="Bookman Old Style" w:cs="Arial"/>
          <w:sz w:val="20"/>
          <w:szCs w:val="20"/>
        </w:rPr>
        <w:t>, 95</w:t>
      </w:r>
    </w:p>
    <w:p w:rsidR="00380BBF" w:rsidRPr="00EE4866" w:rsidRDefault="00380BBF" w:rsidP="00380BBF">
      <w:pPr>
        <w:tabs>
          <w:tab w:val="left" w:pos="2160"/>
        </w:tabs>
        <w:spacing w:line="100" w:lineRule="atLeast"/>
        <w:jc w:val="both"/>
        <w:rPr>
          <w:rFonts w:ascii="Bookman Old Style" w:hAnsi="Bookman Old Style" w:cs="Arial"/>
          <w:sz w:val="20"/>
          <w:szCs w:val="20"/>
        </w:rPr>
      </w:pPr>
      <w:r w:rsidRPr="00EE4866">
        <w:rPr>
          <w:rFonts w:ascii="Bookman Old Style" w:hAnsi="Bookman Old Style" w:cs="Arial"/>
          <w:sz w:val="20"/>
          <w:szCs w:val="20"/>
        </w:rPr>
        <w:t>Database</w:t>
      </w:r>
      <w:r w:rsidRPr="00EE4866">
        <w:rPr>
          <w:rFonts w:ascii="Bookman Old Style" w:hAnsi="Bookman Old Style" w:cs="Arial"/>
          <w:sz w:val="20"/>
          <w:szCs w:val="20"/>
        </w:rPr>
        <w:tab/>
        <w:t>Oracle DB2</w:t>
      </w:r>
    </w:p>
    <w:p w:rsidR="00380BBF" w:rsidRPr="00EE4866" w:rsidRDefault="00380BBF" w:rsidP="00380BBF">
      <w:pPr>
        <w:tabs>
          <w:tab w:val="left" w:pos="2160"/>
        </w:tabs>
        <w:spacing w:line="100" w:lineRule="atLeast"/>
        <w:jc w:val="both"/>
        <w:rPr>
          <w:rFonts w:ascii="Bookman Old Style" w:hAnsi="Bookman Old Style" w:cs="Arial"/>
          <w:sz w:val="20"/>
          <w:szCs w:val="20"/>
        </w:rPr>
      </w:pPr>
      <w:r w:rsidRPr="00EE4866">
        <w:rPr>
          <w:rFonts w:ascii="Bookman Old Style" w:hAnsi="Bookman Old Style" w:cs="Arial"/>
          <w:sz w:val="20"/>
          <w:szCs w:val="20"/>
        </w:rPr>
        <w:t>Team Size</w:t>
      </w:r>
      <w:r w:rsidRPr="00EE4866">
        <w:rPr>
          <w:rFonts w:ascii="Bookman Old Style" w:hAnsi="Bookman Old Style" w:cs="Arial"/>
          <w:sz w:val="20"/>
          <w:szCs w:val="20"/>
        </w:rPr>
        <w:tab/>
        <w:t>10</w:t>
      </w:r>
    </w:p>
    <w:p w:rsidR="00380BBF" w:rsidRPr="00EE4866" w:rsidRDefault="00380BBF" w:rsidP="00380BBF">
      <w:pPr>
        <w:tabs>
          <w:tab w:val="left" w:pos="2160"/>
        </w:tabs>
        <w:spacing w:line="100" w:lineRule="atLeast"/>
        <w:jc w:val="both"/>
        <w:rPr>
          <w:rFonts w:ascii="Bookman Old Style" w:hAnsi="Bookman Old Style" w:cs="Arial"/>
          <w:sz w:val="20"/>
          <w:szCs w:val="20"/>
        </w:rPr>
      </w:pPr>
      <w:r w:rsidRPr="00EE4866">
        <w:rPr>
          <w:rFonts w:ascii="Bookman Old Style" w:hAnsi="Bookman Old Style" w:cs="Arial"/>
          <w:sz w:val="20"/>
          <w:szCs w:val="20"/>
        </w:rPr>
        <w:t xml:space="preserve">Duration: </w:t>
      </w:r>
      <w:r w:rsidRPr="00EE4866">
        <w:rPr>
          <w:rFonts w:ascii="Bookman Old Style" w:hAnsi="Bookman Old Style"/>
          <w:sz w:val="20"/>
          <w:szCs w:val="20"/>
        </w:rPr>
        <w:tab/>
      </w:r>
      <w:r w:rsidR="001F697D" w:rsidRPr="00EE4866">
        <w:rPr>
          <w:rFonts w:ascii="Bookman Old Style" w:hAnsi="Bookman Old Style" w:cs="Arial"/>
          <w:sz w:val="20"/>
          <w:szCs w:val="20"/>
        </w:rPr>
        <w:t>October 2015</w:t>
      </w:r>
      <w:r w:rsidR="00525B88" w:rsidRPr="00EE4866">
        <w:rPr>
          <w:rFonts w:ascii="Bookman Old Style" w:hAnsi="Bookman Old Style" w:cs="Arial"/>
          <w:sz w:val="20"/>
          <w:szCs w:val="20"/>
        </w:rPr>
        <w:t xml:space="preserve"> – July 2019</w:t>
      </w:r>
    </w:p>
    <w:p w:rsidR="00380BBF" w:rsidRPr="00EE4866" w:rsidRDefault="00380BBF" w:rsidP="00380BBF">
      <w:pPr>
        <w:tabs>
          <w:tab w:val="left" w:pos="2160"/>
        </w:tabs>
        <w:spacing w:line="100" w:lineRule="atLeast"/>
        <w:jc w:val="both"/>
        <w:rPr>
          <w:rFonts w:ascii="Bookman Old Style" w:hAnsi="Bookman Old Style" w:cs="Arial"/>
          <w:sz w:val="20"/>
          <w:szCs w:val="20"/>
        </w:rPr>
      </w:pPr>
    </w:p>
    <w:p w:rsidR="0072332F" w:rsidRPr="00EE4866" w:rsidRDefault="0072332F" w:rsidP="00380BBF">
      <w:pPr>
        <w:tabs>
          <w:tab w:val="left" w:pos="2160"/>
        </w:tabs>
        <w:spacing w:line="100" w:lineRule="atLeast"/>
        <w:jc w:val="both"/>
        <w:rPr>
          <w:rFonts w:ascii="Bookman Old Style" w:hAnsi="Bookman Old Style" w:cs="Arial"/>
          <w:b/>
          <w:bCs/>
          <w:sz w:val="20"/>
          <w:szCs w:val="20"/>
        </w:rPr>
      </w:pPr>
    </w:p>
    <w:p w:rsidR="0072332F" w:rsidRPr="00EE4866" w:rsidRDefault="0072332F" w:rsidP="00380BBF">
      <w:pPr>
        <w:tabs>
          <w:tab w:val="left" w:pos="2160"/>
        </w:tabs>
        <w:spacing w:line="100" w:lineRule="atLeast"/>
        <w:jc w:val="both"/>
        <w:rPr>
          <w:rFonts w:ascii="Bookman Old Style" w:hAnsi="Bookman Old Style" w:cs="Arial"/>
          <w:b/>
          <w:bCs/>
          <w:sz w:val="20"/>
          <w:szCs w:val="20"/>
        </w:rPr>
      </w:pPr>
    </w:p>
    <w:p w:rsidR="00380BBF" w:rsidRPr="00EE4866" w:rsidRDefault="00380BBF" w:rsidP="00380BBF">
      <w:pPr>
        <w:tabs>
          <w:tab w:val="left" w:pos="2160"/>
        </w:tabs>
        <w:spacing w:line="100" w:lineRule="atLeast"/>
        <w:jc w:val="both"/>
        <w:rPr>
          <w:rFonts w:ascii="Bookman Old Style" w:hAnsi="Bookman Old Style" w:cs="Arial"/>
          <w:b/>
          <w:bCs/>
          <w:sz w:val="20"/>
          <w:szCs w:val="20"/>
        </w:rPr>
      </w:pPr>
      <w:r w:rsidRPr="00EE4866">
        <w:rPr>
          <w:rFonts w:ascii="Bookman Old Style" w:hAnsi="Bookman Old Style" w:cs="Arial"/>
          <w:b/>
          <w:bCs/>
          <w:sz w:val="20"/>
          <w:szCs w:val="20"/>
        </w:rPr>
        <w:t>Description:</w:t>
      </w:r>
    </w:p>
    <w:p w:rsidR="00380BBF" w:rsidRPr="00EE4866" w:rsidRDefault="00380BBF" w:rsidP="00380BBF">
      <w:pPr>
        <w:tabs>
          <w:tab w:val="left" w:pos="2160"/>
        </w:tabs>
        <w:spacing w:line="100" w:lineRule="atLeast"/>
        <w:jc w:val="both"/>
        <w:rPr>
          <w:rFonts w:ascii="Bookman Old Style" w:hAnsi="Bookman Old Style" w:cs="Arial"/>
          <w:color w:val="000000"/>
          <w:sz w:val="20"/>
          <w:szCs w:val="20"/>
        </w:rPr>
      </w:pPr>
      <w:r w:rsidRPr="00EE4866">
        <w:rPr>
          <w:rFonts w:ascii="Bookman Old Style" w:hAnsi="Bookman Old Style" w:cs="Arial"/>
          <w:color w:val="000000"/>
          <w:sz w:val="20"/>
          <w:szCs w:val="20"/>
        </w:rPr>
        <w:t xml:space="preserve">Coca-Cola European Partners is the world's largest promoter, producer and distributor of Coca-Cola products. Coca-Cola operates in United Kingdom, and the exclusive Coca-Cola bottler for all of Belgium, continental France, Great Britain, Luxembourg, Monaco and the Netherlands. The Headquarters for the Coca-Cola is in Uxbridge, UK. We deal with most of the transactions for GB based Coca-Cola Plant. Mainly this project includes Support, Maintenance, Debugging and validating data. We are handling more than 400 interfaces and out of these many of them transmit very critical data like financial transactions, Purchase Orders, Invoices, Tenders and Shipments, etc. Our Application connects to different systems like SAP, Basis, </w:t>
      </w:r>
      <w:r w:rsidRPr="00EE4866">
        <w:rPr>
          <w:rFonts w:ascii="Bookman Old Style" w:hAnsi="Bookman Old Style" w:cs="Arial"/>
          <w:color w:val="000000"/>
          <w:sz w:val="20"/>
          <w:szCs w:val="20"/>
        </w:rPr>
        <w:lastRenderedPageBreak/>
        <w:t>Teradata, as well several trading partners like Wal–Mart, Publix, banking Institutions and Transport Companies to send/receive the data. The challenging part of this application is the time criticality of these transactions and load balancing on the servers to handle the huge volumes of data.</w:t>
      </w:r>
    </w:p>
    <w:p w:rsidR="00CE6780" w:rsidRPr="00EE4866" w:rsidRDefault="00CE6780" w:rsidP="00380BBF">
      <w:pPr>
        <w:tabs>
          <w:tab w:val="left" w:pos="2160"/>
        </w:tabs>
        <w:spacing w:line="100" w:lineRule="atLeast"/>
        <w:jc w:val="both"/>
        <w:rPr>
          <w:rFonts w:ascii="Bookman Old Style" w:hAnsi="Bookman Old Style" w:cs="Arial"/>
          <w:color w:val="000000"/>
          <w:sz w:val="20"/>
          <w:szCs w:val="20"/>
        </w:rPr>
      </w:pPr>
    </w:p>
    <w:p w:rsidR="00CE6780" w:rsidRPr="00EE4866" w:rsidRDefault="00CE6780" w:rsidP="00CE6780">
      <w:pPr>
        <w:tabs>
          <w:tab w:val="left" w:pos="720"/>
        </w:tabs>
        <w:spacing w:line="100" w:lineRule="atLeast"/>
        <w:jc w:val="both"/>
        <w:rPr>
          <w:rFonts w:ascii="Bookman Old Style" w:hAnsi="Bookman Old Style" w:cs="Arial"/>
          <w:sz w:val="20"/>
          <w:szCs w:val="20"/>
        </w:rPr>
      </w:pPr>
      <w:r w:rsidRPr="00EE4866">
        <w:rPr>
          <w:rFonts w:ascii="Bookman Old Style" w:hAnsi="Bookman Old Style" w:cs="Arial"/>
          <w:b/>
          <w:bCs/>
          <w:sz w:val="20"/>
          <w:szCs w:val="20"/>
        </w:rPr>
        <w:t>Responsibilities</w:t>
      </w:r>
      <w:r w:rsidRPr="00EE4866">
        <w:rPr>
          <w:rFonts w:ascii="Bookman Old Style" w:hAnsi="Bookman Old Style" w:cs="Arial"/>
          <w:sz w:val="20"/>
          <w:szCs w:val="20"/>
        </w:rPr>
        <w:t>:</w:t>
      </w:r>
    </w:p>
    <w:p w:rsidR="00CE6780" w:rsidRPr="00EE4866" w:rsidRDefault="00CE6780" w:rsidP="00CE6780">
      <w:pPr>
        <w:spacing w:line="100" w:lineRule="atLeast"/>
        <w:rPr>
          <w:rFonts w:ascii="Bookman Old Style" w:hAnsi="Bookman Old Style" w:cs="Arial"/>
          <w:sz w:val="20"/>
          <w:szCs w:val="20"/>
        </w:rPr>
      </w:pPr>
    </w:p>
    <w:p w:rsidR="00CE6780" w:rsidRPr="00EE4866" w:rsidRDefault="00CE6780" w:rsidP="00CE6780">
      <w:pPr>
        <w:pStyle w:val="ListParagraph"/>
        <w:numPr>
          <w:ilvl w:val="0"/>
          <w:numId w:val="5"/>
        </w:numPr>
        <w:tabs>
          <w:tab w:val="left" w:pos="2160"/>
        </w:tabs>
        <w:spacing w:line="100" w:lineRule="atLeast"/>
        <w:jc w:val="both"/>
        <w:rPr>
          <w:rFonts w:ascii="Bookman Old Style" w:hAnsi="Bookman Old Style" w:cs="Arial"/>
          <w:color w:val="000000"/>
          <w:sz w:val="20"/>
          <w:szCs w:val="20"/>
        </w:rPr>
      </w:pPr>
      <w:r w:rsidRPr="00EE4866">
        <w:rPr>
          <w:rFonts w:ascii="Bookman Old Style" w:hAnsi="Bookman Old Style" w:cs="Arial"/>
          <w:color w:val="000000"/>
          <w:sz w:val="20"/>
          <w:szCs w:val="20"/>
        </w:rPr>
        <w:t>Proactively monitor all connections and transactions for 400+ interfaces to 1000 users and make sure data process through the system is fine.</w:t>
      </w:r>
    </w:p>
    <w:p w:rsidR="00CE6780" w:rsidRPr="00EE4866" w:rsidRDefault="00CE6780" w:rsidP="00CE6780">
      <w:pPr>
        <w:numPr>
          <w:ilvl w:val="0"/>
          <w:numId w:val="5"/>
        </w:numPr>
        <w:jc w:val="both"/>
        <w:rPr>
          <w:rFonts w:ascii="Bookman Old Style" w:hAnsi="Bookman Old Style" w:cs="Arial"/>
          <w:color w:val="000000"/>
          <w:sz w:val="20"/>
          <w:szCs w:val="20"/>
        </w:rPr>
      </w:pPr>
      <w:r w:rsidRPr="00EE4866">
        <w:rPr>
          <w:rFonts w:ascii="Bookman Old Style" w:hAnsi="Bookman Old Style" w:cs="Arial"/>
          <w:color w:val="000000"/>
          <w:sz w:val="20"/>
          <w:szCs w:val="20"/>
        </w:rPr>
        <w:t>Proactive actions to be taken on noticing any issues either while monitoring or through error mails.</w:t>
      </w:r>
    </w:p>
    <w:p w:rsidR="00CE6780" w:rsidRPr="00EE4866" w:rsidRDefault="00CE6780" w:rsidP="00CE6780">
      <w:pPr>
        <w:numPr>
          <w:ilvl w:val="0"/>
          <w:numId w:val="5"/>
        </w:numPr>
        <w:jc w:val="both"/>
        <w:rPr>
          <w:rFonts w:ascii="Bookman Old Style" w:hAnsi="Bookman Old Style" w:cs="Arial"/>
          <w:color w:val="000000"/>
          <w:sz w:val="20"/>
          <w:szCs w:val="20"/>
        </w:rPr>
      </w:pPr>
      <w:r w:rsidRPr="00EE4866">
        <w:rPr>
          <w:rFonts w:ascii="Bookman Old Style" w:hAnsi="Bookman Old Style" w:cs="Arial"/>
          <w:color w:val="000000"/>
          <w:sz w:val="20"/>
          <w:szCs w:val="20"/>
        </w:rPr>
        <w:t>Handling incidents of varying priority, working within the SLA to resolve the tickets to the satisfaction of the user.</w:t>
      </w:r>
    </w:p>
    <w:p w:rsidR="00CE6780" w:rsidRPr="00EE4866" w:rsidRDefault="00CE6780" w:rsidP="00CE6780">
      <w:pPr>
        <w:numPr>
          <w:ilvl w:val="0"/>
          <w:numId w:val="5"/>
        </w:numPr>
        <w:jc w:val="both"/>
        <w:rPr>
          <w:rFonts w:ascii="Bookman Old Style" w:hAnsi="Bookman Old Style" w:cs="Arial"/>
          <w:color w:val="000000"/>
          <w:sz w:val="20"/>
          <w:szCs w:val="20"/>
        </w:rPr>
      </w:pPr>
      <w:r w:rsidRPr="00EE4866">
        <w:rPr>
          <w:rFonts w:ascii="Bookman Old Style" w:hAnsi="Bookman Old Style" w:cs="Arial"/>
          <w:color w:val="000000"/>
          <w:sz w:val="20"/>
          <w:szCs w:val="20"/>
        </w:rPr>
        <w:t>Interacting with business users through mail/communicator and phone to understand the issues and resolve them.</w:t>
      </w:r>
    </w:p>
    <w:p w:rsidR="001E4C9C" w:rsidRPr="00EE4866" w:rsidRDefault="00B21FD1" w:rsidP="00CE6780">
      <w:pPr>
        <w:numPr>
          <w:ilvl w:val="0"/>
          <w:numId w:val="5"/>
        </w:numPr>
        <w:jc w:val="both"/>
        <w:rPr>
          <w:rFonts w:ascii="Bookman Old Style" w:hAnsi="Bookman Old Style" w:cs="Arial"/>
          <w:color w:val="000000"/>
          <w:sz w:val="20"/>
          <w:szCs w:val="20"/>
        </w:rPr>
      </w:pPr>
      <w:r w:rsidRPr="00EE4866">
        <w:rPr>
          <w:rFonts w:ascii="Bookman Old Style" w:hAnsi="Bookman Old Style" w:cs="Arial"/>
          <w:color w:val="000000"/>
          <w:sz w:val="20"/>
          <w:szCs w:val="20"/>
        </w:rPr>
        <w:t>Break fixes in code</w:t>
      </w:r>
      <w:r w:rsidR="001E4C9C" w:rsidRPr="00EE4866">
        <w:rPr>
          <w:rFonts w:ascii="Bookman Old Style" w:hAnsi="Bookman Old Style" w:cs="Arial"/>
          <w:color w:val="000000"/>
          <w:sz w:val="20"/>
          <w:szCs w:val="20"/>
        </w:rPr>
        <w:t>.</w:t>
      </w:r>
    </w:p>
    <w:p w:rsidR="00CE6780" w:rsidRPr="00EE4866" w:rsidRDefault="00CE6780" w:rsidP="00CE6780">
      <w:pPr>
        <w:numPr>
          <w:ilvl w:val="0"/>
          <w:numId w:val="5"/>
        </w:numPr>
        <w:jc w:val="both"/>
        <w:rPr>
          <w:rFonts w:ascii="Bookman Old Style" w:hAnsi="Bookman Old Style" w:cs="Arial"/>
          <w:color w:val="000000"/>
          <w:sz w:val="20"/>
          <w:szCs w:val="20"/>
        </w:rPr>
      </w:pPr>
      <w:r w:rsidRPr="00EE4866">
        <w:rPr>
          <w:rFonts w:ascii="Bookman Old Style" w:hAnsi="Bookman Old Style" w:cs="Arial"/>
          <w:color w:val="000000"/>
          <w:sz w:val="20"/>
          <w:szCs w:val="20"/>
        </w:rPr>
        <w:t>Configuring new Trading Partner Agreements in Trading Networks, testing the setup and then migrating it to the Production environment to transmit Live data.</w:t>
      </w:r>
    </w:p>
    <w:p w:rsidR="00CE6780" w:rsidRPr="00EE4866" w:rsidRDefault="00CE6780" w:rsidP="00CE6780">
      <w:pPr>
        <w:numPr>
          <w:ilvl w:val="0"/>
          <w:numId w:val="5"/>
        </w:numPr>
        <w:spacing w:line="360" w:lineRule="auto"/>
        <w:jc w:val="both"/>
        <w:rPr>
          <w:rFonts w:ascii="Bookman Old Style" w:hAnsi="Bookman Old Style" w:cs="Arial"/>
          <w:color w:val="000000"/>
          <w:sz w:val="20"/>
          <w:szCs w:val="20"/>
        </w:rPr>
      </w:pPr>
      <w:r w:rsidRPr="00EE4866">
        <w:rPr>
          <w:rFonts w:ascii="Bookman Old Style" w:hAnsi="Bookman Old Style" w:cs="Arial"/>
          <w:color w:val="000000"/>
          <w:sz w:val="20"/>
          <w:szCs w:val="20"/>
        </w:rPr>
        <w:t>Monitoring the servers on Production, Test and development environment.</w:t>
      </w:r>
    </w:p>
    <w:p w:rsidR="00CE6780" w:rsidRPr="00EE4866" w:rsidRDefault="00CE6780" w:rsidP="00CE6780">
      <w:pPr>
        <w:numPr>
          <w:ilvl w:val="0"/>
          <w:numId w:val="5"/>
        </w:numPr>
        <w:jc w:val="both"/>
        <w:rPr>
          <w:rFonts w:ascii="Bookman Old Style" w:hAnsi="Bookman Old Style" w:cs="Arial"/>
          <w:color w:val="000000"/>
          <w:sz w:val="20"/>
          <w:szCs w:val="20"/>
        </w:rPr>
      </w:pPr>
      <w:r w:rsidRPr="00EE4866">
        <w:rPr>
          <w:rFonts w:ascii="Bookman Old Style" w:hAnsi="Bookman Old Style" w:cs="Arial"/>
          <w:color w:val="000000"/>
          <w:sz w:val="20"/>
          <w:szCs w:val="20"/>
        </w:rPr>
        <w:t>Checking the particular transactions (critical) which should not affect the transaction of client on time schedule.</w:t>
      </w:r>
    </w:p>
    <w:p w:rsidR="00CE6780" w:rsidRPr="00EE4866" w:rsidRDefault="00CE6780" w:rsidP="00CE6780">
      <w:pPr>
        <w:numPr>
          <w:ilvl w:val="0"/>
          <w:numId w:val="5"/>
        </w:numPr>
        <w:spacing w:line="360" w:lineRule="auto"/>
        <w:jc w:val="both"/>
        <w:rPr>
          <w:rFonts w:ascii="Bookman Old Style" w:hAnsi="Bookman Old Style" w:cs="Arial"/>
          <w:color w:val="000000"/>
          <w:sz w:val="20"/>
          <w:szCs w:val="20"/>
        </w:rPr>
      </w:pPr>
      <w:r w:rsidRPr="00EE4866">
        <w:rPr>
          <w:rFonts w:ascii="Bookman Old Style" w:hAnsi="Bookman Old Style" w:cs="Arial"/>
          <w:color w:val="000000"/>
          <w:sz w:val="20"/>
          <w:szCs w:val="20"/>
        </w:rPr>
        <w:t>IS Deployment using Deployer and TN Deployments.</w:t>
      </w:r>
    </w:p>
    <w:p w:rsidR="00CE6780" w:rsidRPr="00EE4866" w:rsidRDefault="00CE6780" w:rsidP="00CE6780">
      <w:pPr>
        <w:numPr>
          <w:ilvl w:val="0"/>
          <w:numId w:val="5"/>
        </w:numPr>
        <w:spacing w:line="360" w:lineRule="auto"/>
        <w:jc w:val="both"/>
        <w:rPr>
          <w:rFonts w:ascii="Bookman Old Style" w:hAnsi="Bookman Old Style" w:cs="Arial"/>
          <w:color w:val="000000"/>
          <w:sz w:val="20"/>
          <w:szCs w:val="20"/>
        </w:rPr>
      </w:pPr>
      <w:r w:rsidRPr="00EE4866">
        <w:rPr>
          <w:rFonts w:ascii="Bookman Old Style" w:hAnsi="Bookman Old Style" w:cs="Arial"/>
          <w:color w:val="000000"/>
          <w:sz w:val="20"/>
          <w:szCs w:val="20"/>
        </w:rPr>
        <w:t>Coordinate with internal and external customers as necessary.</w:t>
      </w:r>
    </w:p>
    <w:p w:rsidR="00CE6780" w:rsidRPr="00EE4866" w:rsidRDefault="00CE6780" w:rsidP="00CE6780">
      <w:pPr>
        <w:numPr>
          <w:ilvl w:val="0"/>
          <w:numId w:val="5"/>
        </w:numPr>
        <w:jc w:val="both"/>
        <w:rPr>
          <w:rFonts w:ascii="Bookman Old Style" w:hAnsi="Bookman Old Style" w:cs="Arial"/>
          <w:color w:val="000000"/>
          <w:sz w:val="20"/>
          <w:szCs w:val="20"/>
        </w:rPr>
      </w:pPr>
      <w:r w:rsidRPr="00EE4866">
        <w:rPr>
          <w:rFonts w:ascii="Bookman Old Style" w:hAnsi="Bookman Old Style" w:cs="Arial"/>
          <w:color w:val="000000"/>
          <w:sz w:val="20"/>
          <w:szCs w:val="20"/>
        </w:rPr>
        <w:t> Handling major unplanned outages as well as outages during the monthly maintenance window. Participating on all maintenance.</w:t>
      </w:r>
    </w:p>
    <w:p w:rsidR="00CE6780" w:rsidRPr="00EE4866" w:rsidRDefault="00CE6780" w:rsidP="00CE6780">
      <w:pPr>
        <w:numPr>
          <w:ilvl w:val="0"/>
          <w:numId w:val="5"/>
        </w:numPr>
        <w:spacing w:line="360" w:lineRule="auto"/>
        <w:jc w:val="both"/>
        <w:rPr>
          <w:rFonts w:ascii="Bookman Old Style" w:hAnsi="Bookman Old Style" w:cs="Arial"/>
          <w:color w:val="000000"/>
          <w:sz w:val="20"/>
          <w:szCs w:val="20"/>
        </w:rPr>
      </w:pPr>
      <w:r w:rsidRPr="00EE4866">
        <w:rPr>
          <w:rFonts w:ascii="Bookman Old Style" w:hAnsi="Bookman Old Style" w:cs="Arial"/>
          <w:color w:val="000000"/>
          <w:sz w:val="20"/>
          <w:szCs w:val="20"/>
        </w:rPr>
        <w:t xml:space="preserve">Monitoring Email alerts </w:t>
      </w:r>
    </w:p>
    <w:p w:rsidR="00A75FB0" w:rsidRPr="00EE4866" w:rsidRDefault="00A75FB0" w:rsidP="00A75FB0">
      <w:pPr>
        <w:spacing w:line="360" w:lineRule="auto"/>
        <w:jc w:val="both"/>
        <w:rPr>
          <w:rFonts w:ascii="Bookman Old Style" w:hAnsi="Bookman Old Style" w:cs="Arial"/>
          <w:color w:val="000000"/>
          <w:sz w:val="20"/>
          <w:szCs w:val="20"/>
        </w:rPr>
      </w:pPr>
    </w:p>
    <w:p w:rsidR="00671A00" w:rsidRPr="00EE4866" w:rsidRDefault="00671A00" w:rsidP="00671A00">
      <w:pPr>
        <w:spacing w:line="360" w:lineRule="auto"/>
        <w:jc w:val="both"/>
        <w:rPr>
          <w:rFonts w:ascii="Bookman Old Style" w:hAnsi="Bookman Old Style" w:cs="Arial"/>
          <w:sz w:val="20"/>
          <w:szCs w:val="20"/>
        </w:rPr>
      </w:pPr>
    </w:p>
    <w:p w:rsidR="00B67732" w:rsidRPr="00EE4866" w:rsidRDefault="00B67732" w:rsidP="00B67732">
      <w:pPr>
        <w:rPr>
          <w:rFonts w:ascii="Bookman Old Style" w:hAnsi="Bookman Old Style"/>
          <w:b/>
          <w:bCs/>
          <w:sz w:val="20"/>
          <w:szCs w:val="20"/>
        </w:rPr>
      </w:pPr>
      <w:r w:rsidRPr="00EE4866">
        <w:rPr>
          <w:rFonts w:ascii="Bookman Old Style" w:hAnsi="Bookman Old Style"/>
          <w:b/>
          <w:bCs/>
          <w:sz w:val="20"/>
          <w:szCs w:val="20"/>
        </w:rPr>
        <w:t>WM Training:</w:t>
      </w:r>
    </w:p>
    <w:p w:rsidR="00B67732" w:rsidRPr="00EE4866" w:rsidRDefault="00B67732" w:rsidP="00B67732">
      <w:pPr>
        <w:rPr>
          <w:rFonts w:ascii="Bookman Old Style" w:hAnsi="Bookman Old Style"/>
          <w:bCs/>
          <w:sz w:val="20"/>
          <w:szCs w:val="20"/>
        </w:rPr>
      </w:pPr>
    </w:p>
    <w:p w:rsidR="00B67732" w:rsidRPr="00EE4866" w:rsidRDefault="00B67732" w:rsidP="00B67732">
      <w:pPr>
        <w:rPr>
          <w:rFonts w:ascii="Bookman Old Style" w:hAnsi="Bookman Old Style"/>
          <w:sz w:val="20"/>
          <w:szCs w:val="20"/>
        </w:rPr>
      </w:pPr>
      <w:r w:rsidRPr="00EE4866">
        <w:rPr>
          <w:rFonts w:ascii="Bookman Old Style" w:hAnsi="Bookman Old Style"/>
          <w:sz w:val="20"/>
          <w:szCs w:val="20"/>
        </w:rPr>
        <w:t xml:space="preserve">Environment:     </w:t>
      </w:r>
      <w:r w:rsidR="003611BC" w:rsidRPr="00EE4866">
        <w:rPr>
          <w:rFonts w:ascii="Bookman Old Style" w:hAnsi="Bookman Old Style"/>
          <w:sz w:val="20"/>
          <w:szCs w:val="20"/>
        </w:rPr>
        <w:tab/>
        <w:t>webM</w:t>
      </w:r>
      <w:r w:rsidR="0072332F" w:rsidRPr="00EE4866">
        <w:rPr>
          <w:rFonts w:ascii="Bookman Old Style" w:hAnsi="Bookman Old Style"/>
          <w:sz w:val="20"/>
          <w:szCs w:val="20"/>
        </w:rPr>
        <w:t xml:space="preserve">ethods Integration Server </w:t>
      </w:r>
      <w:r w:rsidR="000F1C4C" w:rsidRPr="00EE4866">
        <w:rPr>
          <w:rFonts w:ascii="Bookman Old Style" w:hAnsi="Bookman Old Style"/>
          <w:sz w:val="20"/>
          <w:szCs w:val="20"/>
        </w:rPr>
        <w:t>95</w:t>
      </w:r>
      <w:r w:rsidRPr="00EE4866">
        <w:rPr>
          <w:rFonts w:ascii="Bookman Old Style" w:hAnsi="Bookman Old Style"/>
          <w:sz w:val="20"/>
          <w:szCs w:val="20"/>
        </w:rPr>
        <w:t xml:space="preserve">, Developer </w:t>
      </w:r>
      <w:r w:rsidR="000F1C4C" w:rsidRPr="00EE4866">
        <w:rPr>
          <w:rFonts w:ascii="Bookman Old Style" w:hAnsi="Bookman Old Style"/>
          <w:sz w:val="20"/>
          <w:szCs w:val="20"/>
        </w:rPr>
        <w:t>95</w:t>
      </w:r>
      <w:r w:rsidRPr="00EE4866">
        <w:rPr>
          <w:rFonts w:ascii="Bookman Old Style" w:hAnsi="Bookman Old Style"/>
          <w:sz w:val="20"/>
          <w:szCs w:val="20"/>
        </w:rPr>
        <w:t xml:space="preserve">, Broker </w:t>
      </w:r>
      <w:r w:rsidR="000F1C4C" w:rsidRPr="00EE4866">
        <w:rPr>
          <w:rFonts w:ascii="Bookman Old Style" w:hAnsi="Bookman Old Style"/>
          <w:sz w:val="20"/>
          <w:szCs w:val="20"/>
        </w:rPr>
        <w:t>95</w:t>
      </w:r>
      <w:r w:rsidRPr="00EE4866">
        <w:rPr>
          <w:rFonts w:ascii="Bookman Old Style" w:hAnsi="Bookman Old Style"/>
          <w:sz w:val="20"/>
          <w:szCs w:val="20"/>
        </w:rPr>
        <w:t xml:space="preserve">, Trading </w:t>
      </w:r>
    </w:p>
    <w:p w:rsidR="00B67732" w:rsidRPr="00EE4866" w:rsidRDefault="00B67732" w:rsidP="00525B88">
      <w:pPr>
        <w:ind w:left="1440" w:firstLine="720"/>
        <w:rPr>
          <w:rFonts w:ascii="Bookman Old Style" w:hAnsi="Bookman Old Style"/>
          <w:b/>
          <w:sz w:val="20"/>
          <w:szCs w:val="20"/>
        </w:rPr>
      </w:pPr>
      <w:r w:rsidRPr="00EE4866">
        <w:rPr>
          <w:rFonts w:ascii="Bookman Old Style" w:hAnsi="Bookman Old Style"/>
          <w:b/>
          <w:sz w:val="20"/>
          <w:szCs w:val="20"/>
        </w:rPr>
        <w:t xml:space="preserve">Networks </w:t>
      </w:r>
      <w:r w:rsidR="000F1C4C" w:rsidRPr="00EE4866">
        <w:rPr>
          <w:rFonts w:ascii="Bookman Old Style" w:hAnsi="Bookman Old Style"/>
          <w:b/>
          <w:sz w:val="20"/>
          <w:szCs w:val="20"/>
        </w:rPr>
        <w:t>95</w:t>
      </w:r>
      <w:r w:rsidRPr="00EE4866">
        <w:rPr>
          <w:rFonts w:ascii="Bookman Old Style" w:hAnsi="Bookman Old Style"/>
          <w:b/>
          <w:sz w:val="20"/>
          <w:szCs w:val="20"/>
        </w:rPr>
        <w:t>, JDBC Adapter 71.</w:t>
      </w:r>
    </w:p>
    <w:p w:rsidR="00B67732" w:rsidRPr="00EE4866" w:rsidRDefault="00B67732" w:rsidP="00B67732">
      <w:pPr>
        <w:rPr>
          <w:rFonts w:ascii="Bookman Old Style" w:hAnsi="Bookman Old Style"/>
          <w:b/>
          <w:sz w:val="20"/>
          <w:szCs w:val="20"/>
        </w:rPr>
      </w:pPr>
      <w:r w:rsidRPr="00EE4866">
        <w:rPr>
          <w:rFonts w:ascii="Bookman Old Style" w:hAnsi="Bookman Old Style"/>
          <w:b/>
          <w:sz w:val="20"/>
          <w:szCs w:val="20"/>
        </w:rPr>
        <w:t xml:space="preserve">Duration: </w:t>
      </w:r>
      <w:r w:rsidRPr="00EE4866">
        <w:rPr>
          <w:rFonts w:ascii="Bookman Old Style" w:hAnsi="Bookman Old Style"/>
          <w:sz w:val="20"/>
          <w:szCs w:val="20"/>
        </w:rPr>
        <w:tab/>
      </w:r>
      <w:r w:rsidRPr="00EE4866">
        <w:rPr>
          <w:rFonts w:ascii="Bookman Old Style" w:hAnsi="Bookman Old Style"/>
          <w:sz w:val="20"/>
          <w:szCs w:val="20"/>
        </w:rPr>
        <w:tab/>
      </w:r>
      <w:r w:rsidRPr="00EE4866">
        <w:rPr>
          <w:rFonts w:ascii="Bookman Old Style" w:hAnsi="Bookman Old Style"/>
          <w:b/>
          <w:sz w:val="20"/>
          <w:szCs w:val="20"/>
        </w:rPr>
        <w:t>2 Months</w:t>
      </w:r>
    </w:p>
    <w:sectPr w:rsidR="00B67732" w:rsidRPr="00EE4866" w:rsidSect="005428C6">
      <w:headerReference w:type="even" r:id="rId7"/>
      <w:headerReference w:type="default" r:id="rId8"/>
      <w:footerReference w:type="even" r:id="rId9"/>
      <w:footerReference w:type="default" r:id="rId10"/>
      <w:headerReference w:type="first" r:id="rId11"/>
      <w:footerReference w:type="first" r:id="rId12"/>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AF5" w:rsidRDefault="004A0AF5" w:rsidP="005428C6">
      <w:r>
        <w:separator/>
      </w:r>
    </w:p>
  </w:endnote>
  <w:endnote w:type="continuationSeparator" w:id="1">
    <w:p w:rsidR="004A0AF5" w:rsidRDefault="004A0AF5" w:rsidP="005428C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51C" w:rsidRDefault="00D625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51C" w:rsidRDefault="00D625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51C" w:rsidRDefault="00D625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AF5" w:rsidRDefault="004A0AF5" w:rsidP="005428C6">
      <w:r>
        <w:separator/>
      </w:r>
    </w:p>
  </w:footnote>
  <w:footnote w:type="continuationSeparator" w:id="1">
    <w:p w:rsidR="004A0AF5" w:rsidRDefault="004A0AF5" w:rsidP="005428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51C" w:rsidRDefault="00D625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8C6" w:rsidRDefault="00370B6E" w:rsidP="00370B6E">
    <w:pPr>
      <w:rPr>
        <w:rFonts w:ascii="Palatino Linotype" w:hAnsi="Palatino Linotype"/>
        <w:b/>
        <w:sz w:val="28"/>
        <w:szCs w:val="28"/>
      </w:rPr>
    </w:pPr>
    <w:r>
      <w:rPr>
        <w:rFonts w:ascii="Palatino Linotype" w:hAnsi="Palatino Linotype"/>
        <w:b/>
        <w:sz w:val="28"/>
        <w:szCs w:val="28"/>
      </w:rPr>
      <w:t xml:space="preserve">                     </w:t>
    </w:r>
    <w:r w:rsidR="00D6251C">
      <w:rPr>
        <w:rFonts w:ascii="Palatino Linotype" w:hAnsi="Palatino Linotype"/>
        <w:b/>
        <w:sz w:val="28"/>
        <w:szCs w:val="28"/>
      </w:rPr>
      <w:t xml:space="preserve">                       Seggem  S</w:t>
    </w:r>
    <w:r>
      <w:rPr>
        <w:rFonts w:ascii="Palatino Linotype" w:hAnsi="Palatino Linotype"/>
        <w:b/>
        <w:sz w:val="28"/>
        <w:szCs w:val="28"/>
      </w:rPr>
      <w:t>neha</w:t>
    </w:r>
  </w:p>
  <w:p w:rsidR="00F356C4" w:rsidRDefault="00F356C4" w:rsidP="00F356C4">
    <w:pPr>
      <w:jc w:val="center"/>
      <w:rPr>
        <w:rFonts w:ascii="Palatino Linotype" w:hAnsi="Palatino Linotype"/>
        <w:b/>
        <w:sz w:val="28"/>
        <w:szCs w:val="28"/>
      </w:rPr>
    </w:pPr>
  </w:p>
  <w:p w:rsidR="00370B6E" w:rsidRDefault="005428C6" w:rsidP="00F356C4">
    <w:pPr>
      <w:rPr>
        <w:rFonts w:ascii="Palatino Linotype" w:hAnsi="Palatino Linotype"/>
        <w:sz w:val="20"/>
        <w:szCs w:val="20"/>
      </w:rPr>
    </w:pPr>
    <w:r>
      <w:rPr>
        <w:rFonts w:ascii="Palatino Linotype" w:hAnsi="Palatino Linotype"/>
        <w:b/>
        <w:sz w:val="20"/>
        <w:szCs w:val="20"/>
      </w:rPr>
      <w:t xml:space="preserve"> Phone: +</w:t>
    </w:r>
    <w:r w:rsidR="00370B6E">
      <w:rPr>
        <w:rFonts w:ascii="Palatino Linotype" w:hAnsi="Palatino Linotype"/>
        <w:sz w:val="20"/>
        <w:szCs w:val="20"/>
      </w:rPr>
      <w:t>91 9642079878</w:t>
    </w:r>
    <w:r w:rsidR="004030D8">
      <w:rPr>
        <w:rFonts w:ascii="Palatino Linotype" w:hAnsi="Palatino Linotype"/>
        <w:sz w:val="20"/>
        <w:szCs w:val="20"/>
      </w:rPr>
      <w:tab/>
    </w:r>
  </w:p>
  <w:p w:rsidR="005428C6" w:rsidRDefault="004030D8" w:rsidP="00F356C4">
    <w:pPr>
      <w:rPr>
        <w:rFonts w:ascii="Palatino Linotype" w:hAnsi="Palatino Linotype"/>
        <w:sz w:val="20"/>
        <w:szCs w:val="20"/>
        <w:lang w:val="en-IN"/>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5428C6">
      <w:rPr>
        <w:rFonts w:ascii="Palatino Linotype" w:hAnsi="Palatino Linotype"/>
        <w:b/>
        <w:sz w:val="20"/>
        <w:szCs w:val="20"/>
        <w:lang w:val="en-IN"/>
      </w:rPr>
      <w:t xml:space="preserve">Email: </w:t>
    </w:r>
    <w:hyperlink r:id="rId1" w:history="1">
      <w:r w:rsidR="00370B6E" w:rsidRPr="00694FCE">
        <w:rPr>
          <w:rStyle w:val="Hyperlink"/>
          <w:rFonts w:ascii="Palatino Linotype" w:hAnsi="Palatino Linotype"/>
          <w:sz w:val="20"/>
          <w:szCs w:val="20"/>
          <w:lang w:val="en-IN"/>
        </w:rPr>
        <w:t>seggemsneha1995@gmail.com</w:t>
      </w:r>
    </w:hyperlink>
  </w:p>
  <w:p w:rsidR="00370B6E" w:rsidRDefault="00370B6E" w:rsidP="00F356C4">
    <w:pPr>
      <w:rPr>
        <w:rFonts w:ascii="Palatino Linotype" w:hAnsi="Palatino Linotype"/>
        <w:b/>
        <w:sz w:val="22"/>
        <w:szCs w:val="22"/>
        <w:lang w:val="en-IN"/>
      </w:rPr>
    </w:pPr>
    <w:r>
      <w:rPr>
        <w:rFonts w:ascii="Palatino Linotype" w:hAnsi="Palatino Linotype"/>
        <w:sz w:val="20"/>
        <w:szCs w:val="20"/>
        <w:lang w:val="en-IN"/>
      </w:rPr>
      <w:t xml:space="preserve"> </w:t>
    </w:r>
  </w:p>
  <w:p w:rsidR="005428C6" w:rsidRDefault="005428C6" w:rsidP="00F356C4">
    <w:pPr>
      <w:pStyle w:val="Header"/>
      <w:pBdr>
        <w:bottom w:val="thickThinSmallGap" w:sz="24" w:space="0" w:color="622423" w:themeColor="accent2" w:themeShade="7F"/>
      </w:pBdr>
      <w:rPr>
        <w:rFonts w:asciiTheme="majorHAnsi" w:eastAsiaTheme="majorEastAsia" w:hAnsiTheme="majorHAnsi" w:cstheme="majorBidi"/>
        <w:sz w:val="32"/>
        <w:szCs w:val="32"/>
      </w:rPr>
    </w:pPr>
  </w:p>
  <w:p w:rsidR="005428C6" w:rsidRDefault="005428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51C" w:rsidRDefault="00D625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0"/>
    <w:lvl w:ilvl="0">
      <w:start w:val="1"/>
      <w:numFmt w:val="bullet"/>
      <w:lvlText w:val=""/>
      <w:lvlJc w:val="left"/>
      <w:pPr>
        <w:ind w:left="720" w:hanging="360"/>
      </w:pPr>
      <w:rPr>
        <w:rFonts w:ascii="Wingdings" w:hAnsi="Wingdings"/>
      </w:rPr>
    </w:lvl>
  </w:abstractNum>
  <w:abstractNum w:abstractNumId="1">
    <w:nsid w:val="00000004"/>
    <w:multiLevelType w:val="singleLevel"/>
    <w:tmpl w:val="00000000"/>
    <w:lvl w:ilvl="0">
      <w:start w:val="1"/>
      <w:numFmt w:val="bullet"/>
      <w:lvlText w:val=""/>
      <w:lvlJc w:val="left"/>
      <w:pPr>
        <w:ind w:left="720" w:hanging="360"/>
      </w:pPr>
      <w:rPr>
        <w:rFonts w:ascii="Symbol" w:hAnsi="Symbol"/>
      </w:rPr>
    </w:lvl>
  </w:abstractNum>
  <w:abstractNum w:abstractNumId="2">
    <w:nsid w:val="00000005"/>
    <w:multiLevelType w:val="singleLevel"/>
    <w:tmpl w:val="00000000"/>
    <w:lvl w:ilvl="0">
      <w:start w:val="1"/>
      <w:numFmt w:val="bullet"/>
      <w:lvlText w:val=""/>
      <w:lvlJc w:val="left"/>
      <w:pPr>
        <w:ind w:left="720" w:hanging="360"/>
      </w:pPr>
      <w:rPr>
        <w:rFonts w:ascii="Symbol" w:hAnsi="Symbol"/>
      </w:rPr>
    </w:lvl>
  </w:abstractNum>
  <w:abstractNum w:abstractNumId="3">
    <w:nsid w:val="00000009"/>
    <w:multiLevelType w:val="singleLevel"/>
    <w:tmpl w:val="0409000B"/>
    <w:lvl w:ilvl="0">
      <w:start w:val="1"/>
      <w:numFmt w:val="bullet"/>
      <w:lvlText w:val=""/>
      <w:lvlJc w:val="left"/>
      <w:pPr>
        <w:ind w:left="720" w:hanging="360"/>
      </w:pPr>
      <w:rPr>
        <w:rFonts w:ascii="Wingdings" w:hAnsi="Wingdings" w:hint="default"/>
      </w:rPr>
    </w:lvl>
  </w:abstractNum>
  <w:abstractNum w:abstractNumId="4">
    <w:nsid w:val="0000000A"/>
    <w:multiLevelType w:val="singleLevel"/>
    <w:tmpl w:val="00000000"/>
    <w:lvl w:ilvl="0">
      <w:start w:val="1"/>
      <w:numFmt w:val="bullet"/>
      <w:lvlText w:val=""/>
      <w:lvlJc w:val="left"/>
      <w:pPr>
        <w:ind w:left="720" w:hanging="360"/>
      </w:pPr>
      <w:rPr>
        <w:rFonts w:ascii="Symbol" w:hAnsi="Symbol" w:cs="Times New Roman"/>
      </w:rPr>
    </w:lvl>
  </w:abstractNum>
  <w:abstractNum w:abstractNumId="5">
    <w:nsid w:val="0000000E"/>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Restart w:val="0"/>
      <w:lvlText w:val="o"/>
      <w:lvlJc w:val="left"/>
      <w:pPr>
        <w:ind w:left="1440" w:hanging="360"/>
      </w:pPr>
      <w:rPr>
        <w:rFonts w:ascii="Courier New" w:hAnsi="Courier New" w:cs="Courier New"/>
      </w:rPr>
    </w:lvl>
    <w:lvl w:ilvl="2" w:tplc="FFFFFFFF">
      <w:start w:val="1"/>
      <w:numFmt w:val="bullet"/>
      <w:lvlRestart w:val="0"/>
      <w:lvlText w:val=""/>
      <w:lvlJc w:val="left"/>
      <w:pPr>
        <w:ind w:left="2160" w:hanging="360"/>
      </w:pPr>
      <w:rPr>
        <w:rFonts w:ascii="Wingdings" w:hAnsi="Wingdings"/>
      </w:rPr>
    </w:lvl>
    <w:lvl w:ilvl="3" w:tplc="FFFFFFFF">
      <w:start w:val="1"/>
      <w:numFmt w:val="bullet"/>
      <w:lvlRestart w:val="0"/>
      <w:lvlText w:val=""/>
      <w:lvlJc w:val="left"/>
      <w:pPr>
        <w:ind w:left="2880" w:hanging="360"/>
      </w:pPr>
      <w:rPr>
        <w:rFonts w:ascii="Symbol" w:hAnsi="Symbol"/>
      </w:rPr>
    </w:lvl>
    <w:lvl w:ilvl="4" w:tplc="FFFFFFFF">
      <w:start w:val="1"/>
      <w:numFmt w:val="bullet"/>
      <w:lvlRestart w:val="0"/>
      <w:lvlText w:val="o"/>
      <w:lvlJc w:val="left"/>
      <w:pPr>
        <w:ind w:left="3600" w:hanging="360"/>
      </w:pPr>
      <w:rPr>
        <w:rFonts w:ascii="Courier New" w:hAnsi="Courier New" w:cs="Courier New"/>
      </w:rPr>
    </w:lvl>
    <w:lvl w:ilvl="5" w:tplc="FFFFFFFF">
      <w:start w:val="1"/>
      <w:numFmt w:val="bullet"/>
      <w:lvlRestart w:val="0"/>
      <w:lvlText w:val=""/>
      <w:lvlJc w:val="left"/>
      <w:pPr>
        <w:ind w:left="4320" w:hanging="360"/>
      </w:pPr>
      <w:rPr>
        <w:rFonts w:ascii="Wingdings" w:hAnsi="Wingdings"/>
      </w:rPr>
    </w:lvl>
    <w:lvl w:ilvl="6" w:tplc="FFFFFFFF">
      <w:start w:val="1"/>
      <w:numFmt w:val="bullet"/>
      <w:lvlRestart w:val="0"/>
      <w:lvlText w:val=""/>
      <w:lvlJc w:val="left"/>
      <w:pPr>
        <w:ind w:left="5040" w:hanging="360"/>
      </w:pPr>
      <w:rPr>
        <w:rFonts w:ascii="Symbol" w:hAnsi="Symbol"/>
      </w:rPr>
    </w:lvl>
    <w:lvl w:ilvl="7" w:tplc="FFFFFFFF">
      <w:start w:val="1"/>
      <w:numFmt w:val="bullet"/>
      <w:lvlRestart w:val="0"/>
      <w:lvlText w:val="o"/>
      <w:lvlJc w:val="left"/>
      <w:pPr>
        <w:ind w:left="5760" w:hanging="360"/>
      </w:pPr>
      <w:rPr>
        <w:rFonts w:ascii="Courier New" w:hAnsi="Courier New" w:cs="Courier New"/>
      </w:rPr>
    </w:lvl>
    <w:lvl w:ilvl="8" w:tplc="FFFFFFFF">
      <w:start w:val="1"/>
      <w:numFmt w:val="bullet"/>
      <w:lvlRestart w:val="0"/>
      <w:lvlText w:val=""/>
      <w:lvlJc w:val="left"/>
      <w:pPr>
        <w:ind w:left="6480" w:hanging="360"/>
      </w:pPr>
      <w:rPr>
        <w:rFonts w:ascii="Wingdings" w:hAnsi="Wingdings"/>
      </w:rPr>
    </w:lvl>
  </w:abstractNum>
  <w:abstractNum w:abstractNumId="6">
    <w:nsid w:val="02373155"/>
    <w:multiLevelType w:val="hybridMultilevel"/>
    <w:tmpl w:val="B30202CA"/>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71B2D5D"/>
    <w:multiLevelType w:val="hybridMultilevel"/>
    <w:tmpl w:val="EF7E45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7"/>
  </w:num>
  <w:num w:numId="6">
    <w:abstractNumId w:val="3"/>
  </w:num>
  <w:num w:numId="7">
    <w:abstractNumId w:val="4"/>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29698"/>
  </w:hdrShapeDefaults>
  <w:footnotePr>
    <w:footnote w:id="0"/>
    <w:footnote w:id="1"/>
  </w:footnotePr>
  <w:endnotePr>
    <w:endnote w:id="0"/>
    <w:endnote w:id="1"/>
  </w:endnotePr>
  <w:compat/>
  <w:rsids>
    <w:rsidRoot w:val="005428C6"/>
    <w:rsid w:val="000000A4"/>
    <w:rsid w:val="000620F8"/>
    <w:rsid w:val="00070C16"/>
    <w:rsid w:val="00075EC8"/>
    <w:rsid w:val="0008379B"/>
    <w:rsid w:val="0009497B"/>
    <w:rsid w:val="000D1286"/>
    <w:rsid w:val="000E4779"/>
    <w:rsid w:val="000F1C4C"/>
    <w:rsid w:val="00107950"/>
    <w:rsid w:val="00133820"/>
    <w:rsid w:val="001C2437"/>
    <w:rsid w:val="001E4C9C"/>
    <w:rsid w:val="001F697D"/>
    <w:rsid w:val="0024186E"/>
    <w:rsid w:val="00275860"/>
    <w:rsid w:val="002B13AD"/>
    <w:rsid w:val="002D27DB"/>
    <w:rsid w:val="002D5035"/>
    <w:rsid w:val="002F400E"/>
    <w:rsid w:val="00306462"/>
    <w:rsid w:val="00311981"/>
    <w:rsid w:val="0032413B"/>
    <w:rsid w:val="003248EC"/>
    <w:rsid w:val="00350F58"/>
    <w:rsid w:val="003562DC"/>
    <w:rsid w:val="003611BC"/>
    <w:rsid w:val="00370B6E"/>
    <w:rsid w:val="00380BBF"/>
    <w:rsid w:val="003A69B4"/>
    <w:rsid w:val="004030D8"/>
    <w:rsid w:val="00413030"/>
    <w:rsid w:val="0042172E"/>
    <w:rsid w:val="004640EF"/>
    <w:rsid w:val="004657C7"/>
    <w:rsid w:val="004A0AF5"/>
    <w:rsid w:val="004A1746"/>
    <w:rsid w:val="004B436C"/>
    <w:rsid w:val="004C730A"/>
    <w:rsid w:val="004E0B93"/>
    <w:rsid w:val="004E2050"/>
    <w:rsid w:val="00506B7F"/>
    <w:rsid w:val="005122F1"/>
    <w:rsid w:val="00525B88"/>
    <w:rsid w:val="005428C6"/>
    <w:rsid w:val="00560428"/>
    <w:rsid w:val="00562644"/>
    <w:rsid w:val="00566F5C"/>
    <w:rsid w:val="00594B53"/>
    <w:rsid w:val="005A6CBE"/>
    <w:rsid w:val="005C42A0"/>
    <w:rsid w:val="005C5568"/>
    <w:rsid w:val="005F2644"/>
    <w:rsid w:val="00671A00"/>
    <w:rsid w:val="00680211"/>
    <w:rsid w:val="0068759A"/>
    <w:rsid w:val="006926A2"/>
    <w:rsid w:val="006D40A0"/>
    <w:rsid w:val="00704ACA"/>
    <w:rsid w:val="0072332F"/>
    <w:rsid w:val="00731D6D"/>
    <w:rsid w:val="00743CF8"/>
    <w:rsid w:val="007A0665"/>
    <w:rsid w:val="007B30C1"/>
    <w:rsid w:val="007D2462"/>
    <w:rsid w:val="007F438C"/>
    <w:rsid w:val="00863A15"/>
    <w:rsid w:val="00877142"/>
    <w:rsid w:val="008828C8"/>
    <w:rsid w:val="008A05A6"/>
    <w:rsid w:val="008B14AD"/>
    <w:rsid w:val="00922786"/>
    <w:rsid w:val="00943D36"/>
    <w:rsid w:val="009A3222"/>
    <w:rsid w:val="009C71E7"/>
    <w:rsid w:val="009C727D"/>
    <w:rsid w:val="009C7389"/>
    <w:rsid w:val="009E0E64"/>
    <w:rsid w:val="00A75FB0"/>
    <w:rsid w:val="00AB45F1"/>
    <w:rsid w:val="00AB50A4"/>
    <w:rsid w:val="00B11709"/>
    <w:rsid w:val="00B21F3F"/>
    <w:rsid w:val="00B21FD1"/>
    <w:rsid w:val="00B22F10"/>
    <w:rsid w:val="00B52F86"/>
    <w:rsid w:val="00B67732"/>
    <w:rsid w:val="00B75D2A"/>
    <w:rsid w:val="00B95EF3"/>
    <w:rsid w:val="00B96649"/>
    <w:rsid w:val="00B96D1B"/>
    <w:rsid w:val="00BB63B2"/>
    <w:rsid w:val="00C358B0"/>
    <w:rsid w:val="00C75850"/>
    <w:rsid w:val="00CA4C2A"/>
    <w:rsid w:val="00CE5A4A"/>
    <w:rsid w:val="00CE6780"/>
    <w:rsid w:val="00CE7D70"/>
    <w:rsid w:val="00D0156D"/>
    <w:rsid w:val="00D03216"/>
    <w:rsid w:val="00D4092E"/>
    <w:rsid w:val="00D6251C"/>
    <w:rsid w:val="00D83084"/>
    <w:rsid w:val="00D84700"/>
    <w:rsid w:val="00D954CC"/>
    <w:rsid w:val="00DA0A18"/>
    <w:rsid w:val="00DE0C1A"/>
    <w:rsid w:val="00DF6E06"/>
    <w:rsid w:val="00E12A6C"/>
    <w:rsid w:val="00E2060A"/>
    <w:rsid w:val="00E52E89"/>
    <w:rsid w:val="00E77088"/>
    <w:rsid w:val="00E97023"/>
    <w:rsid w:val="00ED06D6"/>
    <w:rsid w:val="00EE4866"/>
    <w:rsid w:val="00F356C4"/>
    <w:rsid w:val="00F513FA"/>
    <w:rsid w:val="00F54EBF"/>
    <w:rsid w:val="00F9156C"/>
    <w:rsid w:val="00FE35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8C6"/>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8C6"/>
    <w:pPr>
      <w:tabs>
        <w:tab w:val="center" w:pos="4680"/>
        <w:tab w:val="right" w:pos="9360"/>
      </w:tabs>
    </w:pPr>
  </w:style>
  <w:style w:type="character" w:customStyle="1" w:styleId="HeaderChar">
    <w:name w:val="Header Char"/>
    <w:basedOn w:val="DefaultParagraphFont"/>
    <w:link w:val="Header"/>
    <w:uiPriority w:val="99"/>
    <w:rsid w:val="005428C6"/>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5428C6"/>
    <w:pPr>
      <w:tabs>
        <w:tab w:val="center" w:pos="4680"/>
        <w:tab w:val="right" w:pos="9360"/>
      </w:tabs>
    </w:pPr>
  </w:style>
  <w:style w:type="character" w:customStyle="1" w:styleId="FooterChar">
    <w:name w:val="Footer Char"/>
    <w:basedOn w:val="DefaultParagraphFont"/>
    <w:link w:val="Footer"/>
    <w:uiPriority w:val="99"/>
    <w:rsid w:val="005428C6"/>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428C6"/>
    <w:rPr>
      <w:rFonts w:ascii="Tahoma" w:hAnsi="Tahoma" w:cs="Tahoma"/>
      <w:sz w:val="16"/>
      <w:szCs w:val="16"/>
    </w:rPr>
  </w:style>
  <w:style w:type="character" w:customStyle="1" w:styleId="BalloonTextChar">
    <w:name w:val="Balloon Text Char"/>
    <w:basedOn w:val="DefaultParagraphFont"/>
    <w:link w:val="BalloonText"/>
    <w:uiPriority w:val="99"/>
    <w:semiHidden/>
    <w:rsid w:val="005428C6"/>
    <w:rPr>
      <w:rFonts w:ascii="Tahoma" w:eastAsia="Times New Roman" w:hAnsi="Tahoma" w:cs="Tahoma"/>
      <w:sz w:val="16"/>
      <w:szCs w:val="16"/>
      <w:lang w:eastAsia="en-IN"/>
    </w:rPr>
  </w:style>
  <w:style w:type="paragraph" w:customStyle="1" w:styleId="platinolatino">
    <w:name w:val="platino latino"/>
    <w:basedOn w:val="Normal"/>
    <w:rsid w:val="005428C6"/>
    <w:rPr>
      <w:rFonts w:ascii="Palatino Linotype" w:hAnsi="Palatino Linotype"/>
      <w:sz w:val="20"/>
      <w:szCs w:val="20"/>
    </w:rPr>
  </w:style>
  <w:style w:type="character" w:customStyle="1" w:styleId="adtext">
    <w:name w:val="ad_text"/>
    <w:basedOn w:val="DefaultParagraphFont"/>
    <w:rsid w:val="0068759A"/>
  </w:style>
  <w:style w:type="paragraph" w:styleId="ListParagraph">
    <w:name w:val="List Paragraph"/>
    <w:basedOn w:val="Normal"/>
    <w:uiPriority w:val="34"/>
    <w:qFormat/>
    <w:rsid w:val="00380BBF"/>
    <w:pPr>
      <w:ind w:left="720"/>
      <w:contextualSpacing/>
    </w:pPr>
  </w:style>
  <w:style w:type="character" w:styleId="Hyperlink">
    <w:name w:val="Hyperlink"/>
    <w:basedOn w:val="DefaultParagraphFont"/>
    <w:uiPriority w:val="99"/>
    <w:unhideWhenUsed/>
    <w:rsid w:val="00370B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8C6"/>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8C6"/>
    <w:pPr>
      <w:tabs>
        <w:tab w:val="center" w:pos="4680"/>
        <w:tab w:val="right" w:pos="9360"/>
      </w:tabs>
    </w:pPr>
  </w:style>
  <w:style w:type="character" w:customStyle="1" w:styleId="HeaderChar">
    <w:name w:val="Header Char"/>
    <w:basedOn w:val="DefaultParagraphFont"/>
    <w:link w:val="Header"/>
    <w:uiPriority w:val="99"/>
    <w:rsid w:val="005428C6"/>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5428C6"/>
    <w:pPr>
      <w:tabs>
        <w:tab w:val="center" w:pos="4680"/>
        <w:tab w:val="right" w:pos="9360"/>
      </w:tabs>
    </w:pPr>
  </w:style>
  <w:style w:type="character" w:customStyle="1" w:styleId="FooterChar">
    <w:name w:val="Footer Char"/>
    <w:basedOn w:val="DefaultParagraphFont"/>
    <w:link w:val="Footer"/>
    <w:uiPriority w:val="99"/>
    <w:rsid w:val="005428C6"/>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428C6"/>
    <w:rPr>
      <w:rFonts w:ascii="Tahoma" w:hAnsi="Tahoma" w:cs="Tahoma"/>
      <w:sz w:val="16"/>
      <w:szCs w:val="16"/>
    </w:rPr>
  </w:style>
  <w:style w:type="character" w:customStyle="1" w:styleId="BalloonTextChar">
    <w:name w:val="Balloon Text Char"/>
    <w:basedOn w:val="DefaultParagraphFont"/>
    <w:link w:val="BalloonText"/>
    <w:uiPriority w:val="99"/>
    <w:semiHidden/>
    <w:rsid w:val="005428C6"/>
    <w:rPr>
      <w:rFonts w:ascii="Tahoma" w:eastAsia="Times New Roman" w:hAnsi="Tahoma" w:cs="Tahoma"/>
      <w:sz w:val="16"/>
      <w:szCs w:val="16"/>
      <w:lang w:eastAsia="en-IN"/>
    </w:rPr>
  </w:style>
  <w:style w:type="paragraph" w:customStyle="1" w:styleId="platinolatino">
    <w:name w:val="platino latino"/>
    <w:basedOn w:val="Normal"/>
    <w:rsid w:val="005428C6"/>
    <w:rPr>
      <w:rFonts w:ascii="Palatino Linotype" w:hAnsi="Palatino Linotype"/>
      <w:sz w:val="20"/>
      <w:szCs w:val="20"/>
    </w:rPr>
  </w:style>
  <w:style w:type="character" w:customStyle="1" w:styleId="adtext">
    <w:name w:val="ad_text"/>
    <w:basedOn w:val="DefaultParagraphFont"/>
    <w:rsid w:val="0068759A"/>
  </w:style>
  <w:style w:type="paragraph" w:styleId="ListParagraph">
    <w:name w:val="List Paragraph"/>
    <w:basedOn w:val="Normal"/>
    <w:uiPriority w:val="34"/>
    <w:qFormat/>
    <w:rsid w:val="00380B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eggemsneha1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Pramod</cp:lastModifiedBy>
  <cp:revision>7</cp:revision>
  <dcterms:created xsi:type="dcterms:W3CDTF">2020-01-27T12:13:00Z</dcterms:created>
  <dcterms:modified xsi:type="dcterms:W3CDTF">2022-04-27T09:28:00Z</dcterms:modified>
</cp:coreProperties>
</file>