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ff00"/>
          <w:sz w:val="32"/>
          <w:szCs w:val="32"/>
          <w:u w:val="single"/>
        </w:rPr>
      </w:pPr>
      <w:r w:rsidDel="00000000" w:rsidR="00000000" w:rsidRPr="00000000">
        <w:rPr>
          <w:b w:val="1"/>
          <w:color w:val="00ff00"/>
          <w:sz w:val="32"/>
          <w:szCs w:val="32"/>
          <w:u w:val="single"/>
          <w:rtl w:val="0"/>
        </w:rPr>
        <w:t xml:space="preserve">Week 2 presentation outline and details :</w:t>
      </w:r>
    </w:p>
    <w:p w:rsidR="00000000" w:rsidDel="00000000" w:rsidP="00000000" w:rsidRDefault="00000000" w:rsidRPr="00000000" w14:paraId="00000002">
      <w:pPr>
        <w:jc w:val="center"/>
        <w:rPr>
          <w:b w:val="1"/>
          <w:color w:val="00ff00"/>
          <w:sz w:val="32"/>
          <w:szCs w:val="32"/>
          <w:u w:val="single"/>
        </w:rPr>
      </w:pPr>
      <w:r w:rsidDel="00000000" w:rsidR="00000000" w:rsidRPr="00000000">
        <w:rPr>
          <w:rtl w:val="0"/>
        </w:rPr>
      </w:r>
    </w:p>
    <w:p w:rsidR="00000000" w:rsidDel="00000000" w:rsidP="00000000" w:rsidRDefault="00000000" w:rsidRPr="00000000" w14:paraId="00000003">
      <w:pPr>
        <w:jc w:val="center"/>
        <w:rPr>
          <w:b w:val="1"/>
          <w:color w:val="00ff00"/>
          <w:sz w:val="32"/>
          <w:szCs w:val="32"/>
          <w:u w:val="single"/>
        </w:rPr>
      </w:pPr>
      <w:r w:rsidDel="00000000" w:rsidR="00000000" w:rsidRPr="00000000">
        <w:rPr>
          <w:rtl w:val="0"/>
        </w:rPr>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Intro pages : same as week1 first 2 pages</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Brief intro to control room : With Good cute pictures🙂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Nicely indexed parts of control room which we will be discussing in next slides, for eg. Shape &amp; Structure, Internal luxuries, software and hardware components attached, All functions this control room performs and finally the Cad model : these will only be indexed in this slide so that prof can know what all exactly we are going to discuss in this week</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External Shape and structure (circular vs rectangle)</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Internal luxuries( chair, ac, heater,sound proof ,uv ray blocking etc etc glass window material etc)</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software and hardware components attached (Monitor, control buttons for metallic hands)</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All functions this control room is providing (Traffic management through metallic hands and the traffic light synchronised working : no explanation how this synchronisation is going to happen just a brief  role of control room ki heavy traffic me(this info it gets either through cameras traffic density data or through traffic police's self decision) control room shuts the lights functioning and turns on the hands which will then be operated by the traffic police man sitting on chair through buttons ) : bas control room ke kaun parts involved h ye batana h nothing else</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The great Suvigya's CAD model 😌😌🙏( video )</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Thank you very much( Don't ask any question now , move on to group 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Next week we will discuss the challan redesigned system which is synchronised with our control room facilities and the cameras etc</w:t>
      </w:r>
    </w:p>
    <w:p w:rsidR="00000000" w:rsidDel="00000000" w:rsidP="00000000" w:rsidRDefault="00000000" w:rsidRPr="00000000" w14:paraId="00000014">
      <w:pPr>
        <w:rPr/>
      </w:pPr>
      <w:r w:rsidDel="00000000" w:rsidR="00000000" w:rsidRPr="00000000">
        <w:rPr>
          <w:rtl w:val="0"/>
        </w:rPr>
        <w:t xml:space="preserve">(Integration of external components with control room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