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4B015" w14:textId="77777777" w:rsidR="001052D5" w:rsidRDefault="001052D5">
      <w:pPr>
        <w:spacing w:line="259" w:lineRule="auto"/>
        <w:ind w:left="2133" w:firstLine="0"/>
        <w:rPr>
          <w:b/>
          <w:color w:val="00008B"/>
          <w:sz w:val="48"/>
        </w:rPr>
      </w:pPr>
    </w:p>
    <w:p w14:paraId="19212D25" w14:textId="77777777" w:rsidR="001052D5" w:rsidRDefault="001052D5">
      <w:pPr>
        <w:spacing w:line="259" w:lineRule="auto"/>
        <w:ind w:left="2133" w:firstLine="0"/>
        <w:rPr>
          <w:b/>
          <w:color w:val="00008B"/>
          <w:sz w:val="48"/>
        </w:rPr>
      </w:pPr>
    </w:p>
    <w:p w14:paraId="73CDF295" w14:textId="77777777" w:rsidR="001052D5" w:rsidRDefault="001052D5">
      <w:pPr>
        <w:spacing w:line="259" w:lineRule="auto"/>
        <w:ind w:left="2133" w:firstLine="0"/>
        <w:rPr>
          <w:b/>
          <w:color w:val="00008B"/>
          <w:sz w:val="48"/>
        </w:rPr>
      </w:pPr>
    </w:p>
    <w:p w14:paraId="38D01690" w14:textId="77777777" w:rsidR="001052D5" w:rsidRDefault="001052D5">
      <w:pPr>
        <w:spacing w:line="259" w:lineRule="auto"/>
        <w:ind w:left="2133" w:firstLine="0"/>
        <w:rPr>
          <w:b/>
          <w:color w:val="00008B"/>
          <w:sz w:val="48"/>
        </w:rPr>
      </w:pPr>
    </w:p>
    <w:p w14:paraId="39E975EF" w14:textId="77777777" w:rsidR="001052D5" w:rsidRDefault="001052D5">
      <w:pPr>
        <w:spacing w:line="259" w:lineRule="auto"/>
        <w:ind w:left="2133" w:firstLine="0"/>
        <w:rPr>
          <w:b/>
          <w:color w:val="00008B"/>
          <w:sz w:val="48"/>
        </w:rPr>
      </w:pPr>
    </w:p>
    <w:p w14:paraId="5273594D" w14:textId="77777777" w:rsidR="001052D5" w:rsidRDefault="001052D5">
      <w:pPr>
        <w:spacing w:line="259" w:lineRule="auto"/>
        <w:ind w:left="2133" w:firstLine="0"/>
        <w:rPr>
          <w:b/>
          <w:color w:val="00008B"/>
          <w:sz w:val="48"/>
        </w:rPr>
      </w:pPr>
    </w:p>
    <w:p w14:paraId="5FF6DE9A" w14:textId="77777777" w:rsidR="001052D5" w:rsidRDefault="001052D5">
      <w:pPr>
        <w:spacing w:line="259" w:lineRule="auto"/>
        <w:ind w:left="2133" w:firstLine="0"/>
        <w:rPr>
          <w:b/>
          <w:color w:val="00008B"/>
          <w:sz w:val="48"/>
        </w:rPr>
      </w:pPr>
    </w:p>
    <w:p w14:paraId="0A372B26" w14:textId="77777777" w:rsidR="001052D5" w:rsidRDefault="001052D5">
      <w:pPr>
        <w:spacing w:line="259" w:lineRule="auto"/>
        <w:ind w:left="2133" w:firstLine="0"/>
        <w:rPr>
          <w:b/>
          <w:color w:val="00008B"/>
          <w:sz w:val="48"/>
        </w:rPr>
      </w:pPr>
    </w:p>
    <w:p w14:paraId="04188A33" w14:textId="77777777" w:rsidR="001052D5" w:rsidRDefault="001052D5">
      <w:pPr>
        <w:spacing w:line="259" w:lineRule="auto"/>
        <w:ind w:left="2133" w:firstLine="0"/>
        <w:rPr>
          <w:b/>
          <w:color w:val="00008B"/>
          <w:sz w:val="48"/>
        </w:rPr>
      </w:pPr>
    </w:p>
    <w:p w14:paraId="4017C782" w14:textId="77777777" w:rsidR="001052D5" w:rsidRDefault="001052D5">
      <w:pPr>
        <w:spacing w:line="259" w:lineRule="auto"/>
        <w:ind w:left="2133" w:firstLine="0"/>
        <w:rPr>
          <w:b/>
          <w:color w:val="00008B"/>
          <w:sz w:val="48"/>
        </w:rPr>
      </w:pPr>
    </w:p>
    <w:p w14:paraId="29AB0E39" w14:textId="3C7A6F97" w:rsidR="00213EDA" w:rsidRDefault="00000000">
      <w:pPr>
        <w:spacing w:line="259" w:lineRule="auto"/>
        <w:ind w:left="2133" w:firstLine="0"/>
      </w:pPr>
      <w:r>
        <w:rPr>
          <w:b/>
          <w:color w:val="00008B"/>
          <w:sz w:val="48"/>
        </w:rPr>
        <w:t>RAG Chatbot System</w:t>
      </w:r>
    </w:p>
    <w:p w14:paraId="224D6F16" w14:textId="77777777" w:rsidR="00213EDA" w:rsidRDefault="00000000">
      <w:pPr>
        <w:spacing w:after="1204" w:line="259" w:lineRule="auto"/>
        <w:ind w:left="0" w:right="1639" w:firstLine="0"/>
        <w:jc w:val="right"/>
      </w:pPr>
      <w:r>
        <w:rPr>
          <w:b/>
          <w:color w:val="00008B"/>
          <w:sz w:val="48"/>
        </w:rPr>
        <w:t>Technical Documentation</w:t>
      </w:r>
    </w:p>
    <w:p w14:paraId="244AE84A" w14:textId="0F277D45" w:rsidR="00213EDA" w:rsidRDefault="00000000">
      <w:pPr>
        <w:spacing w:after="3" w:line="259" w:lineRule="auto"/>
        <w:ind w:left="-5"/>
      </w:pPr>
      <w:r>
        <w:br w:type="page"/>
      </w:r>
    </w:p>
    <w:p w14:paraId="68BE15A7" w14:textId="77777777" w:rsidR="00213EDA" w:rsidRDefault="00000000">
      <w:pPr>
        <w:pStyle w:val="Heading1"/>
        <w:framePr w:wrap="notBeside"/>
        <w:spacing w:after="163"/>
        <w:ind w:left="341" w:hanging="356"/>
      </w:pPr>
      <w:r>
        <w:lastRenderedPageBreak/>
        <w:t>System Overview</w:t>
      </w:r>
    </w:p>
    <w:p w14:paraId="5F519F67" w14:textId="77777777" w:rsidR="00213EDA" w:rsidRDefault="00000000">
      <w:pPr>
        <w:ind w:left="-5"/>
      </w:pPr>
      <w:r>
        <w:t xml:space="preserve">This RAG (Retrieval-Augmented Generation) chatbot system combines document retrieval with large language model generation to provide accurate, contextual responses. The system uses the </w:t>
      </w:r>
      <w:proofErr w:type="spellStart"/>
      <w:r>
        <w:t>Groq</w:t>
      </w:r>
      <w:proofErr w:type="spellEnd"/>
      <w:r>
        <w:t xml:space="preserve"> API for fast inference with Meta's </w:t>
      </w:r>
      <w:proofErr w:type="spellStart"/>
      <w:r>
        <w:t>LLaMA</w:t>
      </w:r>
      <w:proofErr w:type="spellEnd"/>
      <w:r>
        <w:t xml:space="preserve"> 3.1 models, FAISS for efficient vector similarity search, and </w:t>
      </w:r>
      <w:proofErr w:type="spellStart"/>
      <w:r>
        <w:t>Streamlit</w:t>
      </w:r>
      <w:proofErr w:type="spellEnd"/>
      <w:r>
        <w:t xml:space="preserve"> for the user interface. </w:t>
      </w:r>
      <w:r>
        <w:rPr>
          <w:b/>
        </w:rPr>
        <w:t>Key Components:</w:t>
      </w:r>
    </w:p>
    <w:p w14:paraId="595D164C" w14:textId="77777777" w:rsidR="00213EDA" w:rsidRDefault="00000000">
      <w:pPr>
        <w:numPr>
          <w:ilvl w:val="0"/>
          <w:numId w:val="1"/>
        </w:numPr>
        <w:ind w:hanging="126"/>
      </w:pPr>
      <w:r>
        <w:t>Document Processing Pipeline</w:t>
      </w:r>
    </w:p>
    <w:p w14:paraId="632D4051" w14:textId="77777777" w:rsidR="00213EDA" w:rsidRDefault="00000000">
      <w:pPr>
        <w:numPr>
          <w:ilvl w:val="0"/>
          <w:numId w:val="1"/>
        </w:numPr>
        <w:ind w:hanging="126"/>
      </w:pPr>
      <w:r>
        <w:t>Vector Database with Semantic Search</w:t>
      </w:r>
    </w:p>
    <w:p w14:paraId="5A09540B" w14:textId="77777777" w:rsidR="00213EDA" w:rsidRDefault="00000000">
      <w:pPr>
        <w:numPr>
          <w:ilvl w:val="0"/>
          <w:numId w:val="1"/>
        </w:numPr>
        <w:ind w:hanging="126"/>
      </w:pPr>
      <w:r>
        <w:t>RAG Pipeline with Context Retrieval</w:t>
      </w:r>
    </w:p>
    <w:p w14:paraId="32EA0410" w14:textId="77777777" w:rsidR="00213EDA" w:rsidRDefault="00000000">
      <w:pPr>
        <w:numPr>
          <w:ilvl w:val="0"/>
          <w:numId w:val="1"/>
        </w:numPr>
        <w:ind w:hanging="126"/>
      </w:pPr>
      <w:proofErr w:type="spellStart"/>
      <w:r>
        <w:t>Groq</w:t>
      </w:r>
      <w:proofErr w:type="spellEnd"/>
      <w:r>
        <w:t xml:space="preserve"> API Integration for Response Generation</w:t>
      </w:r>
    </w:p>
    <w:p w14:paraId="56AA9A06" w14:textId="77777777" w:rsidR="00213EDA" w:rsidRDefault="00000000">
      <w:pPr>
        <w:numPr>
          <w:ilvl w:val="0"/>
          <w:numId w:val="1"/>
        </w:numPr>
        <w:spacing w:after="798"/>
        <w:ind w:hanging="126"/>
      </w:pPr>
      <w:r>
        <w:t xml:space="preserve">Interactive </w:t>
      </w:r>
      <w:proofErr w:type="spellStart"/>
      <w:r>
        <w:t>Streamlit</w:t>
      </w:r>
      <w:proofErr w:type="spellEnd"/>
      <w:r>
        <w:t xml:space="preserve"> Web Interface</w:t>
      </w:r>
    </w:p>
    <w:p w14:paraId="69E3CB91" w14:textId="77777777" w:rsidR="00213EDA" w:rsidRDefault="00000000">
      <w:pPr>
        <w:pStyle w:val="Heading1"/>
        <w:framePr w:wrap="notBeside"/>
        <w:spacing w:after="163"/>
        <w:ind w:left="341" w:hanging="356"/>
      </w:pPr>
      <w:r>
        <w:t>System Architecture</w:t>
      </w:r>
    </w:p>
    <w:p w14:paraId="63056F63" w14:textId="77777777" w:rsidR="00213EDA" w:rsidRDefault="00000000">
      <w:pPr>
        <w:ind w:left="-5"/>
      </w:pPr>
      <w:r>
        <w:t>The system follows a modular architecture with clear separation of concerns:</w:t>
      </w:r>
    </w:p>
    <w:tbl>
      <w:tblPr>
        <w:tblStyle w:val="TableGrid"/>
        <w:tblW w:w="9360" w:type="dxa"/>
        <w:tblInd w:w="-120" w:type="dxa"/>
        <w:tblCellMar>
          <w:top w:w="116" w:type="dxa"/>
          <w:left w:w="120" w:type="dxa"/>
          <w:bottom w:w="0" w:type="dxa"/>
          <w:right w:w="0" w:type="dxa"/>
        </w:tblCellMar>
        <w:tblLook w:val="04A0" w:firstRow="1" w:lastRow="0" w:firstColumn="1" w:lastColumn="0" w:noHBand="0" w:noVBand="1"/>
      </w:tblPr>
      <w:tblGrid>
        <w:gridCol w:w="2880"/>
        <w:gridCol w:w="2880"/>
        <w:gridCol w:w="3600"/>
      </w:tblGrid>
      <w:tr w:rsidR="00213EDA" w14:paraId="50808EBB" w14:textId="77777777">
        <w:trPr>
          <w:trHeight w:val="540"/>
        </w:trPr>
        <w:tc>
          <w:tcPr>
            <w:tcW w:w="2880" w:type="dxa"/>
            <w:tcBorders>
              <w:top w:val="single" w:sz="8" w:space="0" w:color="000000"/>
              <w:left w:val="single" w:sz="8" w:space="0" w:color="000000"/>
              <w:bottom w:val="single" w:sz="8" w:space="0" w:color="000000"/>
              <w:right w:val="single" w:sz="8" w:space="0" w:color="000000"/>
            </w:tcBorders>
            <w:shd w:val="clear" w:color="auto" w:fill="00008B"/>
            <w:vAlign w:val="center"/>
          </w:tcPr>
          <w:p w14:paraId="628F1084" w14:textId="77777777" w:rsidR="00213EDA" w:rsidRDefault="00000000">
            <w:pPr>
              <w:spacing w:line="259" w:lineRule="auto"/>
              <w:ind w:left="0" w:firstLine="0"/>
            </w:pPr>
            <w:r>
              <w:rPr>
                <w:b/>
                <w:color w:val="F5F5F5"/>
                <w:sz w:val="24"/>
              </w:rPr>
              <w:t>Component</w:t>
            </w:r>
          </w:p>
        </w:tc>
        <w:tc>
          <w:tcPr>
            <w:tcW w:w="2880" w:type="dxa"/>
            <w:tcBorders>
              <w:top w:val="single" w:sz="8" w:space="0" w:color="000000"/>
              <w:left w:val="single" w:sz="8" w:space="0" w:color="000000"/>
              <w:bottom w:val="single" w:sz="8" w:space="0" w:color="000000"/>
              <w:right w:val="single" w:sz="8" w:space="0" w:color="000000"/>
            </w:tcBorders>
            <w:shd w:val="clear" w:color="auto" w:fill="00008B"/>
            <w:vAlign w:val="center"/>
          </w:tcPr>
          <w:p w14:paraId="257972D8" w14:textId="77777777" w:rsidR="00213EDA" w:rsidRDefault="00000000">
            <w:pPr>
              <w:spacing w:line="259" w:lineRule="auto"/>
              <w:ind w:left="0" w:firstLine="0"/>
            </w:pPr>
            <w:r>
              <w:rPr>
                <w:b/>
                <w:color w:val="F5F5F5"/>
                <w:sz w:val="24"/>
              </w:rPr>
              <w:t>Technology</w:t>
            </w:r>
          </w:p>
        </w:tc>
        <w:tc>
          <w:tcPr>
            <w:tcW w:w="3600" w:type="dxa"/>
            <w:tcBorders>
              <w:top w:val="single" w:sz="8" w:space="0" w:color="000000"/>
              <w:left w:val="single" w:sz="8" w:space="0" w:color="000000"/>
              <w:bottom w:val="single" w:sz="8" w:space="0" w:color="000000"/>
              <w:right w:val="single" w:sz="8" w:space="0" w:color="000000"/>
            </w:tcBorders>
            <w:shd w:val="clear" w:color="auto" w:fill="00008B"/>
            <w:vAlign w:val="center"/>
          </w:tcPr>
          <w:p w14:paraId="3F37889C" w14:textId="77777777" w:rsidR="00213EDA" w:rsidRDefault="00000000">
            <w:pPr>
              <w:spacing w:line="259" w:lineRule="auto"/>
              <w:ind w:left="0" w:firstLine="0"/>
            </w:pPr>
            <w:r>
              <w:rPr>
                <w:b/>
                <w:color w:val="F5F5F5"/>
                <w:sz w:val="24"/>
              </w:rPr>
              <w:t>Purpose</w:t>
            </w:r>
          </w:p>
        </w:tc>
      </w:tr>
      <w:tr w:rsidR="00213EDA" w14:paraId="1EC0771B" w14:textId="77777777">
        <w:trPr>
          <w:trHeight w:val="360"/>
        </w:trPr>
        <w:tc>
          <w:tcPr>
            <w:tcW w:w="2880" w:type="dxa"/>
            <w:tcBorders>
              <w:top w:val="single" w:sz="8" w:space="0" w:color="000000"/>
              <w:left w:val="single" w:sz="8" w:space="0" w:color="000000"/>
              <w:bottom w:val="single" w:sz="8" w:space="0" w:color="000000"/>
              <w:right w:val="single" w:sz="8" w:space="0" w:color="000000"/>
            </w:tcBorders>
            <w:shd w:val="clear" w:color="auto" w:fill="F5F5DC"/>
          </w:tcPr>
          <w:p w14:paraId="6EF06F67" w14:textId="77777777" w:rsidR="00213EDA" w:rsidRDefault="00000000">
            <w:pPr>
              <w:spacing w:line="259" w:lineRule="auto"/>
              <w:ind w:left="0" w:firstLine="0"/>
            </w:pPr>
            <w:r>
              <w:t>Document Processor</w:t>
            </w:r>
          </w:p>
        </w:tc>
        <w:tc>
          <w:tcPr>
            <w:tcW w:w="2880" w:type="dxa"/>
            <w:tcBorders>
              <w:top w:val="single" w:sz="8" w:space="0" w:color="000000"/>
              <w:left w:val="single" w:sz="8" w:space="0" w:color="000000"/>
              <w:bottom w:val="single" w:sz="8" w:space="0" w:color="000000"/>
              <w:right w:val="single" w:sz="8" w:space="0" w:color="000000"/>
            </w:tcBorders>
            <w:shd w:val="clear" w:color="auto" w:fill="F5F5DC"/>
          </w:tcPr>
          <w:p w14:paraId="18EEA999" w14:textId="77777777" w:rsidR="00213EDA" w:rsidRDefault="00000000">
            <w:pPr>
              <w:spacing w:line="259" w:lineRule="auto"/>
              <w:ind w:left="0" w:firstLine="0"/>
            </w:pPr>
            <w:proofErr w:type="spellStart"/>
            <w:r>
              <w:t>LangChain</w:t>
            </w:r>
            <w:proofErr w:type="spellEnd"/>
            <w:r>
              <w:t xml:space="preserve">, </w:t>
            </w:r>
            <w:proofErr w:type="spellStart"/>
            <w:r>
              <w:t>PyPDF</w:t>
            </w:r>
            <w:proofErr w:type="spellEnd"/>
            <w:r>
              <w:t xml:space="preserve">, </w:t>
            </w:r>
            <w:proofErr w:type="spellStart"/>
            <w:r>
              <w:t>spaCy</w:t>
            </w:r>
            <w:proofErr w:type="spellEnd"/>
          </w:p>
        </w:tc>
        <w:tc>
          <w:tcPr>
            <w:tcW w:w="3600" w:type="dxa"/>
            <w:tcBorders>
              <w:top w:val="single" w:sz="8" w:space="0" w:color="000000"/>
              <w:left w:val="single" w:sz="8" w:space="0" w:color="000000"/>
              <w:bottom w:val="single" w:sz="8" w:space="0" w:color="000000"/>
              <w:right w:val="single" w:sz="8" w:space="0" w:color="000000"/>
            </w:tcBorders>
            <w:shd w:val="clear" w:color="auto" w:fill="F5F5DC"/>
          </w:tcPr>
          <w:p w14:paraId="16ED0AB5" w14:textId="77777777" w:rsidR="00213EDA" w:rsidRDefault="00000000">
            <w:pPr>
              <w:spacing w:line="259" w:lineRule="auto"/>
              <w:ind w:left="0" w:firstLine="0"/>
            </w:pPr>
            <w:r>
              <w:t>Load, clean, and chunk documents</w:t>
            </w:r>
          </w:p>
        </w:tc>
      </w:tr>
      <w:tr w:rsidR="00213EDA" w14:paraId="1D33C92B" w14:textId="77777777">
        <w:trPr>
          <w:trHeight w:val="360"/>
        </w:trPr>
        <w:tc>
          <w:tcPr>
            <w:tcW w:w="2880" w:type="dxa"/>
            <w:tcBorders>
              <w:top w:val="single" w:sz="8" w:space="0" w:color="000000"/>
              <w:left w:val="single" w:sz="8" w:space="0" w:color="000000"/>
              <w:bottom w:val="single" w:sz="8" w:space="0" w:color="000000"/>
              <w:right w:val="single" w:sz="8" w:space="0" w:color="000000"/>
            </w:tcBorders>
            <w:shd w:val="clear" w:color="auto" w:fill="F5F5DC"/>
          </w:tcPr>
          <w:p w14:paraId="58A606DF" w14:textId="77777777" w:rsidR="00213EDA" w:rsidRDefault="00000000">
            <w:pPr>
              <w:spacing w:line="259" w:lineRule="auto"/>
              <w:ind w:left="0" w:firstLine="0"/>
            </w:pPr>
            <w:r>
              <w:t>Vector Store</w:t>
            </w:r>
          </w:p>
        </w:tc>
        <w:tc>
          <w:tcPr>
            <w:tcW w:w="2880" w:type="dxa"/>
            <w:tcBorders>
              <w:top w:val="single" w:sz="8" w:space="0" w:color="000000"/>
              <w:left w:val="single" w:sz="8" w:space="0" w:color="000000"/>
              <w:bottom w:val="single" w:sz="8" w:space="0" w:color="000000"/>
              <w:right w:val="single" w:sz="8" w:space="0" w:color="000000"/>
            </w:tcBorders>
            <w:shd w:val="clear" w:color="auto" w:fill="F5F5DC"/>
          </w:tcPr>
          <w:p w14:paraId="74627E76" w14:textId="77777777" w:rsidR="00213EDA" w:rsidRDefault="00000000">
            <w:pPr>
              <w:spacing w:line="259" w:lineRule="auto"/>
              <w:ind w:left="0" w:firstLine="0"/>
            </w:pPr>
            <w:r>
              <w:t xml:space="preserve">FAISS, </w:t>
            </w:r>
            <w:proofErr w:type="spellStart"/>
            <w:r>
              <w:t>SentenceTransformers</w:t>
            </w:r>
            <w:proofErr w:type="spellEnd"/>
          </w:p>
        </w:tc>
        <w:tc>
          <w:tcPr>
            <w:tcW w:w="3600" w:type="dxa"/>
            <w:tcBorders>
              <w:top w:val="single" w:sz="8" w:space="0" w:color="000000"/>
              <w:left w:val="single" w:sz="8" w:space="0" w:color="000000"/>
              <w:bottom w:val="single" w:sz="8" w:space="0" w:color="000000"/>
              <w:right w:val="single" w:sz="8" w:space="0" w:color="000000"/>
            </w:tcBorders>
            <w:shd w:val="clear" w:color="auto" w:fill="F5F5DC"/>
          </w:tcPr>
          <w:p w14:paraId="019A72D3" w14:textId="77777777" w:rsidR="00213EDA" w:rsidRDefault="00000000">
            <w:pPr>
              <w:spacing w:line="259" w:lineRule="auto"/>
              <w:ind w:left="0" w:right="-122" w:firstLine="0"/>
            </w:pPr>
            <w:r>
              <w:t>Store and search document embeddings</w:t>
            </w:r>
          </w:p>
        </w:tc>
      </w:tr>
      <w:tr w:rsidR="00213EDA" w14:paraId="156E7D26" w14:textId="77777777">
        <w:trPr>
          <w:trHeight w:val="360"/>
        </w:trPr>
        <w:tc>
          <w:tcPr>
            <w:tcW w:w="2880" w:type="dxa"/>
            <w:tcBorders>
              <w:top w:val="single" w:sz="8" w:space="0" w:color="000000"/>
              <w:left w:val="single" w:sz="8" w:space="0" w:color="000000"/>
              <w:bottom w:val="single" w:sz="8" w:space="0" w:color="000000"/>
              <w:right w:val="single" w:sz="8" w:space="0" w:color="000000"/>
            </w:tcBorders>
            <w:shd w:val="clear" w:color="auto" w:fill="F5F5DC"/>
          </w:tcPr>
          <w:p w14:paraId="66B93928" w14:textId="77777777" w:rsidR="00213EDA" w:rsidRDefault="00000000">
            <w:pPr>
              <w:spacing w:line="259" w:lineRule="auto"/>
              <w:ind w:left="0" w:firstLine="0"/>
            </w:pPr>
            <w:r>
              <w:t>RAG Pipeline</w:t>
            </w:r>
          </w:p>
        </w:tc>
        <w:tc>
          <w:tcPr>
            <w:tcW w:w="2880" w:type="dxa"/>
            <w:tcBorders>
              <w:top w:val="single" w:sz="8" w:space="0" w:color="000000"/>
              <w:left w:val="single" w:sz="8" w:space="0" w:color="000000"/>
              <w:bottom w:val="single" w:sz="8" w:space="0" w:color="000000"/>
              <w:right w:val="single" w:sz="8" w:space="0" w:color="000000"/>
            </w:tcBorders>
            <w:shd w:val="clear" w:color="auto" w:fill="F5F5DC"/>
          </w:tcPr>
          <w:p w14:paraId="6AD2A442" w14:textId="77777777" w:rsidR="00213EDA" w:rsidRDefault="00000000">
            <w:pPr>
              <w:spacing w:line="259" w:lineRule="auto"/>
              <w:ind w:left="0" w:firstLine="0"/>
            </w:pPr>
            <w:r>
              <w:t>Custom Python Classes</w:t>
            </w:r>
          </w:p>
        </w:tc>
        <w:tc>
          <w:tcPr>
            <w:tcW w:w="3600" w:type="dxa"/>
            <w:tcBorders>
              <w:top w:val="single" w:sz="8" w:space="0" w:color="000000"/>
              <w:left w:val="single" w:sz="8" w:space="0" w:color="000000"/>
              <w:bottom w:val="single" w:sz="8" w:space="0" w:color="000000"/>
              <w:right w:val="single" w:sz="8" w:space="0" w:color="000000"/>
            </w:tcBorders>
            <w:shd w:val="clear" w:color="auto" w:fill="F5F5DC"/>
          </w:tcPr>
          <w:p w14:paraId="2DF46FB7" w14:textId="77777777" w:rsidR="00213EDA" w:rsidRDefault="00000000">
            <w:pPr>
              <w:spacing w:line="259" w:lineRule="auto"/>
              <w:ind w:left="0" w:firstLine="0"/>
            </w:pPr>
            <w:r>
              <w:t>Orchestrate retrieval and generation</w:t>
            </w:r>
          </w:p>
        </w:tc>
      </w:tr>
      <w:tr w:rsidR="00213EDA" w14:paraId="665325E6" w14:textId="77777777">
        <w:trPr>
          <w:trHeight w:val="360"/>
        </w:trPr>
        <w:tc>
          <w:tcPr>
            <w:tcW w:w="2880" w:type="dxa"/>
            <w:tcBorders>
              <w:top w:val="single" w:sz="8" w:space="0" w:color="000000"/>
              <w:left w:val="single" w:sz="8" w:space="0" w:color="000000"/>
              <w:bottom w:val="single" w:sz="8" w:space="0" w:color="000000"/>
              <w:right w:val="single" w:sz="8" w:space="0" w:color="000000"/>
            </w:tcBorders>
            <w:shd w:val="clear" w:color="auto" w:fill="F5F5DC"/>
          </w:tcPr>
          <w:p w14:paraId="4AC3E116" w14:textId="77777777" w:rsidR="00213EDA" w:rsidRDefault="00000000">
            <w:pPr>
              <w:spacing w:line="259" w:lineRule="auto"/>
              <w:ind w:left="0" w:firstLine="0"/>
            </w:pPr>
            <w:r>
              <w:t>LLM Interface</w:t>
            </w:r>
          </w:p>
        </w:tc>
        <w:tc>
          <w:tcPr>
            <w:tcW w:w="2880" w:type="dxa"/>
            <w:tcBorders>
              <w:top w:val="single" w:sz="8" w:space="0" w:color="000000"/>
              <w:left w:val="single" w:sz="8" w:space="0" w:color="000000"/>
              <w:bottom w:val="single" w:sz="8" w:space="0" w:color="000000"/>
              <w:right w:val="single" w:sz="8" w:space="0" w:color="000000"/>
            </w:tcBorders>
            <w:shd w:val="clear" w:color="auto" w:fill="F5F5DC"/>
          </w:tcPr>
          <w:p w14:paraId="579EF15E" w14:textId="77777777" w:rsidR="00213EDA" w:rsidRDefault="00000000">
            <w:pPr>
              <w:spacing w:line="259" w:lineRule="auto"/>
              <w:ind w:left="0" w:firstLine="0"/>
            </w:pPr>
            <w:proofErr w:type="spellStart"/>
            <w:r>
              <w:t>Groq</w:t>
            </w:r>
            <w:proofErr w:type="spellEnd"/>
            <w:r>
              <w:t xml:space="preserve"> API (</w:t>
            </w:r>
            <w:proofErr w:type="spellStart"/>
            <w:r>
              <w:t>LLaMA</w:t>
            </w:r>
            <w:proofErr w:type="spellEnd"/>
            <w:r>
              <w:t xml:space="preserve"> 3.1)</w:t>
            </w:r>
          </w:p>
        </w:tc>
        <w:tc>
          <w:tcPr>
            <w:tcW w:w="3600" w:type="dxa"/>
            <w:tcBorders>
              <w:top w:val="single" w:sz="8" w:space="0" w:color="000000"/>
              <w:left w:val="single" w:sz="8" w:space="0" w:color="000000"/>
              <w:bottom w:val="single" w:sz="8" w:space="0" w:color="000000"/>
              <w:right w:val="single" w:sz="8" w:space="0" w:color="000000"/>
            </w:tcBorders>
            <w:shd w:val="clear" w:color="auto" w:fill="F5F5DC"/>
          </w:tcPr>
          <w:p w14:paraId="079E7DF7" w14:textId="77777777" w:rsidR="00213EDA" w:rsidRDefault="00000000">
            <w:pPr>
              <w:spacing w:line="259" w:lineRule="auto"/>
              <w:ind w:left="0" w:firstLine="0"/>
            </w:pPr>
            <w:r>
              <w:t>Generate responses from context</w:t>
            </w:r>
          </w:p>
        </w:tc>
      </w:tr>
      <w:tr w:rsidR="00213EDA" w14:paraId="2D06DD03" w14:textId="77777777">
        <w:trPr>
          <w:trHeight w:val="360"/>
        </w:trPr>
        <w:tc>
          <w:tcPr>
            <w:tcW w:w="2880" w:type="dxa"/>
            <w:tcBorders>
              <w:top w:val="single" w:sz="8" w:space="0" w:color="000000"/>
              <w:left w:val="single" w:sz="8" w:space="0" w:color="000000"/>
              <w:bottom w:val="single" w:sz="8" w:space="0" w:color="000000"/>
              <w:right w:val="single" w:sz="8" w:space="0" w:color="000000"/>
            </w:tcBorders>
            <w:shd w:val="clear" w:color="auto" w:fill="F5F5DC"/>
          </w:tcPr>
          <w:p w14:paraId="1EE1D919" w14:textId="77777777" w:rsidR="00213EDA" w:rsidRDefault="00000000">
            <w:pPr>
              <w:spacing w:line="259" w:lineRule="auto"/>
              <w:ind w:left="0" w:firstLine="0"/>
            </w:pPr>
            <w:r>
              <w:t>Web Interface</w:t>
            </w:r>
          </w:p>
        </w:tc>
        <w:tc>
          <w:tcPr>
            <w:tcW w:w="2880" w:type="dxa"/>
            <w:tcBorders>
              <w:top w:val="single" w:sz="8" w:space="0" w:color="000000"/>
              <w:left w:val="single" w:sz="8" w:space="0" w:color="000000"/>
              <w:bottom w:val="single" w:sz="8" w:space="0" w:color="000000"/>
              <w:right w:val="single" w:sz="8" w:space="0" w:color="000000"/>
            </w:tcBorders>
            <w:shd w:val="clear" w:color="auto" w:fill="F5F5DC"/>
          </w:tcPr>
          <w:p w14:paraId="5952672D" w14:textId="77777777" w:rsidR="00213EDA" w:rsidRDefault="00000000">
            <w:pPr>
              <w:spacing w:line="259" w:lineRule="auto"/>
              <w:ind w:left="0" w:firstLine="0"/>
            </w:pPr>
            <w:proofErr w:type="spellStart"/>
            <w:r>
              <w:t>Streamlit</w:t>
            </w:r>
            <w:proofErr w:type="spellEnd"/>
          </w:p>
        </w:tc>
        <w:tc>
          <w:tcPr>
            <w:tcW w:w="3600" w:type="dxa"/>
            <w:tcBorders>
              <w:top w:val="single" w:sz="8" w:space="0" w:color="000000"/>
              <w:left w:val="single" w:sz="8" w:space="0" w:color="000000"/>
              <w:bottom w:val="single" w:sz="8" w:space="0" w:color="000000"/>
              <w:right w:val="single" w:sz="8" w:space="0" w:color="000000"/>
            </w:tcBorders>
            <w:shd w:val="clear" w:color="auto" w:fill="F5F5DC"/>
          </w:tcPr>
          <w:p w14:paraId="494D140C" w14:textId="77777777" w:rsidR="00213EDA" w:rsidRDefault="00000000">
            <w:pPr>
              <w:spacing w:line="259" w:lineRule="auto"/>
              <w:ind w:left="0" w:firstLine="0"/>
            </w:pPr>
            <w:r>
              <w:t>Provide user-friendly chat interface</w:t>
            </w:r>
          </w:p>
        </w:tc>
      </w:tr>
    </w:tbl>
    <w:p w14:paraId="7B598EF5" w14:textId="77777777" w:rsidR="00213EDA" w:rsidRDefault="00000000">
      <w:pPr>
        <w:pStyle w:val="Heading1"/>
        <w:framePr w:wrap="notBeside"/>
        <w:ind w:left="341" w:hanging="356"/>
      </w:pPr>
      <w:r>
        <w:t>Document Processing &amp; Chunking</w:t>
      </w:r>
    </w:p>
    <w:p w14:paraId="35CE4929" w14:textId="77777777" w:rsidR="00213EDA" w:rsidRDefault="00000000">
      <w:pPr>
        <w:pStyle w:val="Heading2"/>
        <w:ind w:left="452" w:hanging="467"/>
      </w:pPr>
      <w:r>
        <w:t>Document Structure</w:t>
      </w:r>
    </w:p>
    <w:p w14:paraId="45D982FC" w14:textId="77777777" w:rsidR="00213EDA" w:rsidRDefault="00000000">
      <w:pPr>
        <w:ind w:left="-5"/>
      </w:pPr>
      <w:r>
        <w:t xml:space="preserve">The system supports multiple document formats including PDF, DOCX, TXT, and HTML files. Documents are loaded using </w:t>
      </w:r>
      <w:proofErr w:type="spellStart"/>
      <w:r>
        <w:t>LangChain's</w:t>
      </w:r>
      <w:proofErr w:type="spellEnd"/>
      <w:r>
        <w:t xml:space="preserve"> document loaders and processed through a cleaning pipeline. </w:t>
      </w:r>
      <w:r>
        <w:rPr>
          <w:b/>
        </w:rPr>
        <w:t>Supported Formats:</w:t>
      </w:r>
    </w:p>
    <w:p w14:paraId="4482D643" w14:textId="77777777" w:rsidR="00213EDA" w:rsidRDefault="00000000">
      <w:pPr>
        <w:numPr>
          <w:ilvl w:val="0"/>
          <w:numId w:val="2"/>
        </w:numPr>
        <w:ind w:hanging="126"/>
      </w:pPr>
      <w:r>
        <w:t xml:space="preserve">PDF files (via </w:t>
      </w:r>
      <w:proofErr w:type="spellStart"/>
      <w:r>
        <w:t>PyPDFLoader</w:t>
      </w:r>
      <w:proofErr w:type="spellEnd"/>
      <w:r>
        <w:t>)</w:t>
      </w:r>
    </w:p>
    <w:p w14:paraId="6A62A493" w14:textId="77777777" w:rsidR="00213EDA" w:rsidRDefault="00000000">
      <w:pPr>
        <w:numPr>
          <w:ilvl w:val="0"/>
          <w:numId w:val="2"/>
        </w:numPr>
        <w:ind w:hanging="126"/>
      </w:pPr>
      <w:r>
        <w:t>Microsoft Word documents (via Docx2txtLoader)</w:t>
      </w:r>
    </w:p>
    <w:p w14:paraId="65508C3E" w14:textId="77777777" w:rsidR="00213EDA" w:rsidRDefault="00000000">
      <w:pPr>
        <w:numPr>
          <w:ilvl w:val="0"/>
          <w:numId w:val="2"/>
        </w:numPr>
        <w:ind w:hanging="126"/>
      </w:pPr>
      <w:r>
        <w:t xml:space="preserve">Plain text files (via </w:t>
      </w:r>
      <w:proofErr w:type="spellStart"/>
      <w:r>
        <w:t>TextLoader</w:t>
      </w:r>
      <w:proofErr w:type="spellEnd"/>
      <w:r>
        <w:t>)</w:t>
      </w:r>
    </w:p>
    <w:p w14:paraId="5E21157E" w14:textId="77777777" w:rsidR="00213EDA" w:rsidRDefault="00000000">
      <w:pPr>
        <w:numPr>
          <w:ilvl w:val="0"/>
          <w:numId w:val="2"/>
        </w:numPr>
        <w:spacing w:after="370"/>
        <w:ind w:hanging="126"/>
      </w:pPr>
      <w:r>
        <w:t xml:space="preserve">HTML files (via </w:t>
      </w:r>
      <w:proofErr w:type="spellStart"/>
      <w:r>
        <w:t>BeautifulSoup</w:t>
      </w:r>
      <w:proofErr w:type="spellEnd"/>
      <w:r>
        <w:t xml:space="preserve"> parsing)</w:t>
      </w:r>
    </w:p>
    <w:p w14:paraId="36425CFD" w14:textId="77777777" w:rsidR="00213EDA" w:rsidRDefault="00000000">
      <w:pPr>
        <w:pStyle w:val="Heading2"/>
        <w:ind w:left="452" w:hanging="467"/>
      </w:pPr>
      <w:r>
        <w:t>Chunking Logic</w:t>
      </w:r>
    </w:p>
    <w:p w14:paraId="2AF62410" w14:textId="77777777" w:rsidR="00213EDA" w:rsidRDefault="00000000">
      <w:pPr>
        <w:ind w:left="-5"/>
      </w:pPr>
      <w:r>
        <w:t xml:space="preserve">Documents are split into semantic chunks using a hybrid approach: </w:t>
      </w:r>
      <w:r>
        <w:rPr>
          <w:b/>
        </w:rPr>
        <w:t>Primary Strategy:</w:t>
      </w:r>
    </w:p>
    <w:p w14:paraId="3FD23E99" w14:textId="77777777" w:rsidR="00213EDA" w:rsidRDefault="00000000">
      <w:pPr>
        <w:ind w:left="-5"/>
      </w:pPr>
      <w:proofErr w:type="spellStart"/>
      <w:r>
        <w:t>SpacyTextSplitter</w:t>
      </w:r>
      <w:proofErr w:type="spellEnd"/>
      <w:r>
        <w:t xml:space="preserve"> with linguistic boundaries</w:t>
      </w:r>
    </w:p>
    <w:p w14:paraId="7FB843AD" w14:textId="77777777" w:rsidR="00213EDA" w:rsidRDefault="00000000">
      <w:pPr>
        <w:ind w:left="-5"/>
      </w:pPr>
      <w:r>
        <w:rPr>
          <w:b/>
        </w:rPr>
        <w:t>Fallback Strategy:</w:t>
      </w:r>
      <w:r>
        <w:t xml:space="preserve"> </w:t>
      </w:r>
      <w:proofErr w:type="spellStart"/>
      <w:r>
        <w:t>RecursiveCharacterTextSplitter</w:t>
      </w:r>
      <w:proofErr w:type="spellEnd"/>
      <w:r>
        <w:t xml:space="preserve"> with hierarchical separators</w:t>
      </w:r>
    </w:p>
    <w:p w14:paraId="5B094AB8" w14:textId="77777777" w:rsidR="00213EDA" w:rsidRDefault="00000000">
      <w:pPr>
        <w:ind w:left="-5"/>
      </w:pPr>
      <w:r>
        <w:rPr>
          <w:b/>
        </w:rPr>
        <w:t>Chunk Size:</w:t>
      </w:r>
      <w:r>
        <w:t xml:space="preserve"> 300 characters (configurable)</w:t>
      </w:r>
    </w:p>
    <w:p w14:paraId="0E844CE3" w14:textId="77777777" w:rsidR="00213EDA" w:rsidRDefault="00000000">
      <w:pPr>
        <w:ind w:left="-5"/>
      </w:pPr>
      <w:r>
        <w:rPr>
          <w:b/>
        </w:rPr>
        <w:t>Overlap:</w:t>
      </w:r>
      <w:r>
        <w:t xml:space="preserve"> 50 characters to maintain context continuity</w:t>
      </w:r>
    </w:p>
    <w:p w14:paraId="677971B3" w14:textId="77777777" w:rsidR="001052D5" w:rsidRDefault="001052D5">
      <w:pPr>
        <w:ind w:left="-5"/>
      </w:pPr>
    </w:p>
    <w:p w14:paraId="1666F777" w14:textId="77777777" w:rsidR="001052D5" w:rsidRDefault="001052D5">
      <w:pPr>
        <w:ind w:left="-5"/>
      </w:pPr>
    </w:p>
    <w:p w14:paraId="6120EE3E" w14:textId="77777777" w:rsidR="001052D5" w:rsidRDefault="001052D5">
      <w:pPr>
        <w:ind w:left="-5"/>
      </w:pPr>
    </w:p>
    <w:p w14:paraId="0486645B" w14:textId="77777777" w:rsidR="00213EDA" w:rsidRDefault="00000000">
      <w:pPr>
        <w:pBdr>
          <w:top w:val="single" w:sz="8" w:space="0" w:color="808080"/>
          <w:left w:val="single" w:sz="8" w:space="0" w:color="808080"/>
          <w:bottom w:val="single" w:sz="8" w:space="0" w:color="808080"/>
          <w:right w:val="single" w:sz="8" w:space="0" w:color="808080"/>
        </w:pBdr>
        <w:spacing w:line="259" w:lineRule="auto"/>
        <w:ind w:left="-5"/>
      </w:pPr>
      <w:r>
        <w:rPr>
          <w:b/>
        </w:rPr>
        <w:lastRenderedPageBreak/>
        <w:t>Separators:</w:t>
      </w:r>
      <w:r>
        <w:t xml:space="preserve"> [paragraph, sentence, clause, word, character]</w:t>
      </w:r>
    </w:p>
    <w:p w14:paraId="32C499E7" w14:textId="77777777" w:rsidR="00213EDA" w:rsidRDefault="00000000">
      <w:pPr>
        <w:pBdr>
          <w:top w:val="single" w:sz="8" w:space="0" w:color="808080"/>
          <w:left w:val="single" w:sz="8" w:space="0" w:color="808080"/>
          <w:bottom w:val="single" w:sz="8" w:space="0" w:color="808080"/>
          <w:right w:val="single" w:sz="8" w:space="0" w:color="808080"/>
        </w:pBdr>
        <w:spacing w:after="568" w:line="271" w:lineRule="auto"/>
        <w:ind w:left="-5"/>
      </w:pPr>
      <w:r>
        <w:rPr>
          <w:rFonts w:ascii="Courier New" w:eastAsia="Courier New" w:hAnsi="Courier New" w:cs="Courier New"/>
          <w:sz w:val="18"/>
        </w:rPr>
        <w:t xml:space="preserve"># Chunking Configuration </w:t>
      </w:r>
      <w:proofErr w:type="spellStart"/>
      <w:r>
        <w:rPr>
          <w:rFonts w:ascii="Courier New" w:eastAsia="Courier New" w:hAnsi="Courier New" w:cs="Courier New"/>
          <w:sz w:val="18"/>
        </w:rPr>
        <w:t>chunk_size</w:t>
      </w:r>
      <w:proofErr w:type="spellEnd"/>
      <w:r>
        <w:rPr>
          <w:rFonts w:ascii="Courier New" w:eastAsia="Courier New" w:hAnsi="Courier New" w:cs="Courier New"/>
          <w:sz w:val="18"/>
        </w:rPr>
        <w:t xml:space="preserve"> = 300 </w:t>
      </w:r>
      <w:proofErr w:type="spellStart"/>
      <w:r>
        <w:rPr>
          <w:rFonts w:ascii="Courier New" w:eastAsia="Courier New" w:hAnsi="Courier New" w:cs="Courier New"/>
          <w:sz w:val="18"/>
        </w:rPr>
        <w:t>chunk_overlap</w:t>
      </w:r>
      <w:proofErr w:type="spellEnd"/>
      <w:r>
        <w:rPr>
          <w:rFonts w:ascii="Courier New" w:eastAsia="Courier New" w:hAnsi="Courier New" w:cs="Courier New"/>
          <w:sz w:val="18"/>
        </w:rPr>
        <w:t xml:space="preserve"> = 50 separators = ["\n\n", "\n", ". ", "! ", "? ", " ", ""] # Text cleaning pipeline text = </w:t>
      </w:r>
      <w:proofErr w:type="spellStart"/>
      <w:r>
        <w:rPr>
          <w:rFonts w:ascii="Courier New" w:eastAsia="Courier New" w:hAnsi="Courier New" w:cs="Courier New"/>
          <w:sz w:val="18"/>
        </w:rPr>
        <w:t>re.sub</w:t>
      </w:r>
      <w:proofErr w:type="spellEnd"/>
      <w:r>
        <w:rPr>
          <w:rFonts w:ascii="Courier New" w:eastAsia="Courier New" w:hAnsi="Courier New" w:cs="Courier New"/>
          <w:sz w:val="18"/>
        </w:rPr>
        <w:t xml:space="preserve">(r'\s+', ' ', text) # Normalize whitespace text = </w:t>
      </w:r>
      <w:proofErr w:type="spellStart"/>
      <w:r>
        <w:rPr>
          <w:rFonts w:ascii="Courier New" w:eastAsia="Courier New" w:hAnsi="Courier New" w:cs="Courier New"/>
          <w:sz w:val="18"/>
        </w:rPr>
        <w:t>re.sub</w:t>
      </w:r>
      <w:proofErr w:type="spellEnd"/>
      <w:r>
        <w:rPr>
          <w:rFonts w:ascii="Courier New" w:eastAsia="Courier New" w:hAnsi="Courier New" w:cs="Courier New"/>
          <w:sz w:val="18"/>
        </w:rPr>
        <w:t xml:space="preserve">(r'[^\w\s\.\!\?\,\;\:\-\(\)\[\]\{\}\"\'\\]', '', text) text = </w:t>
      </w:r>
      <w:proofErr w:type="spellStart"/>
      <w:r>
        <w:rPr>
          <w:rFonts w:ascii="Courier New" w:eastAsia="Courier New" w:hAnsi="Courier New" w:cs="Courier New"/>
          <w:sz w:val="18"/>
        </w:rPr>
        <w:t>re.sub</w:t>
      </w:r>
      <w:proofErr w:type="spellEnd"/>
      <w:r>
        <w:rPr>
          <w:rFonts w:ascii="Courier New" w:eastAsia="Courier New" w:hAnsi="Courier New" w:cs="Courier New"/>
          <w:sz w:val="18"/>
        </w:rPr>
        <w:t>(r'([.!?])\1+', r'\1', text) # Remove repeated punctuation</w:t>
      </w:r>
    </w:p>
    <w:p w14:paraId="3B50F827" w14:textId="77777777" w:rsidR="00213EDA" w:rsidRDefault="00000000">
      <w:pPr>
        <w:pStyle w:val="Heading1"/>
        <w:framePr w:wrap="notBeside"/>
        <w:ind w:left="341" w:hanging="356"/>
      </w:pPr>
      <w:r>
        <w:t>Embedding Model &amp; Vector Database</w:t>
      </w:r>
    </w:p>
    <w:p w14:paraId="2C4CC3B7" w14:textId="77777777" w:rsidR="00213EDA" w:rsidRDefault="00000000">
      <w:pPr>
        <w:pStyle w:val="Heading2"/>
        <w:ind w:left="452" w:hanging="467"/>
      </w:pPr>
      <w:r>
        <w:t>Embedding Model</w:t>
      </w:r>
    </w:p>
    <w:p w14:paraId="17FD0B44" w14:textId="77777777" w:rsidR="00213EDA" w:rsidRDefault="00000000">
      <w:pPr>
        <w:ind w:left="-5"/>
      </w:pPr>
      <w:r>
        <w:rPr>
          <w:b/>
        </w:rPr>
        <w:t>Model:</w:t>
      </w:r>
      <w:r>
        <w:t xml:space="preserve"> sentence-transformers/all-MiniLM-L6-v2</w:t>
      </w:r>
    </w:p>
    <w:p w14:paraId="61A5E3A0" w14:textId="77777777" w:rsidR="00213EDA" w:rsidRDefault="00000000">
      <w:pPr>
        <w:spacing w:after="3" w:line="259" w:lineRule="auto"/>
        <w:ind w:left="-5"/>
      </w:pPr>
      <w:r>
        <w:rPr>
          <w:b/>
        </w:rPr>
        <w:t>Embedding Dimension:</w:t>
      </w:r>
      <w:r>
        <w:t xml:space="preserve"> 384</w:t>
      </w:r>
    </w:p>
    <w:p w14:paraId="341A6C9C" w14:textId="77777777" w:rsidR="00213EDA" w:rsidRDefault="00000000">
      <w:pPr>
        <w:spacing w:after="3" w:line="259" w:lineRule="auto"/>
        <w:ind w:left="-5"/>
      </w:pPr>
      <w:r>
        <w:rPr>
          <w:b/>
        </w:rPr>
        <w:t>Max Sequence Length:</w:t>
      </w:r>
      <w:r>
        <w:t xml:space="preserve"> 512 tokens</w:t>
      </w:r>
    </w:p>
    <w:p w14:paraId="74C55D55" w14:textId="77777777" w:rsidR="00213EDA" w:rsidRDefault="00000000">
      <w:pPr>
        <w:ind w:left="-5"/>
      </w:pPr>
      <w:r>
        <w:rPr>
          <w:b/>
        </w:rPr>
        <w:t>Normalization:</w:t>
      </w:r>
      <w:r>
        <w:t xml:space="preserve"> L2 normalization enabled</w:t>
      </w:r>
    </w:p>
    <w:p w14:paraId="529A7CB7" w14:textId="77777777" w:rsidR="00213EDA" w:rsidRDefault="00000000">
      <w:pPr>
        <w:spacing w:after="371"/>
        <w:ind w:left="-5"/>
      </w:pPr>
      <w:r>
        <w:rPr>
          <w:b/>
        </w:rPr>
        <w:t>Performance:</w:t>
      </w:r>
      <w:r>
        <w:t xml:space="preserve"> ~14k sentences/second on CPU This model was chosen for its excellent balance between performance and quality, providing high-quality embeddings while maintaining fast inference speed suitable for real-time applications.</w:t>
      </w:r>
    </w:p>
    <w:p w14:paraId="0BAF559F" w14:textId="77777777" w:rsidR="00213EDA" w:rsidRDefault="00000000">
      <w:pPr>
        <w:pStyle w:val="Heading2"/>
        <w:ind w:left="452" w:hanging="467"/>
      </w:pPr>
      <w:r>
        <w:t>Vector Database (FAISS)</w:t>
      </w:r>
    </w:p>
    <w:p w14:paraId="60745FC5" w14:textId="77777777" w:rsidR="00213EDA" w:rsidRDefault="00000000">
      <w:pPr>
        <w:ind w:left="-5"/>
      </w:pPr>
      <w:r>
        <w:rPr>
          <w:b/>
        </w:rPr>
        <w:t>Technology:</w:t>
      </w:r>
      <w:r>
        <w:t xml:space="preserve"> Facebook AI Similarity Search (FAISS)</w:t>
      </w:r>
    </w:p>
    <w:p w14:paraId="6B8AEC72" w14:textId="77777777" w:rsidR="00213EDA" w:rsidRDefault="00000000">
      <w:pPr>
        <w:ind w:left="-5"/>
      </w:pPr>
      <w:r>
        <w:rPr>
          <w:b/>
        </w:rPr>
        <w:t>Index Type:</w:t>
      </w:r>
      <w:r>
        <w:t xml:space="preserve"> Flat L2 (exact search for small-medium datasets)</w:t>
      </w:r>
    </w:p>
    <w:p w14:paraId="4B9DB01F" w14:textId="77777777" w:rsidR="00213EDA" w:rsidRDefault="00000000">
      <w:pPr>
        <w:ind w:left="-5"/>
      </w:pPr>
      <w:r>
        <w:rPr>
          <w:b/>
        </w:rPr>
        <w:t>Distance Metric:</w:t>
      </w:r>
      <w:r>
        <w:t xml:space="preserve"> Cosine similarity</w:t>
      </w:r>
    </w:p>
    <w:p w14:paraId="7B7A85E0" w14:textId="77777777" w:rsidR="00213EDA" w:rsidRDefault="00000000">
      <w:pPr>
        <w:ind w:left="-5"/>
      </w:pPr>
      <w:r>
        <w:rPr>
          <w:b/>
        </w:rPr>
        <w:t>Storage:</w:t>
      </w:r>
      <w:r>
        <w:t xml:space="preserve"> Persistent disk storage with JSON metadata</w:t>
      </w:r>
    </w:p>
    <w:p w14:paraId="266EE2CE" w14:textId="77777777" w:rsidR="00213EDA" w:rsidRDefault="00000000">
      <w:pPr>
        <w:spacing w:after="511"/>
        <w:ind w:left="-5"/>
      </w:pPr>
      <w:r>
        <w:rPr>
          <w:b/>
        </w:rPr>
        <w:t>Search Method:</w:t>
      </w:r>
      <w:r>
        <w:t xml:space="preserve"> k-NN with configurable similarity threshold FAISS provides efficient similarity search with sub-millisecond query times for datasets up to 100k documents. The system uses </w:t>
      </w:r>
      <w:proofErr w:type="spellStart"/>
      <w:r>
        <w:t>LangChain's</w:t>
      </w:r>
      <w:proofErr w:type="spellEnd"/>
      <w:r>
        <w:t xml:space="preserve"> FAISS wrapper for seamless integration.</w:t>
      </w:r>
    </w:p>
    <w:p w14:paraId="06FFB934" w14:textId="77777777" w:rsidR="00213EDA" w:rsidRDefault="00000000">
      <w:pPr>
        <w:pStyle w:val="Heading1"/>
        <w:framePr w:wrap="notBeside"/>
        <w:ind w:left="341" w:hanging="356"/>
      </w:pPr>
      <w:r>
        <w:t>Prompt Engineering &amp; Generation</w:t>
      </w:r>
    </w:p>
    <w:p w14:paraId="1B70B47E" w14:textId="77777777" w:rsidR="00213EDA" w:rsidRDefault="00000000">
      <w:pPr>
        <w:pStyle w:val="Heading2"/>
        <w:ind w:left="452" w:hanging="467"/>
      </w:pPr>
      <w:r>
        <w:t>Prompt Template</w:t>
      </w:r>
    </w:p>
    <w:p w14:paraId="4DC90CE1" w14:textId="77777777" w:rsidR="00213EDA" w:rsidRDefault="00000000">
      <w:pPr>
        <w:pBdr>
          <w:top w:val="single" w:sz="8" w:space="0" w:color="808080"/>
          <w:left w:val="single" w:sz="8" w:space="0" w:color="808080"/>
          <w:bottom w:val="single" w:sz="8" w:space="0" w:color="808080"/>
          <w:right w:val="single" w:sz="8" w:space="0" w:color="808080"/>
        </w:pBdr>
        <w:spacing w:line="259" w:lineRule="auto"/>
        <w:ind w:left="-5"/>
      </w:pPr>
      <w:r>
        <w:t>The system uses a carefully engineered prompt template to ensure high-quality responses:</w:t>
      </w:r>
    </w:p>
    <w:p w14:paraId="34FFFC0A" w14:textId="77777777" w:rsidR="00213EDA" w:rsidRDefault="00000000">
      <w:pPr>
        <w:pBdr>
          <w:top w:val="single" w:sz="8" w:space="0" w:color="808080"/>
          <w:left w:val="single" w:sz="8" w:space="0" w:color="808080"/>
          <w:bottom w:val="single" w:sz="8" w:space="0" w:color="808080"/>
          <w:right w:val="single" w:sz="8" w:space="0" w:color="808080"/>
        </w:pBdr>
        <w:spacing w:after="10" w:line="271" w:lineRule="auto"/>
        <w:ind w:left="-5"/>
      </w:pPr>
      <w:r>
        <w:rPr>
          <w:rFonts w:ascii="Courier New" w:eastAsia="Courier New" w:hAnsi="Courier New" w:cs="Courier New"/>
          <w:sz w:val="18"/>
        </w:rPr>
        <w:t>SYSTEM PROMPT: You are an expert AI assistant that provides detailed, accurate, and well-structured answers. You have access to relevant information that you should use to answer questions comprehensively. Instructions for high-quality responses: 1. Provide COMPREHENSIVE answers that fully address the user's question 2. Structure your response with clear sections, bullet points, or numbered lists 3. Include SPECIFIC details and examples when relevant 4. Use a professional, informative tone while being accessible 5. Do not reference "context documents" or numbered sources 6.</w:t>
      </w:r>
    </w:p>
    <w:p w14:paraId="5B74DF7A" w14:textId="77777777" w:rsidR="00213EDA" w:rsidRDefault="00000000">
      <w:pPr>
        <w:pBdr>
          <w:top w:val="single" w:sz="8" w:space="0" w:color="808080"/>
          <w:left w:val="single" w:sz="8" w:space="0" w:color="808080"/>
          <w:bottom w:val="single" w:sz="8" w:space="0" w:color="808080"/>
          <w:right w:val="single" w:sz="8" w:space="0" w:color="808080"/>
        </w:pBdr>
        <w:spacing w:after="10" w:line="271" w:lineRule="auto"/>
        <w:ind w:left="-5"/>
      </w:pPr>
      <w:r>
        <w:rPr>
          <w:rFonts w:ascii="Courier New" w:eastAsia="Courier New" w:hAnsi="Courier New" w:cs="Courier New"/>
          <w:sz w:val="18"/>
        </w:rPr>
        <w:t>Integrate information seamlessly as if it's your own knowledge Relevant Information:</w:t>
      </w:r>
    </w:p>
    <w:p w14:paraId="2DAE2EFA" w14:textId="77777777" w:rsidR="00213EDA" w:rsidRDefault="00000000">
      <w:pPr>
        <w:pBdr>
          <w:top w:val="single" w:sz="8" w:space="0" w:color="808080"/>
          <w:left w:val="single" w:sz="8" w:space="0" w:color="808080"/>
          <w:bottom w:val="single" w:sz="8" w:space="0" w:color="808080"/>
          <w:right w:val="single" w:sz="8" w:space="0" w:color="808080"/>
        </w:pBdr>
        <w:spacing w:after="411" w:line="271" w:lineRule="auto"/>
        <w:ind w:left="-5"/>
      </w:pPr>
      <w:proofErr w:type="gramStart"/>
      <w:r>
        <w:rPr>
          <w:rFonts w:ascii="Courier New" w:eastAsia="Courier New" w:hAnsi="Courier New" w:cs="Courier New"/>
          <w:sz w:val="18"/>
        </w:rPr>
        <w:t>{context}</w:t>
      </w:r>
      <w:proofErr w:type="gramEnd"/>
      <w:r>
        <w:rPr>
          <w:rFonts w:ascii="Courier New" w:eastAsia="Courier New" w:hAnsi="Courier New" w:cs="Courier New"/>
          <w:sz w:val="18"/>
        </w:rPr>
        <w:t xml:space="preserve"> Please provide a detailed and natural answer to the following question:</w:t>
      </w:r>
    </w:p>
    <w:p w14:paraId="0E4CF6A1" w14:textId="77777777" w:rsidR="00213EDA" w:rsidRDefault="00000000">
      <w:pPr>
        <w:pStyle w:val="Heading2"/>
        <w:ind w:left="452" w:hanging="467"/>
      </w:pPr>
      <w:r>
        <w:t>Generation Parameters</w:t>
      </w:r>
    </w:p>
    <w:p w14:paraId="399E2EBE" w14:textId="77777777" w:rsidR="00213EDA" w:rsidRDefault="00000000">
      <w:pPr>
        <w:ind w:left="-5"/>
      </w:pPr>
      <w:r>
        <w:rPr>
          <w:b/>
        </w:rPr>
        <w:t>Model:</w:t>
      </w:r>
      <w:r>
        <w:t xml:space="preserve"> llama-3.1-8b-instant (via </w:t>
      </w:r>
      <w:proofErr w:type="spellStart"/>
      <w:r>
        <w:t>Groq</w:t>
      </w:r>
      <w:proofErr w:type="spellEnd"/>
      <w:r>
        <w:t xml:space="preserve"> API)</w:t>
      </w:r>
    </w:p>
    <w:p w14:paraId="047407F8" w14:textId="77777777" w:rsidR="00213EDA" w:rsidRDefault="00000000">
      <w:pPr>
        <w:ind w:left="-5"/>
      </w:pPr>
      <w:r>
        <w:rPr>
          <w:b/>
        </w:rPr>
        <w:t>Temperature:</w:t>
      </w:r>
      <w:r>
        <w:t xml:space="preserve"> 0.1 (low for factual accuracy)</w:t>
      </w:r>
    </w:p>
    <w:p w14:paraId="72625982" w14:textId="77777777" w:rsidR="00213EDA" w:rsidRDefault="00000000">
      <w:pPr>
        <w:spacing w:after="3" w:line="259" w:lineRule="auto"/>
        <w:ind w:left="-5"/>
      </w:pPr>
      <w:r>
        <w:rPr>
          <w:b/>
        </w:rPr>
        <w:t>Max Tokens:</w:t>
      </w:r>
      <w:r>
        <w:t xml:space="preserve"> 2048</w:t>
      </w:r>
    </w:p>
    <w:p w14:paraId="4210B4B5" w14:textId="77777777" w:rsidR="00213EDA" w:rsidRDefault="00000000">
      <w:pPr>
        <w:ind w:left="-5"/>
      </w:pPr>
      <w:proofErr w:type="gramStart"/>
      <w:r>
        <w:rPr>
          <w:b/>
        </w:rPr>
        <w:t>Top-K</w:t>
      </w:r>
      <w:proofErr w:type="gramEnd"/>
      <w:r>
        <w:rPr>
          <w:b/>
        </w:rPr>
        <w:t xml:space="preserve"> Retrieval:</w:t>
      </w:r>
      <w:r>
        <w:t xml:space="preserve"> 5 most relevant chunks</w:t>
      </w:r>
    </w:p>
    <w:p w14:paraId="15F14D90" w14:textId="77777777" w:rsidR="00213EDA" w:rsidRDefault="00000000">
      <w:pPr>
        <w:ind w:left="-5"/>
      </w:pPr>
      <w:r>
        <w:rPr>
          <w:b/>
        </w:rPr>
        <w:lastRenderedPageBreak/>
        <w:t>Score Threshold:</w:t>
      </w:r>
      <w:r>
        <w:t xml:space="preserve"> 0.1 (minimum similarity)</w:t>
      </w:r>
    </w:p>
    <w:p w14:paraId="65393D90" w14:textId="77777777" w:rsidR="00213EDA" w:rsidRDefault="00000000">
      <w:pPr>
        <w:spacing w:after="510"/>
        <w:ind w:left="-5"/>
      </w:pPr>
      <w:r>
        <w:rPr>
          <w:b/>
        </w:rPr>
        <w:t>Context Window:</w:t>
      </w:r>
      <w:r>
        <w:t xml:space="preserve"> ~8k tokens effective context</w:t>
      </w:r>
    </w:p>
    <w:p w14:paraId="5FFBBC9D" w14:textId="77777777" w:rsidR="00213EDA" w:rsidRDefault="00000000">
      <w:pPr>
        <w:pStyle w:val="Heading1"/>
        <w:framePr w:wrap="notBeside"/>
        <w:ind w:left="341" w:hanging="356"/>
      </w:pPr>
      <w:r>
        <w:t>Example Queries &amp; Responses</w:t>
      </w:r>
    </w:p>
    <w:p w14:paraId="577FC42D" w14:textId="77777777" w:rsidR="00213EDA" w:rsidRDefault="00000000">
      <w:pPr>
        <w:pStyle w:val="Heading2"/>
        <w:spacing w:after="0"/>
        <w:ind w:left="452" w:hanging="467"/>
      </w:pPr>
      <w:r>
        <w:t>Successful Query Example</w:t>
      </w:r>
    </w:p>
    <w:tbl>
      <w:tblPr>
        <w:tblStyle w:val="TableGrid"/>
        <w:tblW w:w="9360" w:type="dxa"/>
        <w:tblInd w:w="-120" w:type="dxa"/>
        <w:tblCellMar>
          <w:top w:w="116" w:type="dxa"/>
          <w:left w:w="120" w:type="dxa"/>
          <w:bottom w:w="0" w:type="dxa"/>
          <w:right w:w="115" w:type="dxa"/>
        </w:tblCellMar>
        <w:tblLook w:val="04A0" w:firstRow="1" w:lastRow="0" w:firstColumn="1" w:lastColumn="0" w:noHBand="0" w:noVBand="1"/>
      </w:tblPr>
      <w:tblGrid>
        <w:gridCol w:w="2160"/>
        <w:gridCol w:w="7200"/>
      </w:tblGrid>
      <w:tr w:rsidR="00213EDA" w14:paraId="49100B09" w14:textId="77777777">
        <w:trPr>
          <w:trHeight w:val="360"/>
        </w:trPr>
        <w:tc>
          <w:tcPr>
            <w:tcW w:w="2160" w:type="dxa"/>
            <w:tcBorders>
              <w:top w:val="single" w:sz="8" w:space="0" w:color="000000"/>
              <w:left w:val="single" w:sz="8" w:space="0" w:color="000000"/>
              <w:bottom w:val="single" w:sz="8" w:space="0" w:color="000000"/>
              <w:right w:val="single" w:sz="8" w:space="0" w:color="000000"/>
            </w:tcBorders>
            <w:shd w:val="clear" w:color="auto" w:fill="ADD8E6"/>
          </w:tcPr>
          <w:p w14:paraId="5B95D6D3" w14:textId="77777777" w:rsidR="00213EDA" w:rsidRDefault="00000000">
            <w:pPr>
              <w:spacing w:line="259" w:lineRule="auto"/>
              <w:ind w:left="0" w:firstLine="0"/>
            </w:pPr>
            <w:r>
              <w:rPr>
                <w:b/>
              </w:rPr>
              <w:t>Query</w:t>
            </w:r>
          </w:p>
        </w:tc>
        <w:tc>
          <w:tcPr>
            <w:tcW w:w="7200" w:type="dxa"/>
            <w:tcBorders>
              <w:top w:val="single" w:sz="8" w:space="0" w:color="000000"/>
              <w:left w:val="single" w:sz="8" w:space="0" w:color="000000"/>
              <w:bottom w:val="single" w:sz="8" w:space="0" w:color="000000"/>
              <w:right w:val="single" w:sz="8" w:space="0" w:color="000000"/>
            </w:tcBorders>
          </w:tcPr>
          <w:p w14:paraId="1E5F4CBF" w14:textId="77777777" w:rsidR="00213EDA" w:rsidRDefault="00000000">
            <w:pPr>
              <w:spacing w:line="259" w:lineRule="auto"/>
              <w:ind w:left="0" w:firstLine="0"/>
            </w:pPr>
            <w:r>
              <w:t>What are the main features of artificial intelligence?</w:t>
            </w:r>
          </w:p>
        </w:tc>
      </w:tr>
      <w:tr w:rsidR="00213EDA" w14:paraId="4A565A28" w14:textId="77777777">
        <w:trPr>
          <w:trHeight w:val="360"/>
        </w:trPr>
        <w:tc>
          <w:tcPr>
            <w:tcW w:w="2160" w:type="dxa"/>
            <w:tcBorders>
              <w:top w:val="single" w:sz="8" w:space="0" w:color="000000"/>
              <w:left w:val="single" w:sz="8" w:space="0" w:color="000000"/>
              <w:bottom w:val="single" w:sz="8" w:space="0" w:color="000000"/>
              <w:right w:val="single" w:sz="8" w:space="0" w:color="000000"/>
            </w:tcBorders>
            <w:shd w:val="clear" w:color="auto" w:fill="ADD8E6"/>
          </w:tcPr>
          <w:p w14:paraId="07843556" w14:textId="77777777" w:rsidR="00213EDA" w:rsidRDefault="00000000">
            <w:pPr>
              <w:spacing w:line="259" w:lineRule="auto"/>
              <w:ind w:left="0" w:firstLine="0"/>
            </w:pPr>
            <w:r>
              <w:rPr>
                <w:b/>
              </w:rPr>
              <w:t>Context Score</w:t>
            </w:r>
          </w:p>
        </w:tc>
        <w:tc>
          <w:tcPr>
            <w:tcW w:w="7200" w:type="dxa"/>
            <w:tcBorders>
              <w:top w:val="single" w:sz="8" w:space="0" w:color="000000"/>
              <w:left w:val="single" w:sz="8" w:space="0" w:color="000000"/>
              <w:bottom w:val="single" w:sz="8" w:space="0" w:color="000000"/>
              <w:right w:val="single" w:sz="8" w:space="0" w:color="000000"/>
            </w:tcBorders>
          </w:tcPr>
          <w:p w14:paraId="75FEC848" w14:textId="77777777" w:rsidR="00213EDA" w:rsidRDefault="00000000">
            <w:pPr>
              <w:spacing w:line="259" w:lineRule="auto"/>
              <w:ind w:left="0" w:firstLine="0"/>
            </w:pPr>
            <w:r>
              <w:t>0.87</w:t>
            </w:r>
          </w:p>
        </w:tc>
      </w:tr>
      <w:tr w:rsidR="00213EDA" w14:paraId="3BC0260E" w14:textId="77777777">
        <w:trPr>
          <w:trHeight w:val="360"/>
        </w:trPr>
        <w:tc>
          <w:tcPr>
            <w:tcW w:w="2160" w:type="dxa"/>
            <w:tcBorders>
              <w:top w:val="single" w:sz="8" w:space="0" w:color="000000"/>
              <w:left w:val="single" w:sz="8" w:space="0" w:color="000000"/>
              <w:bottom w:val="single" w:sz="8" w:space="0" w:color="000000"/>
              <w:right w:val="single" w:sz="8" w:space="0" w:color="000000"/>
            </w:tcBorders>
            <w:shd w:val="clear" w:color="auto" w:fill="ADD8E6"/>
          </w:tcPr>
          <w:p w14:paraId="6DCD8EDD" w14:textId="77777777" w:rsidR="00213EDA" w:rsidRDefault="00000000">
            <w:pPr>
              <w:spacing w:line="259" w:lineRule="auto"/>
              <w:ind w:left="0" w:firstLine="0"/>
            </w:pPr>
            <w:r>
              <w:rPr>
                <w:b/>
              </w:rPr>
              <w:t>Chunks Retrieved</w:t>
            </w:r>
          </w:p>
        </w:tc>
        <w:tc>
          <w:tcPr>
            <w:tcW w:w="7200" w:type="dxa"/>
            <w:tcBorders>
              <w:top w:val="single" w:sz="8" w:space="0" w:color="000000"/>
              <w:left w:val="single" w:sz="8" w:space="0" w:color="000000"/>
              <w:bottom w:val="single" w:sz="8" w:space="0" w:color="000000"/>
              <w:right w:val="single" w:sz="8" w:space="0" w:color="000000"/>
            </w:tcBorders>
          </w:tcPr>
          <w:p w14:paraId="01EEA86E" w14:textId="77777777" w:rsidR="00213EDA" w:rsidRDefault="00000000">
            <w:pPr>
              <w:spacing w:line="259" w:lineRule="auto"/>
              <w:ind w:left="0" w:firstLine="0"/>
            </w:pPr>
            <w:r>
              <w:t>5</w:t>
            </w:r>
          </w:p>
        </w:tc>
      </w:tr>
      <w:tr w:rsidR="00213EDA" w14:paraId="23D79A0B" w14:textId="77777777">
        <w:trPr>
          <w:trHeight w:val="360"/>
        </w:trPr>
        <w:tc>
          <w:tcPr>
            <w:tcW w:w="2160" w:type="dxa"/>
            <w:tcBorders>
              <w:top w:val="single" w:sz="8" w:space="0" w:color="000000"/>
              <w:left w:val="single" w:sz="8" w:space="0" w:color="000000"/>
              <w:bottom w:val="single" w:sz="8" w:space="0" w:color="000000"/>
              <w:right w:val="single" w:sz="8" w:space="0" w:color="000000"/>
            </w:tcBorders>
            <w:shd w:val="clear" w:color="auto" w:fill="ADD8E6"/>
          </w:tcPr>
          <w:p w14:paraId="5580B35D" w14:textId="77777777" w:rsidR="00213EDA" w:rsidRDefault="00000000">
            <w:pPr>
              <w:spacing w:line="259" w:lineRule="auto"/>
              <w:ind w:left="0" w:firstLine="0"/>
            </w:pPr>
            <w:r>
              <w:rPr>
                <w:b/>
              </w:rPr>
              <w:t>Response Time</w:t>
            </w:r>
          </w:p>
        </w:tc>
        <w:tc>
          <w:tcPr>
            <w:tcW w:w="7200" w:type="dxa"/>
            <w:tcBorders>
              <w:top w:val="single" w:sz="8" w:space="0" w:color="000000"/>
              <w:left w:val="single" w:sz="8" w:space="0" w:color="000000"/>
              <w:bottom w:val="single" w:sz="8" w:space="0" w:color="000000"/>
              <w:right w:val="single" w:sz="8" w:space="0" w:color="000000"/>
            </w:tcBorders>
          </w:tcPr>
          <w:p w14:paraId="456DE42E" w14:textId="77777777" w:rsidR="00213EDA" w:rsidRDefault="00000000">
            <w:pPr>
              <w:spacing w:line="259" w:lineRule="auto"/>
              <w:ind w:left="0" w:firstLine="0"/>
            </w:pPr>
            <w:r>
              <w:t>1.2s</w:t>
            </w:r>
          </w:p>
        </w:tc>
      </w:tr>
    </w:tbl>
    <w:p w14:paraId="213D6FF7" w14:textId="77777777" w:rsidR="00213EDA" w:rsidRDefault="00000000">
      <w:pPr>
        <w:spacing w:after="3" w:line="259" w:lineRule="auto"/>
        <w:ind w:left="-5"/>
      </w:pPr>
      <w:r>
        <w:rPr>
          <w:b/>
        </w:rPr>
        <w:t>Response:</w:t>
      </w:r>
    </w:p>
    <w:p w14:paraId="4CFD13A6" w14:textId="77777777" w:rsidR="00213EDA" w:rsidRDefault="00000000">
      <w:pPr>
        <w:ind w:left="-5"/>
      </w:pPr>
      <w:r>
        <w:t xml:space="preserve">Artificial intelligence encompasses several key features that enable machines to simulate human-like cognitive abilities. The main features include: **Machine Learning**: The ability to learn patterns from data without explicit programming, enabling systems to improve performance over time. **Natural Language Processing**: Understanding and generating human language, allowing AI to communicate effectively with users through text and speech. **Computer Vision**: Processing and interpreting visual information from images and videos to recognize objects, faces, and scenes. **Decision Making**: </w:t>
      </w:r>
      <w:proofErr w:type="spellStart"/>
      <w:r>
        <w:t>Analyzing</w:t>
      </w:r>
      <w:proofErr w:type="spellEnd"/>
      <w:r>
        <w:t xml:space="preserve"> complex scenarios and making informed decisions based on available data and predefined criteria. **Automation**: Performing tasks automatically without human intervention, increasing efficiency and reducing manual effort.</w:t>
      </w:r>
    </w:p>
    <w:p w14:paraId="23E794A2" w14:textId="77777777" w:rsidR="00213EDA" w:rsidRDefault="00000000">
      <w:pPr>
        <w:pBdr>
          <w:top w:val="single" w:sz="8" w:space="0" w:color="FFA500"/>
          <w:left w:val="single" w:sz="8" w:space="0" w:color="FFA500"/>
          <w:bottom w:val="single" w:sz="8" w:space="0" w:color="FFA500"/>
          <w:right w:val="single" w:sz="8" w:space="0" w:color="FFA500"/>
        </w:pBdr>
        <w:spacing w:line="259" w:lineRule="auto"/>
        <w:ind w:left="-5"/>
      </w:pPr>
      <w:r>
        <w:rPr>
          <w:b/>
        </w:rPr>
        <w:t>Analysis:</w:t>
      </w:r>
    </w:p>
    <w:p w14:paraId="063DCFB7" w14:textId="77777777" w:rsidR="00213EDA" w:rsidRDefault="00000000">
      <w:pPr>
        <w:pBdr>
          <w:top w:val="single" w:sz="8" w:space="0" w:color="FFA500"/>
          <w:left w:val="single" w:sz="8" w:space="0" w:color="FFA500"/>
          <w:bottom w:val="single" w:sz="8" w:space="0" w:color="FFA500"/>
          <w:right w:val="single" w:sz="8" w:space="0" w:color="FFA500"/>
        </w:pBdr>
        <w:spacing w:after="868" w:line="250" w:lineRule="auto"/>
        <w:ind w:left="-5"/>
      </w:pPr>
      <w:r>
        <w:t>SUCCESS: High relevance score (0.87), comprehensive response covering all major aspects, well-structured format.</w:t>
      </w:r>
    </w:p>
    <w:p w14:paraId="0C565030" w14:textId="77777777" w:rsidR="00213EDA" w:rsidRDefault="00000000">
      <w:pPr>
        <w:pStyle w:val="Heading2"/>
        <w:spacing w:after="0"/>
        <w:ind w:left="452" w:hanging="467"/>
      </w:pPr>
      <w:r>
        <w:t>Moderate Success Example</w:t>
      </w:r>
    </w:p>
    <w:tbl>
      <w:tblPr>
        <w:tblStyle w:val="TableGrid"/>
        <w:tblW w:w="9360" w:type="dxa"/>
        <w:tblInd w:w="-120" w:type="dxa"/>
        <w:tblCellMar>
          <w:top w:w="116" w:type="dxa"/>
          <w:left w:w="120" w:type="dxa"/>
          <w:bottom w:w="0" w:type="dxa"/>
          <w:right w:w="115" w:type="dxa"/>
        </w:tblCellMar>
        <w:tblLook w:val="04A0" w:firstRow="1" w:lastRow="0" w:firstColumn="1" w:lastColumn="0" w:noHBand="0" w:noVBand="1"/>
      </w:tblPr>
      <w:tblGrid>
        <w:gridCol w:w="2160"/>
        <w:gridCol w:w="7200"/>
      </w:tblGrid>
      <w:tr w:rsidR="00213EDA" w14:paraId="6693AAE2" w14:textId="77777777">
        <w:trPr>
          <w:trHeight w:val="360"/>
        </w:trPr>
        <w:tc>
          <w:tcPr>
            <w:tcW w:w="2160" w:type="dxa"/>
            <w:tcBorders>
              <w:top w:val="single" w:sz="8" w:space="0" w:color="000000"/>
              <w:left w:val="single" w:sz="8" w:space="0" w:color="000000"/>
              <w:bottom w:val="single" w:sz="8" w:space="0" w:color="000000"/>
              <w:right w:val="single" w:sz="8" w:space="0" w:color="000000"/>
            </w:tcBorders>
            <w:shd w:val="clear" w:color="auto" w:fill="ADD8E6"/>
          </w:tcPr>
          <w:p w14:paraId="664EF775" w14:textId="77777777" w:rsidR="00213EDA" w:rsidRDefault="00000000">
            <w:pPr>
              <w:spacing w:line="259" w:lineRule="auto"/>
              <w:ind w:left="0" w:firstLine="0"/>
            </w:pPr>
            <w:r>
              <w:rPr>
                <w:b/>
              </w:rPr>
              <w:t>Query</w:t>
            </w:r>
          </w:p>
        </w:tc>
        <w:tc>
          <w:tcPr>
            <w:tcW w:w="7200" w:type="dxa"/>
            <w:tcBorders>
              <w:top w:val="single" w:sz="8" w:space="0" w:color="000000"/>
              <w:left w:val="single" w:sz="8" w:space="0" w:color="000000"/>
              <w:bottom w:val="single" w:sz="8" w:space="0" w:color="000000"/>
              <w:right w:val="single" w:sz="8" w:space="0" w:color="000000"/>
            </w:tcBorders>
          </w:tcPr>
          <w:p w14:paraId="7E784247" w14:textId="77777777" w:rsidR="00213EDA" w:rsidRDefault="00000000">
            <w:pPr>
              <w:spacing w:line="259" w:lineRule="auto"/>
              <w:ind w:left="0" w:firstLine="0"/>
            </w:pPr>
            <w:r>
              <w:t>How does machine learning work in practice?</w:t>
            </w:r>
          </w:p>
        </w:tc>
      </w:tr>
      <w:tr w:rsidR="00213EDA" w14:paraId="7D37D658" w14:textId="77777777">
        <w:trPr>
          <w:trHeight w:val="360"/>
        </w:trPr>
        <w:tc>
          <w:tcPr>
            <w:tcW w:w="2160" w:type="dxa"/>
            <w:tcBorders>
              <w:top w:val="single" w:sz="8" w:space="0" w:color="000000"/>
              <w:left w:val="single" w:sz="8" w:space="0" w:color="000000"/>
              <w:bottom w:val="single" w:sz="8" w:space="0" w:color="000000"/>
              <w:right w:val="single" w:sz="8" w:space="0" w:color="000000"/>
            </w:tcBorders>
            <w:shd w:val="clear" w:color="auto" w:fill="ADD8E6"/>
          </w:tcPr>
          <w:p w14:paraId="4A0F7B24" w14:textId="77777777" w:rsidR="00213EDA" w:rsidRDefault="00000000">
            <w:pPr>
              <w:spacing w:line="259" w:lineRule="auto"/>
              <w:ind w:left="0" w:firstLine="0"/>
            </w:pPr>
            <w:r>
              <w:rPr>
                <w:b/>
              </w:rPr>
              <w:t>Context Score</w:t>
            </w:r>
          </w:p>
        </w:tc>
        <w:tc>
          <w:tcPr>
            <w:tcW w:w="7200" w:type="dxa"/>
            <w:tcBorders>
              <w:top w:val="single" w:sz="8" w:space="0" w:color="000000"/>
              <w:left w:val="single" w:sz="8" w:space="0" w:color="000000"/>
              <w:bottom w:val="single" w:sz="8" w:space="0" w:color="000000"/>
              <w:right w:val="single" w:sz="8" w:space="0" w:color="000000"/>
            </w:tcBorders>
          </w:tcPr>
          <w:p w14:paraId="4EF3E227" w14:textId="77777777" w:rsidR="00213EDA" w:rsidRDefault="00000000">
            <w:pPr>
              <w:spacing w:line="259" w:lineRule="auto"/>
              <w:ind w:left="0" w:firstLine="0"/>
            </w:pPr>
            <w:r>
              <w:t>0.64</w:t>
            </w:r>
          </w:p>
        </w:tc>
      </w:tr>
      <w:tr w:rsidR="00213EDA" w14:paraId="646F039E" w14:textId="77777777">
        <w:trPr>
          <w:trHeight w:val="360"/>
        </w:trPr>
        <w:tc>
          <w:tcPr>
            <w:tcW w:w="2160" w:type="dxa"/>
            <w:tcBorders>
              <w:top w:val="single" w:sz="8" w:space="0" w:color="000000"/>
              <w:left w:val="single" w:sz="8" w:space="0" w:color="000000"/>
              <w:bottom w:val="single" w:sz="8" w:space="0" w:color="000000"/>
              <w:right w:val="single" w:sz="8" w:space="0" w:color="000000"/>
            </w:tcBorders>
            <w:shd w:val="clear" w:color="auto" w:fill="ADD8E6"/>
          </w:tcPr>
          <w:p w14:paraId="6226E88D" w14:textId="77777777" w:rsidR="00213EDA" w:rsidRDefault="00000000">
            <w:pPr>
              <w:spacing w:line="259" w:lineRule="auto"/>
              <w:ind w:left="0" w:firstLine="0"/>
            </w:pPr>
            <w:r>
              <w:rPr>
                <w:b/>
              </w:rPr>
              <w:t>Chunks Retrieved</w:t>
            </w:r>
          </w:p>
        </w:tc>
        <w:tc>
          <w:tcPr>
            <w:tcW w:w="7200" w:type="dxa"/>
            <w:tcBorders>
              <w:top w:val="single" w:sz="8" w:space="0" w:color="000000"/>
              <w:left w:val="single" w:sz="8" w:space="0" w:color="000000"/>
              <w:bottom w:val="single" w:sz="8" w:space="0" w:color="000000"/>
              <w:right w:val="single" w:sz="8" w:space="0" w:color="000000"/>
            </w:tcBorders>
          </w:tcPr>
          <w:p w14:paraId="09B4495C" w14:textId="77777777" w:rsidR="00213EDA" w:rsidRDefault="00000000">
            <w:pPr>
              <w:spacing w:line="259" w:lineRule="auto"/>
              <w:ind w:left="0" w:firstLine="0"/>
            </w:pPr>
            <w:r>
              <w:t>4</w:t>
            </w:r>
          </w:p>
        </w:tc>
      </w:tr>
      <w:tr w:rsidR="00213EDA" w14:paraId="2A4129C2" w14:textId="77777777">
        <w:trPr>
          <w:trHeight w:val="360"/>
        </w:trPr>
        <w:tc>
          <w:tcPr>
            <w:tcW w:w="2160" w:type="dxa"/>
            <w:tcBorders>
              <w:top w:val="single" w:sz="8" w:space="0" w:color="000000"/>
              <w:left w:val="single" w:sz="8" w:space="0" w:color="000000"/>
              <w:bottom w:val="single" w:sz="8" w:space="0" w:color="000000"/>
              <w:right w:val="single" w:sz="8" w:space="0" w:color="000000"/>
            </w:tcBorders>
            <w:shd w:val="clear" w:color="auto" w:fill="ADD8E6"/>
          </w:tcPr>
          <w:p w14:paraId="11EAC341" w14:textId="77777777" w:rsidR="00213EDA" w:rsidRDefault="00000000">
            <w:pPr>
              <w:spacing w:line="259" w:lineRule="auto"/>
              <w:ind w:left="0" w:firstLine="0"/>
            </w:pPr>
            <w:r>
              <w:rPr>
                <w:b/>
              </w:rPr>
              <w:t>Response Time</w:t>
            </w:r>
          </w:p>
        </w:tc>
        <w:tc>
          <w:tcPr>
            <w:tcW w:w="7200" w:type="dxa"/>
            <w:tcBorders>
              <w:top w:val="single" w:sz="8" w:space="0" w:color="000000"/>
              <w:left w:val="single" w:sz="8" w:space="0" w:color="000000"/>
              <w:bottom w:val="single" w:sz="8" w:space="0" w:color="000000"/>
              <w:right w:val="single" w:sz="8" w:space="0" w:color="000000"/>
            </w:tcBorders>
          </w:tcPr>
          <w:p w14:paraId="76515BF1" w14:textId="77777777" w:rsidR="00213EDA" w:rsidRDefault="00000000">
            <w:pPr>
              <w:spacing w:line="259" w:lineRule="auto"/>
              <w:ind w:left="0" w:firstLine="0"/>
            </w:pPr>
            <w:r>
              <w:t>0.9s</w:t>
            </w:r>
          </w:p>
        </w:tc>
      </w:tr>
    </w:tbl>
    <w:p w14:paraId="20EBBF09" w14:textId="77777777" w:rsidR="00213EDA" w:rsidRDefault="00000000">
      <w:pPr>
        <w:spacing w:after="3" w:line="259" w:lineRule="auto"/>
        <w:ind w:left="-5"/>
      </w:pPr>
      <w:r>
        <w:rPr>
          <w:b/>
        </w:rPr>
        <w:t>Response:</w:t>
      </w:r>
    </w:p>
    <w:p w14:paraId="0F0C81A8" w14:textId="77777777" w:rsidR="00213EDA" w:rsidRDefault="00000000">
      <w:pPr>
        <w:ind w:left="-5"/>
      </w:pPr>
      <w:r>
        <w:t>Machine learning works through a systematic process of training algorithms on data to make predictions or decisions. The practical implementation involves several steps: **Data Collection**:</w:t>
      </w:r>
    </w:p>
    <w:p w14:paraId="6DD6C526" w14:textId="77777777" w:rsidR="00213EDA" w:rsidRDefault="00000000">
      <w:pPr>
        <w:ind w:left="-5"/>
      </w:pPr>
      <w:r>
        <w:t>Gathering relevant datasets that represent the problem domain. **Data Preprocessing**: Cleaning and preparing data by handling missing values, normalizing features, and splitting into training/testing sets. **Model Selection**: Choosing appropriate algorithms based on the problem type (supervised, unsupervised, or reinforcement learning). **Training Process**: The algorithm learns patterns by adjusting internal parameters based on the training data.</w:t>
      </w:r>
    </w:p>
    <w:p w14:paraId="635628B5" w14:textId="77777777" w:rsidR="00213EDA" w:rsidRDefault="00000000">
      <w:pPr>
        <w:pBdr>
          <w:top w:val="single" w:sz="8" w:space="0" w:color="FFA500"/>
          <w:left w:val="single" w:sz="8" w:space="0" w:color="FFA500"/>
          <w:bottom w:val="single" w:sz="8" w:space="0" w:color="FFA500"/>
          <w:right w:val="single" w:sz="8" w:space="0" w:color="FFA500"/>
        </w:pBdr>
        <w:spacing w:line="259" w:lineRule="auto"/>
        <w:ind w:left="-5"/>
      </w:pPr>
      <w:r>
        <w:rPr>
          <w:b/>
        </w:rPr>
        <w:t>Analysis:</w:t>
      </w:r>
    </w:p>
    <w:p w14:paraId="7B6482CA" w14:textId="77777777" w:rsidR="00213EDA" w:rsidRDefault="00000000">
      <w:pPr>
        <w:pBdr>
          <w:top w:val="single" w:sz="8" w:space="0" w:color="FFA500"/>
          <w:left w:val="single" w:sz="8" w:space="0" w:color="FFA500"/>
          <w:bottom w:val="single" w:sz="8" w:space="0" w:color="FFA500"/>
          <w:right w:val="single" w:sz="8" w:space="0" w:color="FFA500"/>
        </w:pBdr>
        <w:spacing w:after="868" w:line="250" w:lineRule="auto"/>
        <w:ind w:left="-5"/>
      </w:pPr>
      <w:r>
        <w:t>MODERATE: Good technical accuracy but somewhat generic response. Could benefit from more domain-specific examples.</w:t>
      </w:r>
    </w:p>
    <w:p w14:paraId="59FA73D2" w14:textId="77777777" w:rsidR="00213EDA" w:rsidRDefault="00000000">
      <w:pPr>
        <w:pStyle w:val="Heading2"/>
        <w:spacing w:after="0"/>
        <w:ind w:left="452" w:hanging="467"/>
      </w:pPr>
      <w:r>
        <w:lastRenderedPageBreak/>
        <w:t>Failure Case Example</w:t>
      </w:r>
    </w:p>
    <w:tbl>
      <w:tblPr>
        <w:tblStyle w:val="TableGrid"/>
        <w:tblW w:w="9360" w:type="dxa"/>
        <w:tblInd w:w="-120" w:type="dxa"/>
        <w:tblCellMar>
          <w:top w:w="116" w:type="dxa"/>
          <w:left w:w="120" w:type="dxa"/>
          <w:bottom w:w="0" w:type="dxa"/>
          <w:right w:w="115" w:type="dxa"/>
        </w:tblCellMar>
        <w:tblLook w:val="04A0" w:firstRow="1" w:lastRow="0" w:firstColumn="1" w:lastColumn="0" w:noHBand="0" w:noVBand="1"/>
      </w:tblPr>
      <w:tblGrid>
        <w:gridCol w:w="2160"/>
        <w:gridCol w:w="7200"/>
      </w:tblGrid>
      <w:tr w:rsidR="00213EDA" w14:paraId="53208DA0" w14:textId="77777777">
        <w:trPr>
          <w:trHeight w:val="360"/>
        </w:trPr>
        <w:tc>
          <w:tcPr>
            <w:tcW w:w="2160" w:type="dxa"/>
            <w:tcBorders>
              <w:top w:val="single" w:sz="8" w:space="0" w:color="000000"/>
              <w:left w:val="single" w:sz="8" w:space="0" w:color="000000"/>
              <w:bottom w:val="single" w:sz="8" w:space="0" w:color="000000"/>
              <w:right w:val="single" w:sz="8" w:space="0" w:color="000000"/>
            </w:tcBorders>
            <w:shd w:val="clear" w:color="auto" w:fill="ADD8E6"/>
          </w:tcPr>
          <w:p w14:paraId="783A239D" w14:textId="77777777" w:rsidR="00213EDA" w:rsidRDefault="00000000">
            <w:pPr>
              <w:spacing w:line="259" w:lineRule="auto"/>
              <w:ind w:left="0" w:firstLine="0"/>
            </w:pPr>
            <w:r>
              <w:rPr>
                <w:b/>
              </w:rPr>
              <w:t>Query</w:t>
            </w:r>
          </w:p>
        </w:tc>
        <w:tc>
          <w:tcPr>
            <w:tcW w:w="7200" w:type="dxa"/>
            <w:tcBorders>
              <w:top w:val="single" w:sz="8" w:space="0" w:color="000000"/>
              <w:left w:val="single" w:sz="8" w:space="0" w:color="000000"/>
              <w:bottom w:val="single" w:sz="8" w:space="0" w:color="000000"/>
              <w:right w:val="single" w:sz="8" w:space="0" w:color="000000"/>
            </w:tcBorders>
          </w:tcPr>
          <w:p w14:paraId="6975468D" w14:textId="77777777" w:rsidR="00213EDA" w:rsidRDefault="00000000">
            <w:pPr>
              <w:spacing w:line="259" w:lineRule="auto"/>
              <w:ind w:left="0" w:firstLine="0"/>
            </w:pPr>
            <w:r>
              <w:t>What is the latest research in quantum computing?</w:t>
            </w:r>
          </w:p>
        </w:tc>
      </w:tr>
      <w:tr w:rsidR="00213EDA" w14:paraId="698CABDC" w14:textId="77777777">
        <w:trPr>
          <w:trHeight w:val="360"/>
        </w:trPr>
        <w:tc>
          <w:tcPr>
            <w:tcW w:w="2160" w:type="dxa"/>
            <w:tcBorders>
              <w:top w:val="single" w:sz="8" w:space="0" w:color="000000"/>
              <w:left w:val="single" w:sz="8" w:space="0" w:color="000000"/>
              <w:bottom w:val="single" w:sz="8" w:space="0" w:color="000000"/>
              <w:right w:val="single" w:sz="8" w:space="0" w:color="000000"/>
            </w:tcBorders>
            <w:shd w:val="clear" w:color="auto" w:fill="ADD8E6"/>
          </w:tcPr>
          <w:p w14:paraId="22E61D60" w14:textId="77777777" w:rsidR="00213EDA" w:rsidRDefault="00000000">
            <w:pPr>
              <w:spacing w:line="259" w:lineRule="auto"/>
              <w:ind w:left="0" w:firstLine="0"/>
            </w:pPr>
            <w:r>
              <w:rPr>
                <w:b/>
              </w:rPr>
              <w:t>Context Score</w:t>
            </w:r>
          </w:p>
        </w:tc>
        <w:tc>
          <w:tcPr>
            <w:tcW w:w="7200" w:type="dxa"/>
            <w:tcBorders>
              <w:top w:val="single" w:sz="8" w:space="0" w:color="000000"/>
              <w:left w:val="single" w:sz="8" w:space="0" w:color="000000"/>
              <w:bottom w:val="single" w:sz="8" w:space="0" w:color="000000"/>
              <w:right w:val="single" w:sz="8" w:space="0" w:color="000000"/>
            </w:tcBorders>
          </w:tcPr>
          <w:p w14:paraId="7101B514" w14:textId="77777777" w:rsidR="00213EDA" w:rsidRDefault="00000000">
            <w:pPr>
              <w:spacing w:line="259" w:lineRule="auto"/>
              <w:ind w:left="0" w:firstLine="0"/>
            </w:pPr>
            <w:r>
              <w:t>0.23</w:t>
            </w:r>
          </w:p>
        </w:tc>
      </w:tr>
      <w:tr w:rsidR="00213EDA" w14:paraId="14389630" w14:textId="77777777">
        <w:trPr>
          <w:trHeight w:val="360"/>
        </w:trPr>
        <w:tc>
          <w:tcPr>
            <w:tcW w:w="2160" w:type="dxa"/>
            <w:tcBorders>
              <w:top w:val="single" w:sz="8" w:space="0" w:color="000000"/>
              <w:left w:val="single" w:sz="8" w:space="0" w:color="000000"/>
              <w:bottom w:val="single" w:sz="8" w:space="0" w:color="000000"/>
              <w:right w:val="single" w:sz="8" w:space="0" w:color="000000"/>
            </w:tcBorders>
            <w:shd w:val="clear" w:color="auto" w:fill="ADD8E6"/>
          </w:tcPr>
          <w:p w14:paraId="54AA10D4" w14:textId="77777777" w:rsidR="00213EDA" w:rsidRDefault="00000000">
            <w:pPr>
              <w:spacing w:line="259" w:lineRule="auto"/>
              <w:ind w:left="0" w:firstLine="0"/>
            </w:pPr>
            <w:r>
              <w:rPr>
                <w:b/>
              </w:rPr>
              <w:t>Chunks Retrieved</w:t>
            </w:r>
          </w:p>
        </w:tc>
        <w:tc>
          <w:tcPr>
            <w:tcW w:w="7200" w:type="dxa"/>
            <w:tcBorders>
              <w:top w:val="single" w:sz="8" w:space="0" w:color="000000"/>
              <w:left w:val="single" w:sz="8" w:space="0" w:color="000000"/>
              <w:bottom w:val="single" w:sz="8" w:space="0" w:color="000000"/>
              <w:right w:val="single" w:sz="8" w:space="0" w:color="000000"/>
            </w:tcBorders>
          </w:tcPr>
          <w:p w14:paraId="1B54832A" w14:textId="77777777" w:rsidR="00213EDA" w:rsidRDefault="00000000">
            <w:pPr>
              <w:spacing w:line="259" w:lineRule="auto"/>
              <w:ind w:left="0" w:firstLine="0"/>
            </w:pPr>
            <w:r>
              <w:t>2</w:t>
            </w:r>
          </w:p>
        </w:tc>
      </w:tr>
      <w:tr w:rsidR="00213EDA" w14:paraId="3E00E97D" w14:textId="77777777">
        <w:trPr>
          <w:trHeight w:val="360"/>
        </w:trPr>
        <w:tc>
          <w:tcPr>
            <w:tcW w:w="2160" w:type="dxa"/>
            <w:tcBorders>
              <w:top w:val="single" w:sz="8" w:space="0" w:color="000000"/>
              <w:left w:val="single" w:sz="8" w:space="0" w:color="000000"/>
              <w:bottom w:val="single" w:sz="8" w:space="0" w:color="000000"/>
              <w:right w:val="single" w:sz="8" w:space="0" w:color="000000"/>
            </w:tcBorders>
            <w:shd w:val="clear" w:color="auto" w:fill="ADD8E6"/>
          </w:tcPr>
          <w:p w14:paraId="59E65E31" w14:textId="77777777" w:rsidR="00213EDA" w:rsidRDefault="00000000">
            <w:pPr>
              <w:spacing w:line="259" w:lineRule="auto"/>
              <w:ind w:left="0" w:firstLine="0"/>
            </w:pPr>
            <w:r>
              <w:rPr>
                <w:b/>
              </w:rPr>
              <w:t>Response Time</w:t>
            </w:r>
          </w:p>
        </w:tc>
        <w:tc>
          <w:tcPr>
            <w:tcW w:w="7200" w:type="dxa"/>
            <w:tcBorders>
              <w:top w:val="single" w:sz="8" w:space="0" w:color="000000"/>
              <w:left w:val="single" w:sz="8" w:space="0" w:color="000000"/>
              <w:bottom w:val="single" w:sz="8" w:space="0" w:color="000000"/>
              <w:right w:val="single" w:sz="8" w:space="0" w:color="000000"/>
            </w:tcBorders>
          </w:tcPr>
          <w:p w14:paraId="75B864D3" w14:textId="77777777" w:rsidR="00213EDA" w:rsidRDefault="00000000">
            <w:pPr>
              <w:spacing w:line="259" w:lineRule="auto"/>
              <w:ind w:left="0" w:firstLine="0"/>
            </w:pPr>
            <w:r>
              <w:t>0.7s</w:t>
            </w:r>
          </w:p>
        </w:tc>
      </w:tr>
    </w:tbl>
    <w:p w14:paraId="440A3D8C" w14:textId="77777777" w:rsidR="00213EDA" w:rsidRDefault="00000000">
      <w:pPr>
        <w:spacing w:after="3" w:line="259" w:lineRule="auto"/>
        <w:ind w:left="-5"/>
      </w:pPr>
      <w:r>
        <w:rPr>
          <w:b/>
        </w:rPr>
        <w:t>Response:</w:t>
      </w:r>
    </w:p>
    <w:p w14:paraId="57E7F53B" w14:textId="77777777" w:rsidR="00213EDA" w:rsidRDefault="00000000">
      <w:pPr>
        <w:ind w:left="-5"/>
      </w:pPr>
      <w:r>
        <w:t>I don't have enough specific information about the latest research in quantum computing to provide a comprehensive answer. Based on the available information, quantum computing is an emerging field that uses quantum mechanical phenomena to process information differently than classical computers. For the most current research developments, I'd recommend checking recent publications from quantum computing research institutions or academic journals.</w:t>
      </w:r>
    </w:p>
    <w:p w14:paraId="78B7BC4F" w14:textId="77777777" w:rsidR="00213EDA" w:rsidRDefault="00000000">
      <w:pPr>
        <w:pBdr>
          <w:top w:val="single" w:sz="8" w:space="0" w:color="FF0000"/>
          <w:left w:val="single" w:sz="8" w:space="0" w:color="FF0000"/>
          <w:bottom w:val="single" w:sz="8" w:space="0" w:color="FF0000"/>
          <w:right w:val="single" w:sz="8" w:space="0" w:color="FF0000"/>
        </w:pBdr>
        <w:spacing w:line="259" w:lineRule="auto"/>
        <w:ind w:left="0" w:firstLine="0"/>
      </w:pPr>
      <w:r>
        <w:rPr>
          <w:b/>
        </w:rPr>
        <w:t>Analysis:</w:t>
      </w:r>
    </w:p>
    <w:p w14:paraId="3BC027C6" w14:textId="77777777" w:rsidR="00213EDA" w:rsidRDefault="00000000">
      <w:pPr>
        <w:pBdr>
          <w:top w:val="single" w:sz="8" w:space="0" w:color="FF0000"/>
          <w:left w:val="single" w:sz="8" w:space="0" w:color="FF0000"/>
          <w:bottom w:val="single" w:sz="8" w:space="0" w:color="FF0000"/>
          <w:right w:val="single" w:sz="8" w:space="0" w:color="FF0000"/>
        </w:pBdr>
        <w:spacing w:after="1008" w:line="250" w:lineRule="auto"/>
        <w:ind w:left="0" w:firstLine="0"/>
      </w:pPr>
      <w:r>
        <w:t>FAILURE: Low relevance score (0.23) indicates insufficient context. System correctly identifies limitation rather than hallucinating.</w:t>
      </w:r>
    </w:p>
    <w:p w14:paraId="55C2A12F" w14:textId="77777777" w:rsidR="00213EDA" w:rsidRDefault="00000000">
      <w:pPr>
        <w:pStyle w:val="Heading1"/>
        <w:framePr w:wrap="notBeside"/>
        <w:ind w:left="341" w:hanging="356"/>
      </w:pPr>
      <w:r>
        <w:t>System Limitations &amp; Challenges</w:t>
      </w:r>
    </w:p>
    <w:p w14:paraId="26AE6224" w14:textId="77777777" w:rsidR="00213EDA" w:rsidRDefault="00000000">
      <w:pPr>
        <w:pStyle w:val="Heading2"/>
        <w:ind w:left="452" w:hanging="467"/>
      </w:pPr>
      <w:r>
        <w:t>Hallucination Mitigation</w:t>
      </w:r>
    </w:p>
    <w:p w14:paraId="0AF7BF4C" w14:textId="77777777" w:rsidR="00213EDA" w:rsidRDefault="00000000">
      <w:pPr>
        <w:ind w:left="-5"/>
      </w:pPr>
      <w:r>
        <w:rPr>
          <w:b/>
        </w:rPr>
        <w:t>Challenge:</w:t>
      </w:r>
      <w:r>
        <w:t xml:space="preserve"> LLMs can generate </w:t>
      </w:r>
      <w:proofErr w:type="gramStart"/>
      <w:r>
        <w:t>plausible-sounding</w:t>
      </w:r>
      <w:proofErr w:type="gramEnd"/>
      <w:r>
        <w:t xml:space="preserve"> but factually incorrect information. </w:t>
      </w:r>
      <w:r>
        <w:rPr>
          <w:b/>
        </w:rPr>
        <w:t>Mitigation Strategies:</w:t>
      </w:r>
    </w:p>
    <w:p w14:paraId="5D726D45" w14:textId="77777777" w:rsidR="00213EDA" w:rsidRDefault="00000000">
      <w:pPr>
        <w:numPr>
          <w:ilvl w:val="0"/>
          <w:numId w:val="3"/>
        </w:numPr>
        <w:ind w:hanging="126"/>
      </w:pPr>
      <w:r>
        <w:t>Low temperature setting (0.1) to reduce creativity and maintain factual accuracy</w:t>
      </w:r>
    </w:p>
    <w:p w14:paraId="09D6E5C8" w14:textId="77777777" w:rsidR="00213EDA" w:rsidRDefault="00000000">
      <w:pPr>
        <w:numPr>
          <w:ilvl w:val="0"/>
          <w:numId w:val="3"/>
        </w:numPr>
        <w:ind w:hanging="126"/>
      </w:pPr>
      <w:r>
        <w:t>Explicit instructions to avoid referencing non-existent sources</w:t>
      </w:r>
    </w:p>
    <w:p w14:paraId="1439EAD9" w14:textId="77777777" w:rsidR="00213EDA" w:rsidRDefault="00000000">
      <w:pPr>
        <w:numPr>
          <w:ilvl w:val="0"/>
          <w:numId w:val="3"/>
        </w:numPr>
        <w:ind w:hanging="126"/>
      </w:pPr>
      <w:r>
        <w:t>Confidence thresholding - system admits uncertainty when context relevance is low</w:t>
      </w:r>
    </w:p>
    <w:p w14:paraId="0CF33B5C" w14:textId="77777777" w:rsidR="00213EDA" w:rsidRDefault="00000000">
      <w:pPr>
        <w:numPr>
          <w:ilvl w:val="0"/>
          <w:numId w:val="3"/>
        </w:numPr>
        <w:ind w:hanging="126"/>
      </w:pPr>
      <w:r>
        <w:t>Prompt engineering to encourage acknowledging information limitations</w:t>
      </w:r>
    </w:p>
    <w:p w14:paraId="6A38F88F" w14:textId="77777777" w:rsidR="00213EDA" w:rsidRDefault="00000000">
      <w:pPr>
        <w:numPr>
          <w:ilvl w:val="0"/>
          <w:numId w:val="3"/>
        </w:numPr>
        <w:spacing w:after="371"/>
        <w:ind w:hanging="126"/>
      </w:pPr>
      <w:r>
        <w:t xml:space="preserve">Context-grounded generation - responses must be based on retrieved documents </w:t>
      </w:r>
      <w:r>
        <w:rPr>
          <w:b/>
        </w:rPr>
        <w:t xml:space="preserve">Monitoring: </w:t>
      </w:r>
      <w:r>
        <w:t>Manual review of responses and user feedback collection for quality assessment.</w:t>
      </w:r>
    </w:p>
    <w:p w14:paraId="26A4725F" w14:textId="77777777" w:rsidR="00213EDA" w:rsidRDefault="00000000">
      <w:pPr>
        <w:pStyle w:val="Heading2"/>
        <w:ind w:left="452" w:hanging="467"/>
      </w:pPr>
      <w:r>
        <w:t>Performance Considerations</w:t>
      </w:r>
    </w:p>
    <w:p w14:paraId="0DC479FC" w14:textId="77777777" w:rsidR="00213EDA" w:rsidRDefault="00000000">
      <w:pPr>
        <w:spacing w:after="3" w:line="259" w:lineRule="auto"/>
        <w:ind w:left="-5"/>
      </w:pPr>
      <w:r>
        <w:rPr>
          <w:b/>
        </w:rPr>
        <w:t>Response Latency:</w:t>
      </w:r>
    </w:p>
    <w:p w14:paraId="4588795C" w14:textId="77777777" w:rsidR="00213EDA" w:rsidRDefault="00000000">
      <w:pPr>
        <w:numPr>
          <w:ilvl w:val="0"/>
          <w:numId w:val="4"/>
        </w:numPr>
        <w:ind w:hanging="126"/>
      </w:pPr>
      <w:r>
        <w:t>Average: 1-2 seconds (acceptable for most use cases)</w:t>
      </w:r>
    </w:p>
    <w:p w14:paraId="1FA49CD5" w14:textId="77777777" w:rsidR="00213EDA" w:rsidRDefault="00000000">
      <w:pPr>
        <w:numPr>
          <w:ilvl w:val="0"/>
          <w:numId w:val="4"/>
        </w:numPr>
        <w:ind w:hanging="126"/>
      </w:pPr>
      <w:r>
        <w:t>Factors: Document retrieval (~100ms) + LLM generation (~800-1500ms)</w:t>
      </w:r>
    </w:p>
    <w:p w14:paraId="09216C20" w14:textId="77777777" w:rsidR="00213EDA" w:rsidRDefault="00000000">
      <w:pPr>
        <w:numPr>
          <w:ilvl w:val="0"/>
          <w:numId w:val="4"/>
        </w:numPr>
        <w:ind w:hanging="126"/>
      </w:pPr>
      <w:r>
        <w:t xml:space="preserve">Optimization: </w:t>
      </w:r>
      <w:proofErr w:type="spellStart"/>
      <w:r>
        <w:t>Groq</w:t>
      </w:r>
      <w:proofErr w:type="spellEnd"/>
      <w:r>
        <w:t xml:space="preserve"> API provides faster inference than standard cloud APIs </w:t>
      </w:r>
      <w:r>
        <w:rPr>
          <w:b/>
        </w:rPr>
        <w:t>Scalability Constraints:</w:t>
      </w:r>
    </w:p>
    <w:p w14:paraId="623DCBCF" w14:textId="77777777" w:rsidR="00213EDA" w:rsidRDefault="00000000">
      <w:pPr>
        <w:numPr>
          <w:ilvl w:val="0"/>
          <w:numId w:val="4"/>
        </w:numPr>
        <w:ind w:hanging="126"/>
      </w:pPr>
      <w:r>
        <w:t>FAISS flat index scales to ~100k documents before requiring approximate search</w:t>
      </w:r>
    </w:p>
    <w:p w14:paraId="77C0A946" w14:textId="77777777" w:rsidR="00213EDA" w:rsidRDefault="00000000">
      <w:pPr>
        <w:numPr>
          <w:ilvl w:val="0"/>
          <w:numId w:val="4"/>
        </w:numPr>
        <w:ind w:hanging="126"/>
      </w:pPr>
      <w:r>
        <w:t>Embedding computation is CPU-bound (GPU acceleration available)</w:t>
      </w:r>
    </w:p>
    <w:p w14:paraId="352AE3E8" w14:textId="77777777" w:rsidR="00213EDA" w:rsidRDefault="00000000">
      <w:pPr>
        <w:numPr>
          <w:ilvl w:val="0"/>
          <w:numId w:val="4"/>
        </w:numPr>
        <w:ind w:hanging="126"/>
      </w:pPr>
      <w:r>
        <w:t xml:space="preserve">Concurrent users limited by </w:t>
      </w:r>
      <w:proofErr w:type="spellStart"/>
      <w:r>
        <w:t>Groq</w:t>
      </w:r>
      <w:proofErr w:type="spellEnd"/>
      <w:r>
        <w:t xml:space="preserve"> API rate limits </w:t>
      </w:r>
      <w:r>
        <w:rPr>
          <w:b/>
        </w:rPr>
        <w:t>Context Window Limitations:</w:t>
      </w:r>
    </w:p>
    <w:p w14:paraId="49761053" w14:textId="77777777" w:rsidR="00213EDA" w:rsidRDefault="00000000">
      <w:pPr>
        <w:numPr>
          <w:ilvl w:val="0"/>
          <w:numId w:val="4"/>
        </w:numPr>
        <w:ind w:hanging="126"/>
      </w:pPr>
      <w:r>
        <w:t>Maximum 5 chunks retrieved per query</w:t>
      </w:r>
    </w:p>
    <w:p w14:paraId="515D2036" w14:textId="77777777" w:rsidR="00213EDA" w:rsidRDefault="00000000">
      <w:pPr>
        <w:numPr>
          <w:ilvl w:val="0"/>
          <w:numId w:val="4"/>
        </w:numPr>
        <w:ind w:hanging="126"/>
      </w:pPr>
      <w:r>
        <w:t>Chunk size optimized for balance between context and coherence</w:t>
      </w:r>
    </w:p>
    <w:p w14:paraId="7CA98C35" w14:textId="77777777" w:rsidR="00213EDA" w:rsidRDefault="00000000">
      <w:pPr>
        <w:numPr>
          <w:ilvl w:val="0"/>
          <w:numId w:val="4"/>
        </w:numPr>
        <w:spacing w:after="370"/>
        <w:ind w:hanging="126"/>
      </w:pPr>
      <w:r>
        <w:t>Long documents may lose important context if poorly chunked</w:t>
      </w:r>
    </w:p>
    <w:p w14:paraId="0F74D03B" w14:textId="77777777" w:rsidR="00213EDA" w:rsidRDefault="00000000">
      <w:pPr>
        <w:pStyle w:val="Heading2"/>
        <w:ind w:left="452" w:hanging="467"/>
      </w:pPr>
      <w:r>
        <w:t>Quality Challenges</w:t>
      </w:r>
    </w:p>
    <w:p w14:paraId="0F652E65" w14:textId="77777777" w:rsidR="00213EDA" w:rsidRDefault="00000000">
      <w:pPr>
        <w:spacing w:after="3" w:line="259" w:lineRule="auto"/>
        <w:ind w:left="-5"/>
      </w:pPr>
      <w:r>
        <w:rPr>
          <w:b/>
        </w:rPr>
        <w:t>Domain Specificity:</w:t>
      </w:r>
    </w:p>
    <w:p w14:paraId="37B18CB1" w14:textId="77777777" w:rsidR="00213EDA" w:rsidRDefault="00000000">
      <w:pPr>
        <w:numPr>
          <w:ilvl w:val="0"/>
          <w:numId w:val="5"/>
        </w:numPr>
        <w:ind w:hanging="126"/>
      </w:pPr>
      <w:r>
        <w:t>Generic embedding model may not capture domain-specific terminology well</w:t>
      </w:r>
    </w:p>
    <w:p w14:paraId="316F3E64" w14:textId="77777777" w:rsidR="00213EDA" w:rsidRDefault="00000000">
      <w:pPr>
        <w:numPr>
          <w:ilvl w:val="0"/>
          <w:numId w:val="5"/>
        </w:numPr>
        <w:ind w:hanging="126"/>
      </w:pPr>
      <w:r>
        <w:t>Recommendation: Fine-tune embeddings on domain-specific data</w:t>
      </w:r>
    </w:p>
    <w:p w14:paraId="13B93EE0" w14:textId="77777777" w:rsidR="00213EDA" w:rsidRDefault="00000000">
      <w:pPr>
        <w:numPr>
          <w:ilvl w:val="0"/>
          <w:numId w:val="5"/>
        </w:numPr>
        <w:ind w:hanging="126"/>
      </w:pPr>
      <w:r>
        <w:lastRenderedPageBreak/>
        <w:t xml:space="preserve">Current model performs well on general knowledge but may struggle with technical jargon </w:t>
      </w:r>
      <w:r>
        <w:rPr>
          <w:b/>
        </w:rPr>
        <w:t>Document Quality Dependency:</w:t>
      </w:r>
    </w:p>
    <w:p w14:paraId="44ADC1DC" w14:textId="77777777" w:rsidR="00213EDA" w:rsidRDefault="00000000">
      <w:pPr>
        <w:numPr>
          <w:ilvl w:val="0"/>
          <w:numId w:val="5"/>
        </w:numPr>
        <w:ind w:hanging="126"/>
      </w:pPr>
      <w:r>
        <w:t>System quality is directly tied to source document quality</w:t>
      </w:r>
    </w:p>
    <w:p w14:paraId="58F2EE63" w14:textId="77777777" w:rsidR="00213EDA" w:rsidRDefault="00000000">
      <w:pPr>
        <w:numPr>
          <w:ilvl w:val="0"/>
          <w:numId w:val="5"/>
        </w:numPr>
        <w:ind w:hanging="126"/>
      </w:pPr>
      <w:r>
        <w:t>Outdated or incorrect source documents propagate errors</w:t>
      </w:r>
    </w:p>
    <w:p w14:paraId="7AB02128" w14:textId="77777777" w:rsidR="00213EDA" w:rsidRDefault="00000000">
      <w:pPr>
        <w:numPr>
          <w:ilvl w:val="0"/>
          <w:numId w:val="5"/>
        </w:numPr>
        <w:ind w:hanging="126"/>
      </w:pPr>
      <w:r>
        <w:t xml:space="preserve">Inconsistent document formatting affects chunking quality </w:t>
      </w:r>
      <w:r>
        <w:rPr>
          <w:b/>
        </w:rPr>
        <w:t>Multi-hop Reasoning:</w:t>
      </w:r>
    </w:p>
    <w:p w14:paraId="51F4E986" w14:textId="77777777" w:rsidR="00213EDA" w:rsidRDefault="00000000">
      <w:pPr>
        <w:numPr>
          <w:ilvl w:val="0"/>
          <w:numId w:val="5"/>
        </w:numPr>
        <w:ind w:hanging="126"/>
      </w:pPr>
      <w:r>
        <w:t>Limited ability to synthesize information across multiple document sections</w:t>
      </w:r>
    </w:p>
    <w:p w14:paraId="3BAFAC65" w14:textId="77777777" w:rsidR="00213EDA" w:rsidRDefault="00000000">
      <w:pPr>
        <w:numPr>
          <w:ilvl w:val="0"/>
          <w:numId w:val="5"/>
        </w:numPr>
        <w:ind w:hanging="126"/>
      </w:pPr>
      <w:r>
        <w:t>Complex queries requiring reasoning across disparate facts may fail</w:t>
      </w:r>
    </w:p>
    <w:p w14:paraId="5D757C0D" w14:textId="77777777" w:rsidR="00213EDA" w:rsidRDefault="00000000">
      <w:pPr>
        <w:numPr>
          <w:ilvl w:val="0"/>
          <w:numId w:val="5"/>
        </w:numPr>
        <w:spacing w:after="510"/>
        <w:ind w:hanging="126"/>
      </w:pPr>
      <w:r>
        <w:t>Current context window cannot handle very broad topics effectively</w:t>
      </w:r>
    </w:p>
    <w:p w14:paraId="7F24E4FF" w14:textId="77777777" w:rsidR="00213EDA" w:rsidRDefault="00000000">
      <w:pPr>
        <w:pStyle w:val="Heading1"/>
        <w:framePr w:wrap="notBeside"/>
        <w:ind w:left="341" w:hanging="356"/>
      </w:pPr>
      <w:r>
        <w:t>Recommendations &amp; Future Improvements</w:t>
      </w:r>
    </w:p>
    <w:p w14:paraId="45720884" w14:textId="77777777" w:rsidR="00213EDA" w:rsidRDefault="00000000">
      <w:pPr>
        <w:spacing w:after="3" w:line="259" w:lineRule="auto"/>
        <w:ind w:left="-5"/>
      </w:pPr>
      <w:r>
        <w:rPr>
          <w:b/>
        </w:rPr>
        <w:t>Immediate Improvements:</w:t>
      </w:r>
    </w:p>
    <w:p w14:paraId="42BD8FC9" w14:textId="77777777" w:rsidR="00213EDA" w:rsidRDefault="00000000">
      <w:pPr>
        <w:numPr>
          <w:ilvl w:val="0"/>
          <w:numId w:val="6"/>
        </w:numPr>
        <w:ind w:hanging="126"/>
      </w:pPr>
      <w:r>
        <w:t>Implement query preprocessing for better retrieval (query expansion, spell correction)</w:t>
      </w:r>
    </w:p>
    <w:p w14:paraId="7D41F812" w14:textId="77777777" w:rsidR="00213EDA" w:rsidRDefault="00000000">
      <w:pPr>
        <w:numPr>
          <w:ilvl w:val="0"/>
          <w:numId w:val="6"/>
        </w:numPr>
        <w:ind w:hanging="126"/>
      </w:pPr>
      <w:r>
        <w:t>Add document relevance scoring to filter low-quality sources</w:t>
      </w:r>
    </w:p>
    <w:p w14:paraId="66D6B383" w14:textId="77777777" w:rsidR="00213EDA" w:rsidRDefault="00000000">
      <w:pPr>
        <w:numPr>
          <w:ilvl w:val="0"/>
          <w:numId w:val="6"/>
        </w:numPr>
        <w:ind w:hanging="126"/>
      </w:pPr>
      <w:r>
        <w:t>Implement response caching for frequently asked questions</w:t>
      </w:r>
    </w:p>
    <w:p w14:paraId="55B194DC" w14:textId="77777777" w:rsidR="00213EDA" w:rsidRDefault="00000000">
      <w:pPr>
        <w:numPr>
          <w:ilvl w:val="0"/>
          <w:numId w:val="6"/>
        </w:numPr>
        <w:ind w:hanging="126"/>
      </w:pPr>
      <w:r>
        <w:t xml:space="preserve">Add user feedback collection for continuous learning </w:t>
      </w:r>
      <w:r>
        <w:rPr>
          <w:b/>
        </w:rPr>
        <w:t>Medium-term Enhancements:</w:t>
      </w:r>
    </w:p>
    <w:p w14:paraId="18A8A7D2" w14:textId="77777777" w:rsidR="00213EDA" w:rsidRDefault="00000000">
      <w:pPr>
        <w:numPr>
          <w:ilvl w:val="0"/>
          <w:numId w:val="6"/>
        </w:numPr>
        <w:ind w:hanging="126"/>
      </w:pPr>
      <w:r>
        <w:t>Upgrade to larger context window models (llama-3.1-70b-versatile)</w:t>
      </w:r>
    </w:p>
    <w:p w14:paraId="193AEC59" w14:textId="77777777" w:rsidR="00213EDA" w:rsidRDefault="00000000">
      <w:pPr>
        <w:numPr>
          <w:ilvl w:val="0"/>
          <w:numId w:val="6"/>
        </w:numPr>
        <w:ind w:hanging="126"/>
      </w:pPr>
      <w:r>
        <w:t>Implement hybrid search combining keyword and semantic search</w:t>
      </w:r>
    </w:p>
    <w:p w14:paraId="0489C9A2" w14:textId="77777777" w:rsidR="00213EDA" w:rsidRDefault="00000000">
      <w:pPr>
        <w:numPr>
          <w:ilvl w:val="0"/>
          <w:numId w:val="6"/>
        </w:numPr>
        <w:ind w:hanging="126"/>
      </w:pPr>
      <w:r>
        <w:t>Add document summarization for very long documents</w:t>
      </w:r>
    </w:p>
    <w:p w14:paraId="35090147" w14:textId="77777777" w:rsidR="00213EDA" w:rsidRDefault="00000000">
      <w:pPr>
        <w:numPr>
          <w:ilvl w:val="0"/>
          <w:numId w:val="6"/>
        </w:numPr>
        <w:ind w:hanging="126"/>
      </w:pPr>
      <w:r>
        <w:t xml:space="preserve">Implement conversation memory for multi-turn interactions </w:t>
      </w:r>
      <w:r>
        <w:rPr>
          <w:b/>
        </w:rPr>
        <w:t>Long-term Strategic Improvements:</w:t>
      </w:r>
    </w:p>
    <w:p w14:paraId="3582C7D3" w14:textId="77777777" w:rsidR="00213EDA" w:rsidRDefault="00000000">
      <w:pPr>
        <w:numPr>
          <w:ilvl w:val="0"/>
          <w:numId w:val="6"/>
        </w:numPr>
        <w:ind w:hanging="126"/>
      </w:pPr>
      <w:r>
        <w:t>Fine-tune embedding models on domain-specific data</w:t>
      </w:r>
    </w:p>
    <w:p w14:paraId="7538CAFB" w14:textId="77777777" w:rsidR="00213EDA" w:rsidRDefault="00000000">
      <w:pPr>
        <w:numPr>
          <w:ilvl w:val="0"/>
          <w:numId w:val="6"/>
        </w:numPr>
        <w:ind w:hanging="126"/>
      </w:pPr>
      <w:r>
        <w:t>Implement retrieval quality scoring and automatic reranking</w:t>
      </w:r>
    </w:p>
    <w:p w14:paraId="1ECFFD84" w14:textId="77777777" w:rsidR="00213EDA" w:rsidRDefault="00000000">
      <w:pPr>
        <w:numPr>
          <w:ilvl w:val="0"/>
          <w:numId w:val="6"/>
        </w:numPr>
        <w:ind w:hanging="126"/>
      </w:pPr>
      <w:r>
        <w:t>Add multi-modal support (images, tables, charts)</w:t>
      </w:r>
    </w:p>
    <w:p w14:paraId="2C3D6E05" w14:textId="77777777" w:rsidR="00213EDA" w:rsidRDefault="00000000">
      <w:pPr>
        <w:numPr>
          <w:ilvl w:val="0"/>
          <w:numId w:val="6"/>
        </w:numPr>
        <w:ind w:hanging="126"/>
      </w:pPr>
      <w:r>
        <w:t>Develop automated quality assessment and monitoring pipeline</w:t>
      </w:r>
    </w:p>
    <w:sectPr w:rsidR="00213EDA">
      <w:pgSz w:w="12240" w:h="15840"/>
      <w:pgMar w:top="1616" w:right="1560" w:bottom="586"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77CF0"/>
    <w:multiLevelType w:val="multilevel"/>
    <w:tmpl w:val="ACD2970C"/>
    <w:lvl w:ilvl="0">
      <w:start w:val="1"/>
      <w:numFmt w:val="decimal"/>
      <w:pStyle w:val="Heading1"/>
      <w:lvlText w:val="%1."/>
      <w:lvlJc w:val="left"/>
      <w:pPr>
        <w:ind w:left="0"/>
      </w:pPr>
      <w:rPr>
        <w:rFonts w:ascii="Arial" w:eastAsia="Arial" w:hAnsi="Arial" w:cs="Arial"/>
        <w:b/>
        <w:bCs/>
        <w:i w:val="0"/>
        <w:strike w:val="0"/>
        <w:dstrike w:val="0"/>
        <w:color w:val="00008B"/>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64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64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64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64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64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64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64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6400"/>
        <w:sz w:val="28"/>
        <w:szCs w:val="28"/>
        <w:u w:val="none" w:color="000000"/>
        <w:bdr w:val="none" w:sz="0" w:space="0" w:color="auto"/>
        <w:shd w:val="clear" w:color="auto" w:fill="auto"/>
        <w:vertAlign w:val="baseline"/>
      </w:rPr>
    </w:lvl>
  </w:abstractNum>
  <w:abstractNum w:abstractNumId="1" w15:restartNumberingAfterBreak="0">
    <w:nsid w:val="356A74D9"/>
    <w:multiLevelType w:val="hybridMultilevel"/>
    <w:tmpl w:val="E69202E8"/>
    <w:lvl w:ilvl="0" w:tplc="CB725348">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583E4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20030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AE8F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1EC7D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20EA2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C059E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3C01E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C6870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1325B36"/>
    <w:multiLevelType w:val="hybridMultilevel"/>
    <w:tmpl w:val="901AD25C"/>
    <w:lvl w:ilvl="0" w:tplc="9D2AF5A2">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B479C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4EA3F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68434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10051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707FA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BC0E4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0EEDC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C6CAA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FA07216"/>
    <w:multiLevelType w:val="hybridMultilevel"/>
    <w:tmpl w:val="323237D0"/>
    <w:lvl w:ilvl="0" w:tplc="8420383A">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8CD99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C498D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60C90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6C1CD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E8A408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929E0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2CB96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D38687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C5C7E85"/>
    <w:multiLevelType w:val="hybridMultilevel"/>
    <w:tmpl w:val="1D2ED2A6"/>
    <w:lvl w:ilvl="0" w:tplc="C612487A">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CA3F8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5CDBC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30E4E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B6EBA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18B58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4E91B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5C4DB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96E3F4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F207B3C"/>
    <w:multiLevelType w:val="hybridMultilevel"/>
    <w:tmpl w:val="1D76AAEC"/>
    <w:lvl w:ilvl="0" w:tplc="CF1C0826">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F852F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2036B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7FEA3B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F0E4B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3A6B2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3E4FC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8E01B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7C600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C71559A"/>
    <w:multiLevelType w:val="hybridMultilevel"/>
    <w:tmpl w:val="75328530"/>
    <w:lvl w:ilvl="0" w:tplc="0DB2B9B0">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E4833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5240A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CA150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261CC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F4D26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1E02B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36350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5B8DC7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619296169">
    <w:abstractNumId w:val="2"/>
  </w:num>
  <w:num w:numId="2" w16cid:durableId="1799912120">
    <w:abstractNumId w:val="3"/>
  </w:num>
  <w:num w:numId="3" w16cid:durableId="775519913">
    <w:abstractNumId w:val="1"/>
  </w:num>
  <w:num w:numId="4" w16cid:durableId="1978218080">
    <w:abstractNumId w:val="6"/>
  </w:num>
  <w:num w:numId="5" w16cid:durableId="637536264">
    <w:abstractNumId w:val="5"/>
  </w:num>
  <w:num w:numId="6" w16cid:durableId="1231039744">
    <w:abstractNumId w:val="4"/>
  </w:num>
  <w:num w:numId="7" w16cid:durableId="117769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EDA"/>
    <w:rsid w:val="001052D5"/>
    <w:rsid w:val="001F2701"/>
    <w:rsid w:val="00213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3DBC"/>
  <w15:docId w15:val="{58A2CCF1-BCC4-4D51-8AC7-CF9BAD67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1" w:lineRule="auto"/>
      <w:ind w:left="10" w:hanging="10"/>
    </w:pPr>
    <w:rPr>
      <w:rFonts w:ascii="Arial" w:eastAsia="Arial" w:hAnsi="Arial" w:cs="Arial"/>
      <w:color w:val="000000"/>
      <w:sz w:val="20"/>
    </w:rPr>
  </w:style>
  <w:style w:type="paragraph" w:styleId="Heading1">
    <w:name w:val="heading 1"/>
    <w:basedOn w:val="Normal"/>
    <w:link w:val="Heading1Char"/>
    <w:uiPriority w:val="9"/>
    <w:qFormat/>
    <w:rsid w:val="001052D5"/>
    <w:pPr>
      <w:keepNext/>
      <w:keepLines/>
      <w:framePr w:wrap="notBeside" w:vAnchor="text" w:hAnchor="text" w:y="1"/>
      <w:numPr>
        <w:numId w:val="7"/>
      </w:numPr>
      <w:spacing w:after="303" w:line="259" w:lineRule="auto"/>
      <w:ind w:left="10"/>
      <w:outlineLvl w:val="0"/>
    </w:pPr>
    <w:rPr>
      <w:b/>
      <w:color w:val="00008B"/>
      <w:sz w:val="32"/>
    </w:rPr>
  </w:style>
  <w:style w:type="paragraph" w:styleId="Heading2">
    <w:name w:val="heading 2"/>
    <w:next w:val="Normal"/>
    <w:link w:val="Heading2Char"/>
    <w:uiPriority w:val="9"/>
    <w:unhideWhenUsed/>
    <w:qFormat/>
    <w:pPr>
      <w:keepNext/>
      <w:keepLines/>
      <w:numPr>
        <w:ilvl w:val="1"/>
        <w:numId w:val="7"/>
      </w:numPr>
      <w:spacing w:after="92" w:line="259" w:lineRule="auto"/>
      <w:ind w:left="10" w:hanging="10"/>
      <w:outlineLvl w:val="1"/>
    </w:pPr>
    <w:rPr>
      <w:rFonts w:ascii="Arial" w:eastAsia="Arial" w:hAnsi="Arial" w:cs="Arial"/>
      <w:b/>
      <w:color w:val="0064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6400"/>
      <w:sz w:val="28"/>
    </w:rPr>
  </w:style>
  <w:style w:type="character" w:customStyle="1" w:styleId="Heading1Char">
    <w:name w:val="Heading 1 Char"/>
    <w:link w:val="Heading1"/>
    <w:uiPriority w:val="9"/>
    <w:rsid w:val="001052D5"/>
    <w:rPr>
      <w:rFonts w:ascii="Arial" w:eastAsia="Arial" w:hAnsi="Arial" w:cs="Arial"/>
      <w:b/>
      <w:color w:val="00008B"/>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1468</Words>
  <Characters>8368</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Uday Gupta</cp:lastModifiedBy>
  <cp:revision>2</cp:revision>
  <dcterms:created xsi:type="dcterms:W3CDTF">2025-08-13T18:26:00Z</dcterms:created>
  <dcterms:modified xsi:type="dcterms:W3CDTF">2025-08-13T18:26:00Z</dcterms:modified>
</cp:coreProperties>
</file>