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11"/>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-6350</wp:posOffset>
                </wp:positionH>
                <wp:positionV relativeFrom="page">
                  <wp:posOffset>-635</wp:posOffset>
                </wp:positionV>
                <wp:extent cx="7555865" cy="10680065"/>
                <wp:effectExtent l="0" t="0" r="6985" b="6985"/>
                <wp:wrapNone/>
                <wp:docPr id="14"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9"/>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20"/>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3" o:spid="_x0000_s0000" style="position:absolute;z-index:-251660288;o:allowoverlap:true;o:allowincell:true;mso-position-horizontal-relative:page;margin-left:-0.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0;top:0;width:75559;height:106801;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3429;top:33909;width:68694;height:47937;z-index:1;" stroked="false">
                  <v:imagedata r:id="rId20" o:title=""/>
                  <o:lock v:ext="edit" rotation="t"/>
                </v:shape>
                <v:shape id="shape 16" o:spid="_x0000_s16" style="position:absolute;left:3505;top:33863;width:68313;height:47548;visibility:visible;" path="m100000,0l0,0l0,99998l100000,99998l100000,0xe" coordsize="100000,100000" fillcolor="#121A23">
                  <v:path textboxrect="0,0,100000,100000"/>
                </v:shape>
                <v:shape id="shape 17" o:spid="_x0000_s17"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after="1" w:before="157"/>
        <w:ind/>
        <w:rPr>
          <w:rFonts w:ascii="Times New Roman"/>
        </w:rPr>
      </w:pPr>
      <w:r>
        <w:rPr>
          <w:rFonts w:ascii="Times New Roman"/>
        </w:rPr>
      </w:r>
      <w:r>
        <w:rPr>
          <w:rFonts w:ascii="Times New Roman"/>
        </w:rPr>
      </w:r>
      <w:r>
        <w:rPr>
          <w:rFonts w:ascii="Times New Roman"/>
        </w:rPr>
      </w:r>
    </w:p>
    <w:p>
      <w:pPr>
        <w:pStyle w:val="1311"/>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5"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8" o:spid="_x0000_s18"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6"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Double Trouble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wps:txbx>
                      <wps:bodyPr wrap="square" lIns="0" tIns="0" rIns="0" bIns="0" rtlCol="0">
                        <a:noAutofit/>
                      </wps:bodyPr>
                    </wps:wsp>
                  </a:graphicData>
                </a:graphic>
              </wp:anchor>
            </w:drawing>
          </mc:Choice>
          <mc:Fallback>
            <w:pict>
              <v:shape id="shape 19" o:spid="_x0000_s19"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rFonts w:hint="default"/>
                          <w:b/>
                          <w:color w:val="ffffff"/>
                          <w:spacing w:val="-18"/>
                          <w:sz w:val="68"/>
                          <w:lang w:val="en-GB"/>
                        </w:rPr>
                        <w:t xml:space="preserve">CTF </w:t>
                      </w:r>
                      <w:r>
                        <w:rPr>
                          <w:b/>
                          <w:color w:val="ffffff"/>
                          <w:spacing w:val="-18"/>
                          <w:sz w:val="68"/>
                        </w:rPr>
                        <w:t xml:space="preserve">Double Trouble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v:textbox>
              </v:shape>
            </w:pict>
          </mc:Fallback>
        </mc:AlternateContent>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7"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6/</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20" o:spid="_x0000_s20"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6/</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311"/>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8"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21" o:spid="_x0000_s21"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311"/>
        <w:pBdr/>
        <w:spacing w:before="191"/>
        <w:ind/>
        <w:rPr>
          <w:rFonts w:ascii="Times New Roman"/>
        </w:rPr>
      </w:pPr>
      <w:r>
        <w:rPr>
          <w:rFonts w:ascii="Times New Roman"/>
        </w:rPr>
      </w:r>
      <w:r>
        <w:rPr>
          <w:rFonts w:ascii="Times New Roman"/>
        </w:rPr>
      </w:r>
      <w:r>
        <w:rPr>
          <w:rFonts w:ascii="Times New Roman"/>
        </w:rPr>
      </w:r>
    </w:p>
    <w:p>
      <w:pPr>
        <w:pStyle w:val="1311"/>
        <w:pBdr/>
        <w:spacing/>
        <w:ind/>
        <w:rPr>
          <w:rFonts w:ascii="Times New Roman"/>
        </w:rPr>
      </w:pPr>
      <w:r>
        <w:rPr>
          <w:rFonts w:ascii="Times New Roman"/>
        </w:rPr>
      </w:r>
      <w:r>
        <w:rPr>
          <w:rFonts w:ascii="Times New Roman"/>
        </w:rPr>
      </w:r>
      <w:r>
        <w:rPr>
          <w:rFonts w:ascii="Times New Roman"/>
        </w:rPr>
      </w:r>
    </w:p>
    <w:p>
      <w:pPr>
        <w:pStyle w:val="1311"/>
        <w:pBdr/>
        <w:spacing w:before="124"/>
        <w:ind/>
        <w:rPr>
          <w:rFonts w:ascii="Times New Roman"/>
        </w:rPr>
      </w:pPr>
      <w:r>
        <w:rPr>
          <w:rFonts w:ascii="Times New Roman"/>
        </w:rPr>
      </w:r>
      <w:r>
        <w:rPr>
          <w:rFonts w:ascii="Times New Roman"/>
        </w:rPr>
      </w:r>
      <w:r>
        <w:rPr>
          <w:rFonts w:ascii="Times New Roman"/>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ind/>
        <w:rPr>
          <w:rFonts w:ascii="Times New Roman"/>
          <w:sz w:val="16"/>
        </w:rPr>
      </w:pPr>
      <w:r>
        <w:rPr>
          <w:rFonts w:ascii="Times New Roman"/>
          <w:sz w:val="16"/>
        </w:rPr>
      </w:r>
      <w:r>
        <w:rPr>
          <w:rFonts w:ascii="Times New Roman"/>
          <w:sz w:val="16"/>
        </w:rPr>
      </w:r>
      <w:r>
        <w:rPr>
          <w:rFonts w:ascii="Times New Roman"/>
          <w:sz w:val="16"/>
        </w:rPr>
      </w:r>
    </w:p>
    <w:p>
      <w:pPr>
        <w:pStyle w:val="1311"/>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316"/>
            <w:pBdr/>
            <w:tabs>
              <w:tab w:val="right" w:leader="dot" w:pos="9911"/>
            </w:tabs>
            <w:spacing/>
            <w:ind/>
            <w:rPr/>
          </w:pPr>
          <w:r/>
          <w:r/>
        </w:p>
        <w:p>
          <w:pPr>
            <w:pStyle w:val="1316"/>
            <w:pBdr/>
            <w:tabs>
              <w:tab w:val="right" w:leader="dot" w:pos="9911"/>
            </w:tabs>
            <w:spacing/>
            <w:ind/>
            <w:rPr/>
          </w:pPr>
          <w:r/>
          <w:r/>
        </w:p>
        <w:p>
          <w:pPr>
            <w:pStyle w:val="1315"/>
            <w:pBdr/>
            <w:tabs>
              <w:tab w:val="right" w:leader="dot" w:pos="11038"/>
            </w:tabs>
            <w:spacing w:before="340"/>
            <w:ind w:firstLine="0" w:left="0"/>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9"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311"/>
                <w:pBdr/>
                <w:spacing w:before="1" w:line="312" w:lineRule="auto"/>
                <w:ind w:right="1123" w:left="1140"/>
                <w:jc w:val="both"/>
                <w:rPr/>
              </w:pPr>
              <w:r>
                <w:t xml:space="preserve"> </w:t>
              </w:r>
              <w:r/>
            </w:p>
            <w:p>
              <w:pPr>
                <w:pStyle w:val="1311"/>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311"/>
                <w:numPr>
                  <w:ilvl w:val="0"/>
                  <w:numId w:val="1"/>
                </w:numPr>
                <w:pBdr/>
                <w:spacing w:before="1" w:line="312" w:lineRule="auto"/>
                <w:ind w:right="1123" w:hanging="425" w:left="425"/>
                <w:jc w:val="both"/>
                <w:rPr/>
              </w:pPr>
              <w:r>
                <w:rPr>
                  <w:rFonts w:hint="default"/>
                  <w:lang w:val="en-GB"/>
                </w:rPr>
                <w:t xml:space="preserve">Executive Summary....................................................................................................................................3</w:t>
              </w:r>
              <w:r/>
            </w:p>
            <w:p>
              <w:pPr>
                <w:pStyle w:val="1311"/>
                <w:numPr>
                  <w:ilvl w:val="0"/>
                  <w:numId w:val="1"/>
                </w:numPr>
                <w:pBdr/>
                <w:spacing w:before="1" w:line="312" w:lineRule="auto"/>
                <w:ind w:right="1123" w:hanging="425" w:left="425"/>
                <w:jc w:val="both"/>
                <w:rPr/>
              </w:pPr>
              <w:r>
                <w:rPr>
                  <w:rFonts w:hint="default"/>
                  <w:lang w:val="en-GB"/>
                </w:rPr>
                <w:t xml:space="preserve">Scope..........................................................................................................................................................4</w:t>
              </w:r>
              <w:r/>
            </w:p>
            <w:p>
              <w:pPr>
                <w:pStyle w:val="1311"/>
                <w:numPr>
                  <w:ilvl w:val="0"/>
                  <w:numId w:val="1"/>
                </w:numPr>
                <w:pBdr/>
                <w:spacing w:before="1" w:line="312" w:lineRule="auto"/>
                <w:ind w:right="1123" w:hanging="425" w:left="425"/>
                <w:jc w:val="both"/>
                <w:rPr/>
              </w:pPr>
              <w:r>
                <w:rPr>
                  <w:rFonts w:hint="default"/>
                  <w:lang w:val="en-GB"/>
                </w:rPr>
                <w:t xml:space="preserve">Risk Categories...........................................................................................................................................5</w:t>
              </w:r>
              <w:r/>
            </w:p>
            <w:p>
              <w:pPr>
                <w:pStyle w:val="1311"/>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311"/>
                <w:numPr>
                  <w:ilvl w:val="0"/>
                  <w:numId w:val="1"/>
                </w:numPr>
                <w:pBdr/>
                <w:spacing w:before="1" w:line="312" w:lineRule="auto"/>
                <w:ind w:right="1123" w:hanging="425" w:left="425"/>
                <w:jc w:val="both"/>
                <w:rPr/>
              </w:pPr>
              <w:r>
                <w:rPr>
                  <w:rFonts w:hint="default"/>
                  <w:lang w:val="en-GB"/>
                </w:rPr>
                <w:t xml:space="preserve">Visual Summary..........................................................................................................................................7</w:t>
              </w:r>
              <w:r/>
            </w:p>
            <w:p>
              <w:pPr>
                <w:pStyle w:val="1311"/>
                <w:numPr>
                  <w:ilvl w:val="0"/>
                  <w:numId w:val="1"/>
                </w:numPr>
                <w:pBdr/>
                <w:spacing w:before="1" w:line="312" w:lineRule="auto"/>
                <w:ind w:right="1123" w:hanging="425" w:left="425"/>
                <w:jc w:val="both"/>
                <w:rPr/>
              </w:pPr>
              <w:r>
                <w:rPr>
                  <w:rFonts w:hint="default"/>
                  <w:lang w:val="en-GB"/>
                </w:rPr>
                <w:t xml:space="preserve">Findings Summary......................................................................................................................................8</w:t>
              </w:r>
              <w:r/>
            </w:p>
            <w:p>
              <w:pPr>
                <w:pStyle w:val="1311"/>
                <w:pBdr/>
                <w:spacing w:before="1" w:line="312" w:lineRule="auto"/>
                <w:ind w:right="1123" w:left="1140"/>
                <w:jc w:val="both"/>
                <w:rPr/>
              </w:pPr>
              <w:r/>
              <w:r/>
            </w:p>
            <w:p>
              <w:pPr>
                <w:pStyle w:val="1315"/>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17"/>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pPr>
          <w:r/>
          <w:r/>
        </w:p>
        <w:p>
          <w:pPr>
            <w:pStyle w:val="1311"/>
            <w:pBdr/>
            <w:spacing w:before="10"/>
            <w:ind/>
            <w:rPr>
              <w:sz w:val="6"/>
            </w:rPr>
          </w:pPr>
          <w:r>
            <w:rPr>
              <w:sz w:val="6"/>
            </w:rPr>
          </w:r>
          <w:r>
            <w:rPr>
              <w:sz w:val="6"/>
            </w:rPr>
          </w:r>
          <w:r>
            <w:rPr>
              <w:sz w:val="6"/>
            </w:rPr>
          </w:r>
        </w:p>
      </w:sdtContent>
    </w:sdt>
    <w:p>
      <w:pPr>
        <w:pStyle w:val="1311"/>
        <w:pBdr/>
        <w:spacing/>
        <w:ind w:left="501"/>
        <w:rPr/>
      </w:pPr>
      <w:r>
        <w:t xml:space="preserve">          </w:t>
        <mc:AlternateContent>
          <mc:Choice Requires="wpg">
            <w:drawing>
              <wp:inline xmlns:wp="http://schemas.openxmlformats.org/drawingml/2006/wordprocessingDrawing" distT="0" distB="0" distL="0" distR="0">
                <wp:extent cx="6388735" cy="450850"/>
                <wp:effectExtent l="0" t="0" r="0" b="0"/>
                <wp:docPr id="20"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311"/>
        <w:pBdr/>
        <w:spacing w:before="46"/>
        <w:ind/>
        <w:rPr/>
      </w:pPr>
      <w:r/>
      <w:r/>
    </w:p>
    <w:tbl>
      <w:tblPr>
        <w:tblStyle w:val="1310"/>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20"/>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20"/>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20"/>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20"/>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20"/>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20"/>
              <w:pBdr/>
              <w:spacing/>
              <w:ind/>
              <w:rPr>
                <w:rFonts w:hint="default"/>
                <w:sz w:val="20"/>
                <w:lang w:val="en-GB"/>
              </w:rPr>
            </w:pPr>
            <w:r>
              <w:rPr>
                <w:spacing w:val="-2"/>
                <w:sz w:val="20"/>
              </w:rPr>
              <w:t xml:space="preserve">2</w:t>
            </w:r>
            <w:r>
              <w:rPr>
                <w:spacing w:val="-2"/>
                <w:sz w:val="20"/>
              </w:rPr>
              <w:t xml:space="preserve">6/</w:t>
            </w:r>
            <w:r>
              <w:rPr>
                <w:spacing w:val="-2"/>
                <w:sz w:val="20"/>
              </w:rPr>
              <w:t xml:space="preserve">12/202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20"/>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20"/>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313"/>
                <w:rFonts w:hint="default"/>
                <w:sz w:val="20"/>
                <w:lang w:val="en-US"/>
              </w:rPr>
              <w:t xml:space="preserve">shendesneha64</w:t>
            </w:r>
            <w:r>
              <w:rPr>
                <w:rStyle w:val="1313"/>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20"/>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3"/>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304"/>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w:rPr>
          <w:rFonts w:hint="default"/>
          <w:color w:val="ffffff"/>
          <w:spacing w:val="-2"/>
          <w:lang w:val="en-US"/>
        </w:rPr>
        <w:t xml:space="preserve">    </w:t>
      </w:r>
      <w:r>
        <w:rPr>
          <w:rFonts w:hint="default"/>
          <w:color w:val="ffffff"/>
          <w:spacing w:val="-2"/>
          <w:lang w:val="en-GB"/>
        </w:rPr>
        <w:t xml:space="preserve"> </w:t>
      </w:r>
      <w:r>
        <mc:AlternateContent>
          <mc:Choice Requires="wpg">
            <w:drawing>
              <wp:inline xmlns:wp="http://schemas.openxmlformats.org/drawingml/2006/wordprocessingDrawing" distT="0" distB="0" distL="0" distR="0">
                <wp:extent cx="6355080" cy="450850"/>
                <wp:effectExtent l="0" t="0" r="7620" b="6350"/>
                <wp:docPr id="21"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311"/>
        <w:pBdr/>
        <w:spacing w:before="120" w:line="312" w:lineRule="auto"/>
        <w:ind w:right="1116" w:left="1140"/>
        <w:jc w:val="both"/>
        <w:rPr/>
      </w:pPr>
      <w:r>
        <w:t xml:space="preserve">An analysis of a black box penetration test conducted on the Double Trouble</w:t>
      </w:r>
      <w:r>
        <w:rPr>
          <w:rFonts w:hint="default"/>
          <w:lang w:val="en-GB"/>
        </w:rPr>
        <w:t xml:space="preserve"> “CTF Machine”</w:t>
      </w:r>
      <w:r>
        <w:t xml:space="preserve"> is presented in this document. Based on a thorough security assessment performed by Internal Security Team in </w:t>
      </w:r>
      <w:r>
        <w:t xml:space="preserve">december of 202</w:t>
      </w:r>
      <w:r>
        <w:t xml:space="preserve">5.</w:t>
      </w:r>
      <w:r/>
    </w:p>
    <w:p>
      <w:pPr>
        <w:pStyle w:val="1311"/>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GB"/>
        </w:rPr>
        <w:t xml:space="preserve">2</w:t>
      </w:r>
      <w:r>
        <w:rPr>
          <w:rFonts w:hint="default"/>
          <w:lang w:val="en-US"/>
        </w:rPr>
        <w:t xml:space="preserve">6</w:t>
      </w:r>
      <w:r>
        <w:rPr>
          <w:rFonts w:hint="default"/>
          <w:lang w:val="en-GB"/>
        </w:rPr>
        <w:t xml:space="preserve">th</w:t>
      </w:r>
      <w:r>
        <w:t xml:space="preserve"> of </w:t>
      </w:r>
      <w:r>
        <w:rPr>
          <w:rFonts w:hint="default"/>
          <w:lang w:val="en-US"/>
        </w:rPr>
        <w:t xml:space="preserve">december</w:t>
      </w:r>
      <w:r>
        <w:rPr>
          <w:rFonts w:hint="default"/>
          <w:lang w:val="en-GB"/>
        </w:rPr>
        <w:t xml:space="preserve"> </w:t>
      </w:r>
      <w:r>
        <w:t xml:space="preserve">to </w:t>
      </w:r>
      <w:r>
        <w:rPr>
          <w:rFonts w:hint="default"/>
          <w:lang w:val="en-US"/>
        </w:rPr>
        <w:t xml:space="preserve">26</w:t>
      </w:r>
      <w:r>
        <w:rPr>
          <w:rFonts w:hint="default"/>
          <w:lang w:val="en-GB"/>
        </w:rPr>
        <w:t xml:space="preserve">th</w:t>
      </w:r>
      <w:r>
        <w:t xml:space="preserve"> of</w:t>
      </w:r>
      <w:r>
        <w:rPr>
          <w:rFonts w:hint="default"/>
          <w:lang w:val="en-GB"/>
        </w:rPr>
        <w:t xml:space="preserve"> </w:t>
      </w:r>
      <w:r>
        <w:rPr>
          <w:rFonts w:hint="default"/>
          <w:lang w:val="en-US"/>
        </w:rPr>
        <w:t xml:space="preserve">december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311"/>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311"/>
        <w:pBdr/>
        <w:spacing w:before="120" w:line="312" w:lineRule="auto"/>
        <w:ind w:right="1116" w:left="1140"/>
        <w:jc w:val="both"/>
        <w:rPr/>
      </w:pPr>
      <w:r/>
      <w:r/>
    </w:p>
    <w:p>
      <w:pPr>
        <w:pStyle w:val="1311"/>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311"/>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311"/>
        <w:pBdr/>
        <w:spacing w:before="120" w:line="312" w:lineRule="auto"/>
        <w:ind w:right="1116" w:left="1140"/>
        <w:jc w:val="both"/>
        <w:rPr/>
      </w:pPr>
      <w:r>
        <w:t xml:space="preserve">Provide recommendations for risk mitigation that may arise on successful exploitation of these vulnerabilities.</w:t>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1"/>
        <w:ind/>
        <w:rPr/>
      </w:pPr>
      <w:r/>
      <w:r/>
    </w:p>
    <w:p>
      <w:pPr>
        <w:pStyle w:val="1311"/>
        <w:pBdr/>
        <w:spacing w:before="10"/>
        <w:ind/>
        <w:rPr>
          <w:sz w:val="6"/>
        </w:rPr>
      </w:pPr>
      <w:r>
        <w:rPr>
          <w:sz w:val="6"/>
        </w:rPr>
      </w:r>
      <w:r>
        <w:rPr>
          <w:sz w:val="6"/>
        </w:rPr>
      </w:r>
      <w:r>
        <w:rPr>
          <w:sz w:val="6"/>
        </w:rPr>
      </w:r>
    </w:p>
    <w:p>
      <w:pPr>
        <w:pStyle w:val="1311"/>
        <w:pBdr/>
        <w:spacing/>
        <w:ind w:left="501"/>
        <w:rPr/>
      </w:pPr>
      <w:r>
        <w:rPr>
          <w:rFonts w:hint="default"/>
          <w:lang w:val="en-GB"/>
        </w:rPr>
        <w:t xml:space="preserve">     </w:t>
      </w:r>
      <w:r/>
    </w:p>
    <w:p>
      <w:pPr>
        <w:pStyle w:val="1311"/>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2"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5" o:spid="_x0000_s25"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306"/>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311"/>
        <w:pBdr/>
        <w:spacing w:before="120" w:line="312" w:lineRule="auto"/>
        <w:ind w:right="1116" w:left="1140"/>
        <w:jc w:val="both"/>
        <w:rPr/>
      </w:pPr>
      <w:r>
        <w:t xml:space="preserve">The section defines the scope and boundaries of the project.</w:t>
      </w:r>
      <w:r/>
    </w:p>
    <w:p>
      <w:pPr>
        <w:pStyle w:val="1311"/>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306"/>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311"/>
        <w:pBdr/>
        <w:spacing w:before="120" w:line="312" w:lineRule="auto"/>
        <w:ind w:right="1116" w:firstLine="700"/>
        <w:jc w:val="both"/>
        <w:rPr/>
      </w:pPr>
      <w:r/>
      <w:r/>
    </w:p>
    <w:p>
      <w:pPr>
        <w:pStyle w:val="1311"/>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311"/>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306"/>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311"/>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311"/>
        <w:pBdr/>
        <w:spacing w:before="120" w:line="312" w:lineRule="auto"/>
        <w:ind w:right="1116" w:left="1140"/>
        <w:jc w:val="both"/>
        <w:rPr/>
      </w:pPr>
      <w:r>
        <w:t xml:space="preserve">Test Perform On </w:t>
      </w:r>
      <w:r>
        <w:rPr>
          <w:rFonts w:hint="default"/>
          <w:lang w:val="en-US"/>
        </w:rPr>
        <w:t xml:space="preserve">Double Trouble </w:t>
      </w:r>
      <w:r>
        <w:rPr>
          <w:rFonts w:hint="default"/>
          <w:lang w:val="en-GB"/>
        </w:rPr>
        <w:t xml:space="preserve"> CTF</w:t>
      </w:r>
      <w:r>
        <w:t xml:space="preserve"> Environment Without Credential as Black Box Testing.</w:t>
      </w:r>
      <w:r/>
    </w:p>
    <w:p>
      <w:pPr>
        <w:pStyle w:val="1311"/>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311"/>
        <w:pBdr/>
        <w:spacing w:before="68"/>
        <w:ind/>
        <w:rPr>
          <w:sz w:val="32"/>
        </w:rPr>
      </w:pPr>
      <w:r>
        <w:rPr>
          <w:sz w:val="32"/>
        </w:rPr>
      </w:r>
      <w:r>
        <w:rPr>
          <w:sz w:val="32"/>
        </w:rPr>
      </w:r>
      <w:r>
        <w:rPr>
          <w:sz w:val="32"/>
        </w:rPr>
      </w:r>
    </w:p>
    <w:p>
      <w:pPr>
        <w:pStyle w:val="1306"/>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311"/>
        <w:pBdr/>
        <w:spacing/>
        <w:ind/>
        <w:rPr>
          <w:b/>
          <w:sz w:val="20"/>
        </w:rPr>
      </w:pPr>
      <w:r>
        <w:rPr>
          <w:b/>
          <w:sz w:val="20"/>
        </w:rPr>
      </w:r>
      <w:r>
        <w:rPr>
          <w:b/>
          <w:sz w:val="20"/>
        </w:rPr>
      </w:r>
      <w:r>
        <w:rPr>
          <w:b/>
          <w:sz w:val="20"/>
        </w:rPr>
      </w:r>
    </w:p>
    <w:tbl>
      <w:tblPr>
        <w:tblStyle w:val="1310"/>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20"/>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20"/>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20"/>
              <w:pBdr/>
              <w:spacing/>
              <w:ind/>
              <w:rPr>
                <w:rFonts w:hint="default"/>
                <w:lang w:val="en-GB"/>
              </w:rPr>
            </w:pPr>
            <w:r>
              <w:rPr>
                <w:rFonts w:hint="default"/>
                <w:lang w:val="en-US"/>
              </w:rPr>
              <w:t xml:space="preserve">Double Trouble</w:t>
            </w:r>
            <w:r>
              <w:rPr>
                <w:rFonts w:hint="default"/>
                <w:lang w:val="en-GB"/>
              </w:rPr>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20"/>
              <w:numPr>
                <w:ilvl w:val="0"/>
                <w:numId w:val="0"/>
              </w:numPr>
              <w:pBdr/>
              <w:spacing w:before="0" w:line="270" w:lineRule="atLeast"/>
              <w:ind w:right="0"/>
              <w:rPr>
                <w:rFonts w:hint="default"/>
                <w:lang w:val="en-GB"/>
              </w:rPr>
            </w:pPr>
            <w:r>
              <w:rPr>
                <w:rFonts w:hint="default"/>
                <w:lang w:val="en-GB"/>
              </w:rPr>
              <w:t xml:space="preserve"> Machine Url: </w:t>
            </w:r>
            <w:hyperlink r:id="rId21" w:tooltip="https://www.vulnhub.com/entry/doubletrouble-1,743/" w:history="1">
              <w:r>
                <w:rPr>
                  <w:rStyle w:val="1313"/>
                  <w:rFonts w:hint="default"/>
                  <w:lang w:val="en-GB"/>
                </w:rPr>
                <w:t xml:space="preserve">https://www.vulnhub.com/entry/doubletrouble-1,743/</w:t>
              </w:r>
            </w:hyperlink>
            <w:r>
              <w:rPr>
                <w:rFonts w:hint="default"/>
                <w:lang w:val="en-GB"/>
              </w:rPr>
            </w:r>
            <w:r>
              <w:rPr>
                <w:rFonts w:hint="default"/>
                <w:lang w:val="en-GB"/>
              </w:rPr>
            </w:r>
          </w:p>
          <w:p>
            <w:pPr>
              <w:pStyle w:val="1320"/>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20"/>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06</w:t>
            </w:r>
            <w:r>
              <w:rPr>
                <w:rFonts w:hint="default"/>
                <w:lang w:val="en-GB"/>
              </w:rPr>
              <w:t xml:space="preserve"> )</w:t>
            </w:r>
            <w:r>
              <w:rPr>
                <w:rFonts w:hint="default"/>
                <w:lang w:val="en-GB"/>
              </w:rPr>
            </w:r>
            <w:r>
              <w:rPr>
                <w:rFonts w:hint="default"/>
                <w:lang w:val="en-GB"/>
              </w:rPr>
            </w:r>
          </w:p>
        </w:tc>
      </w:tr>
    </w:tbl>
    <w:p>
      <w:pPr>
        <w:pStyle w:val="1311"/>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306"/>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311"/>
        <w:pBdr/>
        <w:spacing w:after="1" w:before="208"/>
        <w:ind/>
        <w:rPr>
          <w:b/>
          <w:sz w:val="20"/>
        </w:rPr>
      </w:pPr>
      <w:r>
        <w:rPr>
          <w:b/>
          <w:sz w:val="20"/>
        </w:rPr>
        <w:t xml:space="preserve">                   </w:t>
      </w:r>
      <w:r>
        <w:rPr>
          <w:b/>
          <w:sz w:val="20"/>
        </w:rPr>
      </w:r>
      <w:r>
        <w:rPr>
          <w:b/>
          <w:sz w:val="20"/>
        </w:rPr>
      </w:r>
    </w:p>
    <w:tbl>
      <w:tblPr>
        <w:tblStyle w:val="1310"/>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20"/>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20"/>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20"/>
              <w:pBdr/>
              <w:spacing w:before="0" w:line="270" w:lineRule="atLeast"/>
              <w:ind w:left="0"/>
              <w:rPr>
                <w:color w:val="1e1b48"/>
                <w:sz w:val="20"/>
              </w:rPr>
            </w:pPr>
            <w:r>
              <w:rPr>
                <w:color w:val="1e1b48"/>
                <w:sz w:val="20"/>
              </w:rPr>
              <w:t xml:space="preserve"> </w:t>
            </w:r>
            <w:r>
              <w:rPr>
                <w:rFonts w:hint="default" w:ascii="Arial" w:hAnsi="Arial" w:eastAsia="Arial" w:cs="Arial"/>
                <w:sz w:val="22"/>
                <w:szCs w:val="22"/>
                <w:lang w:val="en-GB" w:eastAsia="en-US" w:bidi="ar-SA"/>
              </w:rPr>
              <w:t xml:space="preserve">Mail: </w:t>
            </w:r>
            <w:r>
              <w:rPr>
                <w:rStyle w:val="1313"/>
                <w:rFonts w:hint="default"/>
                <w:sz w:val="20"/>
                <w:lang w:val="en-US"/>
              </w:rPr>
              <w:t xml:space="preserve">shendesneha</w:t>
            </w:r>
            <w:r>
              <w:rPr>
                <w:rStyle w:val="1313"/>
                <w:rFonts w:hint="default"/>
                <w:sz w:val="20"/>
                <w:lang w:val="en-GB"/>
              </w:rPr>
              <w:t xml:space="preserve">6</w:t>
            </w:r>
            <w:r>
              <w:rPr>
                <w:rStyle w:val="1313"/>
                <w:rFonts w:hint="default"/>
                <w:sz w:val="20"/>
                <w:lang w:val="en-US"/>
              </w:rPr>
              <w:t xml:space="preserve">4</w:t>
            </w:r>
            <w:r>
              <w:rPr>
                <w:rStyle w:val="1313"/>
                <w:rFonts w:hint="default"/>
                <w:sz w:val="20"/>
                <w:lang w:val="en-GB"/>
              </w:rPr>
              <w:t xml:space="preserve">@gmail.com</w:t>
            </w:r>
            <w:r>
              <w:rPr>
                <w:color w:val="1e1b48"/>
                <w:sz w:val="20"/>
              </w:rPr>
            </w:r>
            <w:r>
              <w:rPr>
                <w:color w:val="1e1b48"/>
                <w:sz w:val="20"/>
              </w:rPr>
            </w:r>
          </w:p>
        </w:tc>
      </w:tr>
    </w:tbl>
    <w:p>
      <w:pPr>
        <w:pBdr/>
        <w:tabs>
          <w:tab w:val="left" w:leader="none" w:pos="4380"/>
        </w:tabs>
        <w:spacing w:before="293"/>
        <w:ind w:right="490"/>
        <w:jc w:val="both"/>
        <w:rPr>
          <w:sz w:val="24"/>
        </w:rPr>
        <w:sectPr>
          <w:headerReference w:type="default" r:id="rId9"/>
          <w:footerReference w:type="default" r:id="rId14"/>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306"/>
        <w:numPr>
          <w:ilvl w:val="0"/>
          <w:numId w:val="0"/>
        </w:numPr>
        <w:pBdr/>
        <w:tabs>
          <w:tab w:val="left" w:leader="none" w:pos="1718"/>
        </w:tabs>
        <w:spacing w:after="0" w:before="80" w:line="240" w:lineRule="auto"/>
        <w:ind w:right="0"/>
        <w:jc w:val="left"/>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3"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6" o:spid="_x0000_s26"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306"/>
        <w:numPr>
          <w:ilvl w:val="0"/>
          <w:numId w:val="0"/>
        </w:numPr>
        <w:pBdr/>
        <w:tabs>
          <w:tab w:val="left" w:leader="none" w:pos="1718"/>
        </w:tabs>
        <w:spacing w:after="0" w:before="80" w:line="240" w:lineRule="auto"/>
        <w:ind w:right="0" w:left="1140"/>
        <w:jc w:val="left"/>
        <w:rPr/>
      </w:pPr>
      <w:r/>
      <w:r/>
    </w:p>
    <w:p>
      <w:pPr>
        <w:pStyle w:val="1306"/>
        <w:numPr>
          <w:ilvl w:val="0"/>
          <w:numId w:val="0"/>
        </w:numPr>
        <w:pBdr/>
        <w:tabs>
          <w:tab w:val="left" w:leader="none" w:pos="1718"/>
        </w:tabs>
        <w:spacing w:after="0" w:before="80" w:line="240" w:lineRule="auto"/>
        <w:ind w:right="0" w:left="1140"/>
        <w:jc w:val="left"/>
        <w:rPr/>
      </w:pPr>
      <w:r/>
      <w:r/>
    </w:p>
    <w:p>
      <w:pPr>
        <w:pStyle w:val="1306"/>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311"/>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311"/>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311"/>
        <w:pBdr/>
        <w:spacing w:before="9"/>
        <w:ind/>
        <w:rPr>
          <w:sz w:val="10"/>
        </w:rPr>
      </w:pPr>
      <w:r>
        <w:rPr>
          <w:sz w:val="10"/>
        </w:rPr>
      </w:r>
      <w:r>
        <w:rPr>
          <w:sz w:val="10"/>
        </w:rPr>
      </w:r>
      <w:r>
        <w:rPr>
          <w:sz w:val="10"/>
        </w:rPr>
      </w:r>
    </w:p>
    <w:tbl>
      <w:tblPr>
        <w:tblStyle w:val="1310"/>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20"/>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20"/>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20"/>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20"/>
              <w:pBdr/>
              <w:spacing w:before="4"/>
              <w:ind w:left="0"/>
              <w:rPr>
                <w:sz w:val="10"/>
              </w:rPr>
            </w:pPr>
            <w:r>
              <w:rPr>
                <w:sz w:val="10"/>
              </w:rPr>
            </w:r>
            <w:r>
              <w:rPr>
                <w:sz w:val="10"/>
              </w:rPr>
            </w:r>
            <w:r>
              <w:rPr>
                <w:sz w:val="10"/>
              </w:rPr>
            </w:r>
          </w:p>
          <w:p>
            <w:pPr>
              <w:pStyle w:val="1320"/>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20"/>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20"/>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20"/>
              <w:pBdr/>
              <w:spacing w:before="3"/>
              <w:ind w:left="0"/>
              <w:rPr>
                <w:sz w:val="10"/>
              </w:rPr>
            </w:pPr>
            <w:r>
              <w:rPr>
                <w:sz w:val="10"/>
              </w:rPr>
            </w:r>
            <w:r>
              <w:rPr>
                <w:sz w:val="10"/>
              </w:rPr>
            </w:r>
            <w:r>
              <w:rPr>
                <w:sz w:val="10"/>
              </w:rPr>
            </w:r>
          </w:p>
          <w:p>
            <w:pPr>
              <w:pStyle w:val="1320"/>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20"/>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20"/>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20"/>
              <w:pBdr/>
              <w:spacing w:before="4"/>
              <w:ind w:left="0"/>
              <w:rPr>
                <w:sz w:val="10"/>
              </w:rPr>
            </w:pPr>
            <w:r>
              <w:rPr>
                <w:sz w:val="10"/>
              </w:rPr>
            </w:r>
            <w:r>
              <w:rPr>
                <w:sz w:val="10"/>
              </w:rPr>
            </w:r>
            <w:r>
              <w:rPr>
                <w:sz w:val="10"/>
              </w:rPr>
            </w:r>
          </w:p>
          <w:p>
            <w:pPr>
              <w:pStyle w:val="1320"/>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20"/>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20"/>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20"/>
              <w:pBdr/>
              <w:spacing w:before="4"/>
              <w:ind w:left="0"/>
              <w:rPr>
                <w:sz w:val="10"/>
              </w:rPr>
            </w:pPr>
            <w:r>
              <w:rPr>
                <w:sz w:val="10"/>
              </w:rPr>
            </w:r>
            <w:r>
              <w:rPr>
                <w:sz w:val="10"/>
              </w:rPr>
            </w:r>
            <w:r>
              <w:rPr>
                <w:sz w:val="10"/>
              </w:rPr>
            </w:r>
          </w:p>
          <w:p>
            <w:pPr>
              <w:pStyle w:val="1320"/>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20"/>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20"/>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20"/>
              <w:pBdr/>
              <w:spacing w:before="4"/>
              <w:ind w:left="0"/>
              <w:rPr>
                <w:sz w:val="10"/>
              </w:rPr>
            </w:pPr>
            <w:r>
              <w:rPr>
                <w:sz w:val="10"/>
              </w:rPr>
            </w:r>
            <w:r>
              <w:rPr>
                <w:sz w:val="10"/>
              </w:rPr>
            </w:r>
            <w:r>
              <w:rPr>
                <w:sz w:val="10"/>
              </w:rPr>
            </w:r>
          </w:p>
          <w:p>
            <w:pPr>
              <w:pStyle w:val="1320"/>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20"/>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20"/>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311"/>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311"/>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311"/>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5"/>
          <w:footnotePr/>
          <w:endnotePr/>
          <w:type w:val="nextPage"/>
          <w:pgSz w:h="16820" w:orient="portrait" w:w="11900"/>
          <w:pgMar w:top="1900" w:right="440" w:bottom="920" w:left="420" w:header="592" w:footer="740" w:gutter="0"/>
          <w:cols w:num="1" w:sep="0" w:space="720" w:equalWidth="1"/>
        </w:sectPr>
      </w:pPr>
      <w:r/>
      <w:r/>
    </w:p>
    <w:p>
      <w:pPr>
        <w:pStyle w:val="1311"/>
        <w:pBdr/>
        <w:spacing w:before="138"/>
        <w:ind/>
        <w:rPr>
          <w:rFonts w:hint="default"/>
          <w:b/>
          <w:lang w:val="en-GB"/>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4"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7" o:spid="_x0000_s27"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311"/>
        <w:pBdr/>
        <w:spacing/>
        <w:ind/>
        <w:rPr/>
      </w:pPr>
      <w:r/>
      <w:r/>
    </w:p>
    <w:p>
      <w:pPr>
        <w:pStyle w:val="1306"/>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311"/>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311"/>
        <w:pBdr/>
        <w:spacing w:before="146"/>
        <w:ind/>
        <w:rPr/>
      </w:pPr>
      <w:r/>
      <w:r/>
    </w:p>
    <w:p>
      <w:pPr>
        <w:pStyle w:val="1311"/>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311"/>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311"/>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311"/>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311"/>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311"/>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311"/>
        <w:pBdr/>
        <w:spacing w:before="122"/>
        <w:ind w:left="1140"/>
        <w:jc w:val="both"/>
        <w:rPr/>
      </w:pPr>
      <w:r>
        <w:rPr>
          <w:rFonts w:hint="default"/>
          <w:lang w:val="en-GB"/>
        </w:rPr>
        <w:t xml:space="preserve">7] </w:t>
      </w:r>
      <w:r>
        <w:rPr>
          <w:rFonts w:hint="default"/>
        </w:rPr>
        <w:t xml:space="preserve">Reporting</w:t>
      </w:r>
      <w:r/>
    </w:p>
    <w:p>
      <w:pPr>
        <w:pStyle w:val="1311"/>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5"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2"/>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2"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306"/>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306"/>
        <w:numPr>
          <w:ilvl w:val="0"/>
          <w:numId w:val="0"/>
        </w:numPr>
        <w:pBdr/>
        <w:tabs>
          <w:tab w:val="left" w:leader="none" w:pos="1718"/>
        </w:tabs>
        <w:spacing w:after="0" w:before="80" w:line="240" w:lineRule="auto"/>
        <w:ind w:right="0" w:firstLine="369"/>
        <w:jc w:val="left"/>
        <w:rPr/>
      </w:pPr>
      <w:r>
        <w:rPr>
          <w:color w:val="5096bd"/>
          <w:spacing w:val="-7"/>
        </w:rPr>
        <w:t xml:space="preserve">           Visual </w:t>
      </w:r>
      <w:r>
        <w:rPr>
          <w:color w:val="5096bd"/>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1"/>
        <w:pBdr/>
        <w:spacing/>
        <w:ind/>
        <w:rPr>
          <w:b/>
          <w:sz w:val="20"/>
        </w:rPr>
      </w:pPr>
      <w:r>
        <w:rPr>
          <w:b/>
          <w:sz w:val="20"/>
        </w:rPr>
      </w:r>
      <w:r>
        <w:rPr>
          <w:b/>
          <w:sz w:val="20"/>
        </w:rPr>
      </w:r>
      <w:r>
        <w:rPr>
          <w:b/>
          <w:sz w:val="20"/>
        </w:rPr>
      </w:r>
    </w:p>
    <w:p>
      <w:pPr>
        <w:pStyle w:val="1311"/>
        <w:pBdr/>
        <w:spacing w:before="91"/>
        <w:ind/>
        <w:rPr>
          <w:b/>
          <w:sz w:val="20"/>
        </w:rPr>
      </w:pPr>
      <w:r>
        <w:rPr>
          <w:b/>
          <w:sz w:val="20"/>
        </w:rPr>
      </w:r>
      <w:r>
        <w:rPr>
          <w:b/>
          <w:sz w:val="20"/>
        </w:rPr>
      </w:r>
      <w:r>
        <w:rPr>
          <w:b/>
          <w:sz w:val="20"/>
        </w:rPr>
      </w:r>
    </w:p>
    <w:tbl>
      <w:tblPr>
        <w:tblStyle w:val="1310"/>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20"/>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0"/>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20"/>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20"/>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20"/>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20"/>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20"/>
              <w:pBdr/>
              <w:spacing w:line="247" w:lineRule="exact"/>
              <w:ind w:left="6"/>
              <w:jc w:val="center"/>
              <w:rPr>
                <w:rFonts w:hint="default"/>
                <w:lang w:val="en-GB"/>
              </w:rPr>
            </w:pPr>
            <w:r>
              <w:rPr>
                <w:rFonts w:hint="default"/>
                <w:lang w:val="en-US"/>
              </w:rPr>
              <w:t xml:space="preserve">2</w:t>
            </w:r>
            <w:r>
              <w:rPr>
                <w:rFonts w:hint="default"/>
                <w:lang w:val="en-GB"/>
              </w:rPr>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20"/>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20"/>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20"/>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0"/>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20"/>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20"/>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311"/>
        <w:pBdr/>
        <w:spacing/>
        <w:ind/>
        <w:rPr>
          <w:b/>
        </w:rPr>
      </w:pPr>
      <w:r>
        <w:rPr>
          <w:b/>
        </w:rPr>
      </w:r>
      <w:r>
        <w:rPr>
          <w:b/>
        </w:rPr>
      </w:r>
      <w:r>
        <w:rPr>
          <w:b/>
        </w:rPr>
      </w:r>
    </w:p>
    <w:p>
      <w:pPr>
        <w:pStyle w:val="1311"/>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1"/>
        <w:pBdr/>
        <w:spacing/>
        <w:ind/>
        <w:rPr>
          <w:b/>
          <w:i/>
          <w:sz w:val="20"/>
        </w:rPr>
      </w:pPr>
      <w:r>
        <w:rPr>
          <w:b/>
          <w:i/>
          <w:sz w:val="20"/>
        </w:rPr>
      </w:r>
      <w:r>
        <w:rPr>
          <w:b/>
          <w:i/>
          <w:sz w:val="20"/>
        </w:rPr>
      </w:r>
      <w:r>
        <w:rPr>
          <w:b/>
          <w:i/>
          <w:sz w:val="20"/>
        </w:rPr>
      </w:r>
    </w:p>
    <w:p>
      <w:pPr>
        <w:pStyle w:val="1311"/>
        <w:pBdr/>
        <w:spacing/>
        <w:ind/>
        <w:rPr>
          <w:b/>
          <w:i/>
          <w:sz w:val="20"/>
        </w:rPr>
      </w:pPr>
      <w:r>
        <w:rPr>
          <w:b/>
          <w:i/>
          <w:sz w:val="20"/>
        </w:rPr>
      </w:r>
      <w:r>
        <w:rPr>
          <w:b/>
          <w:i/>
          <w:sz w:val="20"/>
        </w:rPr>
      </w:r>
      <w:r>
        <w:rPr>
          <w:b/>
          <w:i/>
          <w:sz w:val="20"/>
        </w:rPr>
      </w:r>
    </w:p>
    <w:p>
      <w:pPr>
        <w:pStyle w:val="1311"/>
        <w:pBdr/>
        <w:spacing/>
        <w:ind/>
        <w:rPr>
          <w:b/>
          <w:i/>
          <w:sz w:val="20"/>
        </w:rPr>
      </w:pPr>
      <w:r>
        <w:rPr>
          <w:b/>
          <w:i/>
          <w:sz w:val="20"/>
        </w:rPr>
      </w:r>
      <w:r>
        <w:rPr>
          <w:b/>
          <w:i/>
          <w:sz w:val="20"/>
        </w:rPr>
      </w:r>
      <w:r>
        <w:rPr>
          <w:b/>
          <w:i/>
          <w:sz w:val="20"/>
        </w:rPr>
      </w:r>
    </w:p>
    <w:p>
      <w:pPr>
        <w:pStyle w:val="1311"/>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6"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p>
    <w:p>
      <w:pPr>
        <w:pStyle w:val="1311"/>
        <w:pBdr/>
        <w:spacing w:before="58"/>
        <w:ind/>
        <w:rPr>
          <w:b/>
          <w:i/>
          <w:sz w:val="32"/>
        </w:rPr>
      </w:pPr>
      <w:r>
        <w:rPr>
          <w:b/>
          <w:i/>
          <w:sz w:val="32"/>
        </w:rPr>
      </w:r>
      <w:r>
        <w:rPr>
          <w:b/>
          <w:i/>
          <w:sz w:val="32"/>
        </w:rPr>
      </w:r>
      <w:r>
        <w:rPr>
          <w:b/>
          <w:i/>
          <w:sz w:val="32"/>
        </w:rPr>
      </w:r>
    </w:p>
    <w:p>
      <w:pPr>
        <w:pStyle w:val="1306"/>
        <w:numPr>
          <w:ilvl w:val="0"/>
          <w:numId w:val="0"/>
        </w:numPr>
        <w:pBdr/>
        <w:tabs>
          <w:tab w:val="left" w:leader="none" w:pos="1718"/>
        </w:tabs>
        <w:spacing w:after="0" w:before="80" w:line="240" w:lineRule="auto"/>
        <w:ind w:right="0" w:firstLine="0"/>
        <w:jc w:val="left"/>
        <w:rPr>
          <w:color w:val="0070c0"/>
          <w:spacing w:val="-7"/>
          <w:sz w:val="28"/>
          <w:szCs w:val="28"/>
        </w:rPr>
      </w:pPr>
      <w:r>
        <w:rPr>
          <w:color w:val="0070c0"/>
        </w:rPr>
        <w:t xml:space="preserve">  </w:t>
      </w:r>
      <w:bookmarkStart w:id="1" w:name="_TOC_250012"/>
      <w:r>
        <w:rPr>
          <w:color w:val="0070c0"/>
          <w:spacing w:val="-7"/>
          <w:sz w:val="28"/>
          <w:szCs w:val="28"/>
        </w:rPr>
        <w:t xml:space="preserve">Findings </w:t>
      </w:r>
      <w:bookmarkEnd w:id="1"/>
      <w:r>
        <w:rPr>
          <w:color w:val="0070c0"/>
          <w:spacing w:val="-7"/>
          <w:sz w:val="28"/>
          <w:szCs w:val="28"/>
        </w:rPr>
        <w:t xml:space="preserve">Summary</w:t>
      </w:r>
      <w:r>
        <w:rPr>
          <w:color w:val="0070c0"/>
          <w:spacing w:val="-7"/>
          <w:sz w:val="28"/>
          <w:szCs w:val="28"/>
        </w:rPr>
      </w:r>
      <w:r>
        <w:rPr>
          <w:color w:val="0070c0"/>
          <w:spacing w:val="-7"/>
          <w:sz w:val="28"/>
          <w:szCs w:val="28"/>
        </w:rPr>
      </w:r>
    </w:p>
    <w:p>
      <w:pPr>
        <w:pStyle w:val="1311"/>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310"/>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20"/>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20"/>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20"/>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20"/>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20"/>
              <w:pBdr/>
              <w:spacing w:before="54"/>
              <w:ind w:left="10"/>
              <w:jc w:val="center"/>
              <w:rPr>
                <w:b/>
              </w:rPr>
            </w:pPr>
            <w:r>
              <w:rPr>
                <w:b/>
                <w:color w:val="ffffff"/>
                <w:spacing w:val="-2"/>
              </w:rPr>
              <w:t xml:space="preserve">Comments</w:t>
            </w:r>
            <w:r>
              <w:rPr>
                <w:b/>
              </w:rPr>
            </w:r>
            <w:r>
              <w:rPr>
                <w:b/>
              </w:rPr>
            </w:r>
          </w:p>
        </w:tc>
      </w:tr>
      <w:tr>
        <w:trPr>
          <w:trHeight w:val="452"/>
        </w:trPr>
        <w:tc>
          <w:tcPr>
            <w:tcBorders/>
            <w:tcW w:w="642" w:type="dxa"/>
            <w:textDirection w:val="lrTb"/>
            <w:noWrap w:val="false"/>
          </w:tcPr>
          <w:p>
            <w:pPr>
              <w:pStyle w:val="1320"/>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Style w:val="1307"/>
              <w:numPr>
                <w:ilvl w:val="0"/>
                <w:numId w:val="0"/>
              </w:numPr>
              <w:pBdr/>
              <w:tabs>
                <w:tab w:val="left" w:leader="none" w:pos="1460"/>
              </w:tabs>
              <w:spacing w:after="0" w:before="106" w:line="240" w:lineRule="auto"/>
              <w:ind w:right="0" w:firstLine="0" w:left="0"/>
              <w:jc w:val="left"/>
              <w:rPr>
                <w:rFonts w:hint="default"/>
                <w:b w:val="0"/>
                <w:bCs w:val="0"/>
                <w:color w:val="10253f" w:themeColor="text2" w:themeShade="80"/>
                <w:spacing w:val="-5"/>
                <w:sz w:val="24"/>
                <w:szCs w:val="24"/>
              </w:rPr>
            </w:pPr>
            <w:r>
              <w:rPr>
                <w:rFonts w:hint="default" w:cs="Arial"/>
                <w:b w:val="0"/>
                <w:bCs w:val="0"/>
                <w:color w:val="10253f" w:themeColor="text2" w:themeShade="80"/>
                <w:spacing w:val="-5"/>
                <w:sz w:val="24"/>
                <w:szCs w:val="22"/>
                <w:lang w:val="en-US"/>
              </w:rPr>
              <w:t xml:space="preserve"> </w:t>
            </w:r>
            <w:r>
              <w:rPr>
                <w:rFonts w:hint="default" w:cs="Arial"/>
                <w:b w:val="0"/>
                <w:bCs w:val="0"/>
                <w:color w:val="10253f" w:themeColor="text2" w:themeShade="80"/>
                <w:spacing w:val="-5"/>
                <w:sz w:val="24"/>
                <w:szCs w:val="24"/>
                <w:lang w:val="en-US"/>
              </w:rPr>
              <w:t xml:space="preserve"> </w:t>
            </w:r>
            <w:r>
              <w:rPr>
                <w:b w:val="0"/>
                <w:bCs w:val="0"/>
                <w:color w:val="10253f" w:themeColor="text2" w:themeShade="80"/>
                <w:sz w:val="24"/>
                <w:szCs w:val="24"/>
              </w:rPr>
              <w:t xml:space="preserve">Multiple Web Application Misconfigurations Leading to Remote    Code   Execution</w:t>
            </w:r>
            <w:r>
              <w:rPr>
                <w:rFonts w:hint="default"/>
                <w:b w:val="0"/>
                <w:bCs w:val="0"/>
                <w:color w:val="10253f" w:themeColor="text2" w:themeShade="80"/>
                <w:spacing w:val="-5"/>
                <w:sz w:val="24"/>
                <w:szCs w:val="24"/>
              </w:rPr>
            </w:r>
            <w:r>
              <w:rPr>
                <w:rFonts w:hint="default"/>
                <w:b w:val="0"/>
                <w:bCs w:val="0"/>
                <w:color w:val="10253f" w:themeColor="text2" w:themeShade="80"/>
                <w:spacing w:val="-5"/>
                <w:sz w:val="24"/>
                <w:szCs w:val="24"/>
              </w:rPr>
            </w:r>
          </w:p>
          <w:p>
            <w:pPr>
              <w:pBdr/>
              <w:spacing/>
              <w:ind/>
              <w:rPr/>
            </w:pPr>
            <w:r>
              <w:rPr>
                <w:b w:val="0"/>
                <w:bCs w:val="0"/>
                <w:color w:val="10253f" w:themeColor="text2" w:themeShade="80"/>
                <w:sz w:val="24"/>
                <w:szCs w:val="24"/>
              </w:rPr>
            </w:r>
            <w:r>
              <w:rPr>
                <w:rFonts w:hint="default"/>
                <w:b w:val="0"/>
                <w:bCs w:val="0"/>
                <w:color w:val="10253f" w:themeColor="text2" w:themeShade="80"/>
                <w:spacing w:val="-5"/>
                <w:sz w:val="24"/>
                <w:szCs w:val="24"/>
                <w:lang w:val="en-GB"/>
              </w:rPr>
            </w:r>
            <w:r/>
          </w:p>
        </w:tc>
        <w:tc>
          <w:tcPr>
            <w:shd w:val="clear" w:color="auto" w:fill="ff0000"/>
            <w:tcBorders/>
            <w:tcW w:w="1497" w:type="dxa"/>
            <w:textDirection w:val="lrTb"/>
            <w:noWrap w:val="false"/>
          </w:tcPr>
          <w:p>
            <w:pPr>
              <w:pStyle w:val="1320"/>
              <w:pBdr/>
              <w:spacing w:before="45"/>
              <w:ind w:right="3" w:left="221"/>
              <w:jc w:val="left"/>
              <w:rPr>
                <w:rFonts w:hint="default"/>
                <w:color w:val="0f0f3f"/>
                <w:spacing w:val="-5"/>
                <w:sz w:val="24"/>
                <w:lang w:val="en-GB"/>
              </w:rPr>
            </w:pPr>
            <w:r>
              <w:rPr>
                <w:rFonts w:hint="default"/>
                <w:color w:val="0f0f3f"/>
                <w:spacing w:val="-5"/>
                <w:sz w:val="24"/>
                <w:lang w:val="en-US"/>
              </w:rPr>
              <w:t xml:space="preserve">  </w:t>
            </w: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20"/>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 </w:t>
            </w:r>
            <w:r>
              <w:rPr>
                <w:color w:val="10253f" w:themeColor="text2" w:themeShade="80"/>
                <w:sz w:val="24"/>
                <w:szCs w:val="24"/>
              </w:rPr>
              <w:t xml:space="preserve">Credential Reuse Leading to    Unauthorized SSH Access</w:t>
            </w:r>
            <w:r/>
          </w:p>
          <w:p>
            <w:pPr>
              <w:pStyle w:val="1320"/>
              <w:pBdr/>
              <w:spacing w:before="45"/>
              <w:ind w:right="3" w:firstLine="690"/>
              <w:jc w:val="center"/>
              <w:rPr>
                <w:rFonts w:hint="default"/>
                <w:color w:val="0f0f3f"/>
                <w:spacing w:val="-5"/>
                <w:sz w:val="24"/>
                <w:lang w:val="en-GB"/>
              </w:rPr>
            </w:pPr>
            <w:r>
              <w:rPr>
                <w:rFonts w:hint="default" w:ascii="Arial" w:hAnsi="Arial" w:eastAsia="Arial" w:cs="Arial"/>
                <w:b w:val="0"/>
                <w:bCs w:val="0"/>
                <w:color w:val="0f0f3f"/>
                <w:spacing w:val="-5"/>
                <w:sz w:val="24"/>
                <w:szCs w:val="22"/>
                <w:lang w:val="en-GB" w:eastAsia="en-US" w:bidi="ar-SA"/>
              </w:rPr>
            </w:r>
            <w:r>
              <w:rPr>
                <w:rFonts w:hint="default"/>
                <w:color w:val="0f0f3f"/>
                <w:spacing w:val="-5"/>
                <w:sz w:val="24"/>
                <w:lang w:val="en-GB"/>
              </w:rPr>
            </w:r>
            <w:r>
              <w:rPr>
                <w:rFonts w:hint="default"/>
                <w:color w:val="0f0f3f"/>
                <w:spacing w:val="-5"/>
                <w:sz w:val="24"/>
                <w:lang w:val="en-GB"/>
              </w:rPr>
            </w:r>
          </w:p>
        </w:tc>
        <w:tc>
          <w:tcPr>
            <w:shd w:val="clear" w:color="auto" w:fill="ff0000"/>
            <w:tcBorders/>
            <w:tcW w:w="1497" w:type="dxa"/>
            <w:textDirection w:val="lrTb"/>
            <w:noWrap w:val="false"/>
          </w:tcPr>
          <w:p>
            <w:pPr>
              <w:pStyle w:val="1320"/>
              <w:pBdr/>
              <w:shd w:val="clear" w:color="ffff00" w:fill="ffff00"/>
              <w:spacing w:before="45"/>
              <w:ind w:right="3" w:left="0"/>
              <w:jc w:val="left"/>
              <w:rPr>
                <w:rFonts w:hint="default"/>
                <w:color w:val="0f0f3f"/>
                <w:spacing w:val="-5"/>
                <w:sz w:val="24"/>
                <w:szCs w:val="24"/>
                <w:lang w:val="en-US"/>
              </w:rPr>
            </w:pPr>
            <w:r>
              <w:rPr>
                <w:rFonts w:hint="default"/>
                <w:color w:val="0f0f3f"/>
                <w:spacing w:val="-5"/>
                <w:sz w:val="24"/>
                <w:szCs w:val="24"/>
                <w:lang w:val="en-US"/>
              </w:rPr>
              <w:t xml:space="preserve">      </w:t>
            </w:r>
            <w:r>
              <w:rPr>
                <w:rFonts w:hint="default"/>
                <w:color w:val="0f0f3f"/>
                <w:spacing w:val="-5"/>
                <w:sz w:val="24"/>
                <w:szCs w:val="24"/>
                <w:lang w:val="en-US"/>
              </w:rPr>
              <w:t xml:space="preserve"> High</w:t>
            </w:r>
            <w:r>
              <w:rPr>
                <w:rFonts w:hint="default"/>
                <w:color w:val="0f0f3f"/>
                <w:spacing w:val="-5"/>
                <w:sz w:val="24"/>
                <w:szCs w:val="24"/>
                <w:lang w:val="en-US"/>
              </w:rPr>
            </w:r>
            <w:r>
              <w:rPr>
                <w:rFonts w:hint="default"/>
                <w:color w:val="0f0f3f"/>
                <w:spacing w:val="-5"/>
                <w:sz w:val="24"/>
                <w:szCs w:val="24"/>
                <w:lang w:val="en-US"/>
              </w:rPr>
            </w:r>
          </w:p>
          <w:p>
            <w:pPr>
              <w:pStyle w:val="1320"/>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w:t>
            </w:r>
            <w:r>
              <w:rPr>
                <w:rFonts w:hint="default"/>
                <w:color w:val="0f0f3f"/>
                <w:spacing w:val="-5"/>
                <w:sz w:val="24"/>
                <w:szCs w:val="24"/>
                <w:lang w:val="en-GB"/>
              </w:rPr>
            </w:r>
            <w:r>
              <w:rPr>
                <w:rFonts w:hint="default"/>
                <w:color w:val="0f0f3f"/>
                <w:spacing w:val="-5"/>
                <w:sz w:val="24"/>
                <w:szCs w:val="24"/>
                <w:lang w:val="en-GB"/>
              </w:rPr>
            </w:r>
          </w:p>
          <w:p>
            <w:pPr>
              <w:pStyle w:val="1320"/>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szCs w:val="24"/>
                <w:lang w:val="en-GB"/>
              </w:rPr>
            </w:r>
          </w:p>
        </w:tc>
        <w:tc>
          <w:tcPr>
            <w:tcBorders/>
            <w:tcW w:w="1471" w:type="dxa"/>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r>
              <w:rPr>
                <w:rFonts w:hint="default"/>
                <w:color w:val="0f0f3f"/>
                <w:spacing w:val="-5"/>
                <w:sz w:val="24"/>
                <w:lang w:val="en-GB"/>
              </w:rPr>
            </w:r>
          </w:p>
        </w:tc>
        <w:tc>
          <w:tcPr>
            <w:tcBorders/>
            <w:tcW w:w="3977" w:type="dxa"/>
            <w:vMerge w:val="restart"/>
            <w:textDirection w:val="lrTb"/>
            <w:noWrap w:val="false"/>
          </w:tcPr>
          <w:p>
            <w:pPr>
              <w:pStyle w:val="1320"/>
              <w:pBdr/>
              <w:spacing w:before="45"/>
              <w:ind w:right="3" w:firstLine="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Misconfigured Privilege Escalation Controls</w:t>
            </w:r>
            <w:r>
              <w:rPr>
                <w:rFonts w:hint="default" w:ascii="Arial" w:hAnsi="Arial" w:eastAsia="Arial" w:cs="Arial"/>
                <w:b w:val="0"/>
                <w:bCs w:val="0"/>
                <w:color w:val="10253f" w:themeColor="text2" w:themeShade="80"/>
                <w:spacing w:val="-5"/>
                <w:sz w:val="24"/>
                <w:szCs w:val="24"/>
              </w:rPr>
            </w:r>
            <w:r>
              <w:rPr>
                <w:color w:val="10253f" w:themeColor="text2" w:themeShade="80"/>
                <w:sz w:val="24"/>
                <w:szCs w:val="24"/>
                <w:highlight w:val="none"/>
              </w:rPr>
            </w:r>
          </w:p>
          <w:p>
            <w:pPr>
              <w:pStyle w:val="1320"/>
              <w:pBdr/>
              <w:spacing w:before="45"/>
              <w:ind w:right="3" w:firstLine="0"/>
              <w:jc w:val="left"/>
              <w:rPr>
                <w:rFonts w:hint="default" w:ascii="Arial" w:hAnsi="Arial" w:eastAsia="Arial" w:cs="Arial"/>
                <w:b w:val="0"/>
                <w:bCs w:val="0"/>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rFonts w:hint="default" w:ascii="Arial" w:hAnsi="Arial" w:eastAsia="Arial" w:cs="Arial"/>
                <w:b w:val="0"/>
                <w:bCs w:val="0"/>
                <w:color w:val="10253f" w:themeColor="text2" w:themeShade="80"/>
                <w:spacing w:val="-5"/>
                <w:sz w:val="24"/>
                <w:szCs w:val="24"/>
              </w:rPr>
            </w:r>
          </w:p>
        </w:tc>
        <w:tc>
          <w:tcPr>
            <w:shd w:val="clear" w:color="ffffff" w:fill="ff0000"/>
            <w:tcBorders/>
            <w:tcW w:w="1497" w:type="dxa"/>
            <w:vMerge w:val="restart"/>
            <w:textDirection w:val="lrTb"/>
            <w:noWrap w:val="false"/>
          </w:tcPr>
          <w:p>
            <w:pPr>
              <w:pStyle w:val="1320"/>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w:t>
            </w:r>
            <w:r>
              <w:rPr>
                <w:rFonts w:hint="default"/>
                <w:color w:val="0f0f3f"/>
                <w:spacing w:val="-5"/>
                <w:sz w:val="24"/>
                <w:szCs w:val="24"/>
                <w:lang w:val="en-GB"/>
              </w:rPr>
            </w:r>
            <w:r>
              <w:rPr>
                <w:rFonts w:hint="default"/>
                <w:color w:val="0f0f3f"/>
                <w:spacing w:val="-5"/>
                <w:sz w:val="24"/>
                <w:szCs w:val="24"/>
                <w:lang w:val="en-GB"/>
              </w:rPr>
            </w:r>
          </w:p>
          <w:p>
            <w:pPr>
              <w:pStyle w:val="1320"/>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20"/>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szCs w:val="24"/>
                <w:lang w:val="en-GB"/>
              </w:rPr>
            </w:r>
          </w:p>
        </w:tc>
        <w:tc>
          <w:tcPr>
            <w:tcBorders/>
            <w:tcW w:w="1471" w:type="dxa"/>
            <w:vMerge w:val="restart"/>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20"/>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20"/>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20"/>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r>
    </w:tbl>
    <w:p>
      <w:pPr>
        <w:pBdr/>
        <w:spacing w:after="0"/>
        <w:ind/>
        <w:rPr/>
        <w:sectPr>
          <w:headerReference w:type="default" r:id="rId11"/>
          <w:footerReference w:type="default" r:id="rId16"/>
          <w:footnotePr/>
          <w:endnotePr/>
          <w:type w:val="nextPage"/>
          <w:pgSz w:h="16820" w:orient="portrait" w:w="11900"/>
          <w:pgMar w:top="1860" w:right="800" w:bottom="920" w:left="820" w:header="655" w:footer="737" w:gutter="0"/>
          <w:cols w:num="1" w:sep="0" w:space="720" w:equalWidth="1"/>
        </w:sectPr>
      </w:pPr>
      <w:r/>
      <w:r/>
    </w:p>
    <w:p>
      <w:pPr>
        <w:pStyle w:val="1307"/>
        <w:numPr>
          <w:ilvl w:val="0"/>
          <w:numId w:val="0"/>
        </w:numPr>
        <w:pBdr/>
        <w:tabs>
          <w:tab w:val="left" w:leader="none" w:pos="1460"/>
        </w:tabs>
        <w:spacing w:after="0" w:before="106" w:line="240" w:lineRule="auto"/>
        <w:ind w:right="0" w:left="740"/>
        <w:jc w:val="left"/>
        <w:rPr>
          <w:rFonts w:hint="default"/>
          <w:b w:val="0"/>
          <w:bCs w:val="0"/>
          <w:color w:val="auto"/>
          <w:sz w:val="20"/>
          <w:szCs w:val="20"/>
        </w:rPr>
      </w:pPr>
      <w:r>
        <w:rPr>
          <w:rFonts w:hint="default"/>
          <w:color w:val="5096bd"/>
          <w:highlight w:val="none"/>
          <w:lang w:val="en-GB"/>
        </w:rPr>
      </w:r>
      <w:r>
        <w:rPr>
          <w:rFonts w:hint="default"/>
          <w:color w:val="5096bd"/>
          <w:highlight w:val="none"/>
          <w:lang w:val="en-GB"/>
        </w:rPr>
      </w:r>
      <w:bookmarkStart w:id="2" w:name="_bookmark5"/>
      <w:r>
        <w:rPr>
          <w:rFonts w:hint="default"/>
          <w:color w:val="5096bd"/>
          <w:highlight w:val="none"/>
          <w:lang w:val="en-GB"/>
        </w:rPr>
      </w:r>
      <w:bookmarkEnd w:id="2"/>
      <w:r>
        <w:rPr>
          <w:rFonts w:hint="default"/>
          <w:b w:val="0"/>
          <w:bCs w:val="0"/>
          <w:color w:val="auto"/>
          <w:sz w:val="20"/>
          <w:szCs w:val="20"/>
          <w:highlight w:val="none"/>
          <w:lang w:val="en-US"/>
        </w:rPr>
        <w:t xml:space="preserve">Below screenshot shows the nmap scanning of vulnerable machine Double Trouble.</w:t>
      </w:r>
      <w:r>
        <w:rPr>
          <w:rFonts w:hint="default"/>
          <w:b w:val="0"/>
          <w:bCs w:val="0"/>
          <w:color w:val="auto"/>
          <w:sz w:val="20"/>
          <w:szCs w:val="20"/>
        </w:rPr>
      </w:r>
      <w:r>
        <w:rPr>
          <w:rFonts w:hint="default"/>
          <w:b w:val="0"/>
          <w:bCs w:val="0"/>
          <w:color w:val="auto"/>
          <w:sz w:val="20"/>
          <w:szCs w:val="20"/>
        </w:rPr>
      </w:r>
    </w:p>
    <w:p>
      <w:pPr>
        <w:pBdr/>
        <w:spacing/>
        <w:ind/>
        <w:rPr/>
      </w:pPr>
      <w:r>
        <w:rPr>
          <w:rFonts w:hint="default"/>
          <w:b w:val="0"/>
          <w:bCs w:val="0"/>
          <w:color w:val="auto"/>
          <w:sz w:val="20"/>
          <w:szCs w:val="20"/>
          <w:highlight w:val="none"/>
          <w:lang w:val="en-US"/>
        </w:rPr>
      </w:r>
      <w:r>
        <w:rPr>
          <w:rFonts w:hint="default"/>
          <w:b w:val="0"/>
          <w:bCs w:val="0"/>
          <w:color w:val="auto"/>
          <w:sz w:val="20"/>
          <w:szCs w:val="20"/>
        </w:rPr>
      </w:r>
      <w:r/>
    </w:p>
    <w:p>
      <w:pPr>
        <w:pBdr/>
        <w:spacing/>
        <w:ind/>
        <w:rPr>
          <w:rFonts w:hint="default"/>
          <w:b w:val="0"/>
          <w:bCs w:val="0"/>
          <w:color w:val="auto"/>
          <w:sz w:val="20"/>
          <w:szCs w:val="20"/>
          <w:highlight w:val="none"/>
        </w:rPr>
      </w:pPr>
      <w:r>
        <w:rPr>
          <w:rFonts w:hint="default"/>
          <w:b w:val="0"/>
          <w:bCs w:val="0"/>
          <w:color w:val="auto"/>
          <w:sz w:val="20"/>
          <w:szCs w:val="20"/>
          <w:highlight w:val="none"/>
          <w:lang w:val="en-US"/>
        </w:rPr>
      </w:r>
      <w:r>
        <mc:AlternateContent>
          <mc:Choice Requires="wpg">
            <w:drawing>
              <wp:inline xmlns:wp="http://schemas.openxmlformats.org/drawingml/2006/wordprocessingDrawing" distT="0" distB="0" distL="0" distR="0">
                <wp:extent cx="6527800" cy="342523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0185" name=""/>
                        <pic:cNvPicPr>
                          <a:picLocks noChangeAspect="1"/>
                        </pic:cNvPicPr>
                        <pic:nvPr/>
                      </pic:nvPicPr>
                      <pic:blipFill>
                        <a:blip r:embed="rId24"/>
                        <a:stretch/>
                      </pic:blipFill>
                      <pic:spPr bwMode="auto">
                        <a:xfrm>
                          <a:off x="0" y="0"/>
                          <a:ext cx="6527799" cy="3425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69.70pt;mso-wrap-distance-left:0.00pt;mso-wrap-distance-top:0.00pt;mso-wrap-distance-right:0.00pt;mso-wrap-distance-bottom:0.00pt;z-index:1;" stroked="false">
                <v:imagedata r:id="rId24" o:title=""/>
                <o:lock v:ext="edit" rotation="t"/>
              </v:shape>
            </w:pict>
          </mc:Fallback>
        </mc:AlternateContent>
      </w:r>
      <w:r>
        <w:rPr>
          <w:rFonts w:hint="default"/>
          <w:b w:val="0"/>
          <w:bCs w:val="0"/>
          <w:color w:val="auto"/>
          <w:sz w:val="20"/>
          <w:szCs w:val="20"/>
        </w:rPr>
      </w:r>
      <w:r>
        <w:rPr>
          <w:rFonts w:hint="default"/>
          <w:b w:val="0"/>
          <w:bCs w:val="0"/>
          <w:color w:val="auto"/>
          <w:sz w:val="20"/>
          <w:szCs w:val="20"/>
          <w:highlight w:val="none"/>
        </w:rPr>
      </w:r>
    </w:p>
    <w:p>
      <w:pPr>
        <w:pBdr/>
        <w:spacing/>
        <w:ind/>
        <w:rPr/>
      </w:pPr>
      <w:r/>
      <w:r/>
    </w:p>
    <w:p>
      <w:pPr>
        <w:pBdr/>
        <w:spacing/>
        <w:ind/>
        <w:rPr/>
      </w:pPr>
      <w:r/>
      <w:r/>
    </w:p>
    <w:p>
      <w:pPr>
        <w:pBdr/>
        <w:spacing/>
        <w:ind/>
        <w:rPr>
          <w:rFonts w:hint="default"/>
          <w:b w:val="0"/>
          <w:bCs w:val="0"/>
          <w:color w:val="auto"/>
          <w:sz w:val="20"/>
          <w:szCs w:val="20"/>
          <w:highlight w:val="none"/>
        </w:rPr>
      </w:pPr>
      <w:r>
        <w:rPr>
          <w:rFonts w:hint="default"/>
          <w:b w:val="0"/>
          <w:bCs w:val="0"/>
          <w:color w:val="auto"/>
          <w:sz w:val="20"/>
          <w:szCs w:val="20"/>
          <w:highlight w:val="none"/>
        </w:rPr>
        <w:t xml:space="preserve">                     Below screenshot shows the detailed scanning of open port of Double Trouble.</w:t>
      </w:r>
      <w:r>
        <w:rPr>
          <w:rFonts w:hint="default"/>
          <w:b w:val="0"/>
          <w:bCs w:val="0"/>
          <w:color w:val="auto"/>
          <w:sz w:val="20"/>
          <w:szCs w:val="20"/>
          <w:highlight w:val="none"/>
        </w:rPr>
      </w:r>
    </w:p>
    <w:p>
      <w:pPr>
        <w:pBdr/>
        <w:spacing/>
        <w:ind/>
        <w:rPr/>
      </w:pPr>
      <w:r/>
      <w:r/>
    </w:p>
    <w:p>
      <w:pPr>
        <w:pBdr/>
        <w:spacing/>
        <w:ind/>
        <w:rPr/>
      </w:pPr>
      <w:r>
        <w:rPr>
          <w:rFonts w:hint="default"/>
          <w:b w:val="0"/>
          <w:bCs w:val="0"/>
          <w:color w:val="auto"/>
          <w:sz w:val="20"/>
          <w:szCs w:val="20"/>
          <w:highlight w:val="none"/>
        </w:rPr>
      </w:r>
      <w:r>
        <mc:AlternateContent>
          <mc:Choice Requires="wpg">
            <w:drawing>
              <wp:inline xmlns:wp="http://schemas.openxmlformats.org/drawingml/2006/wordprocessingDrawing" distT="0" distB="0" distL="0" distR="0">
                <wp:extent cx="6527800" cy="331908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8817" name=""/>
                        <pic:cNvPicPr>
                          <a:picLocks noChangeAspect="1"/>
                        </pic:cNvPicPr>
                        <pic:nvPr/>
                      </pic:nvPicPr>
                      <pic:blipFill>
                        <a:blip r:embed="rId25"/>
                        <a:stretch/>
                      </pic:blipFill>
                      <pic:spPr bwMode="auto">
                        <a:xfrm>
                          <a:off x="0" y="0"/>
                          <a:ext cx="6527799" cy="3319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4.00pt;height:261.35pt;mso-wrap-distance-left:0.00pt;mso-wrap-distance-top:0.00pt;mso-wrap-distance-right:0.00pt;mso-wrap-distance-bottom:0.00pt;z-index:1;" stroked="false">
                <v:imagedata r:id="rId25" o:title=""/>
                <o:lock v:ext="edit" rotation="t"/>
              </v:shape>
            </w:pict>
          </mc:Fallback>
        </mc:AlternateContent>
      </w:r>
      <w:r>
        <w:rPr>
          <w:rFonts w:hint="default"/>
          <w:b w:val="0"/>
          <w:bCs w:val="0"/>
          <w:color w:val="auto"/>
          <w:sz w:val="20"/>
          <w:szCs w:val="20"/>
          <w:highlight w:val="none"/>
        </w:rPr>
      </w:r>
      <w:r/>
    </w:p>
    <w:p>
      <w:pPr>
        <w:pStyle w:val="1307"/>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07"/>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07"/>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07"/>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07"/>
        <w:numPr>
          <w:ilvl w:val="0"/>
          <w:numId w:val="0"/>
        </w:numPr>
        <w:pBdr/>
        <w:tabs>
          <w:tab w:val="left" w:leader="none" w:pos="1460"/>
        </w:tabs>
        <w:spacing w:after="0" w:before="106" w:line="240" w:lineRule="auto"/>
        <w:ind w:right="0" w:left="0"/>
        <w:jc w:val="left"/>
        <w:rPr>
          <w:rFonts w:hint="default"/>
          <w:color w:val="0070c0"/>
          <w:sz w:val="24"/>
          <w:szCs w:val="24"/>
          <w:highlight w:val="none"/>
        </w:rPr>
      </w:pPr>
      <w:r>
        <w:rPr>
          <w:color w:val="0070c0"/>
          <w:sz w:val="24"/>
          <w:szCs w:val="24"/>
          <w:highlight w:val="none"/>
        </w:rPr>
      </w:r>
      <w:r>
        <w:rPr>
          <w:color w:val="0070c0"/>
          <w:sz w:val="24"/>
          <w:szCs w:val="24"/>
          <w:highlight w:val="none"/>
        </w:rPr>
      </w:r>
      <w:r>
        <w:rPr>
          <w:rFonts w:hint="default"/>
          <w:color w:val="0070c0"/>
          <w:sz w:val="24"/>
          <w:szCs w:val="24"/>
          <w:highlight w:val="none"/>
        </w:rPr>
      </w:r>
    </w:p>
    <w:p>
      <w:pPr>
        <w:pStyle w:val="1307"/>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307"/>
        <w:numPr>
          <w:ilvl w:val="0"/>
          <w:numId w:val="0"/>
        </w:numPr>
        <w:pBdr/>
        <w:tabs>
          <w:tab w:val="left" w:leader="none" w:pos="1460"/>
        </w:tabs>
        <w:spacing w:after="0" w:before="106" w:line="240" w:lineRule="auto"/>
        <w:ind w:right="0" w:left="0"/>
        <w:jc w:val="left"/>
        <w:rPr>
          <w:color w:val="0070c0"/>
          <w:sz w:val="24"/>
          <w:szCs w:val="24"/>
          <w:highlight w:val="none"/>
        </w:rPr>
      </w:pPr>
      <w:r>
        <w:rPr>
          <w:rFonts w:hint="default"/>
          <w:color w:val="0070c0"/>
          <w:lang w:val="en-US"/>
        </w:rPr>
        <w:t xml:space="preserve">            </w:t>
      </w:r>
      <w:r>
        <w:rPr>
          <w:color w:val="0070c0"/>
          <w:sz w:val="24"/>
          <w:szCs w:val="24"/>
        </w:rPr>
        <w:t xml:space="preserve">Multiple Web Application Misconfigurations Leading to Remote Code Execution</w:t>
      </w:r>
      <w:r>
        <w:rPr>
          <w:rFonts w:hint="default"/>
          <w:color w:val="0070c0"/>
          <w:sz w:val="24"/>
          <w:szCs w:val="24"/>
          <w:lang w:val="en-GB"/>
        </w:rPr>
      </w:r>
      <w:r>
        <w:rPr>
          <w:color w:val="0070c0"/>
          <w:sz w:val="24"/>
          <w:szCs w:val="24"/>
          <w:highlight w:val="none"/>
        </w:rPr>
      </w:r>
    </w:p>
    <w:p>
      <w:pPr>
        <w:pStyle w:val="1311"/>
        <w:pBdr/>
        <w:spacing w:before="26"/>
        <w:ind/>
        <w:rPr>
          <w:b/>
        </w:rPr>
      </w:pPr>
      <w:r>
        <w:rPr>
          <w:b/>
        </w:rPr>
      </w:r>
      <w:r>
        <w:rPr>
          <w:b/>
        </w:rPr>
      </w:r>
      <w:r>
        <w:rPr>
          <w:b/>
        </w:rPr>
      </w:r>
    </w:p>
    <w:tbl>
      <w:tblPr>
        <w:tblStyle w:val="1310"/>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0"/>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5"/>
              <w:ind w:left="0"/>
              <w:rPr>
                <w:b/>
                <w:sz w:val="10"/>
              </w:rPr>
            </w:pPr>
            <w:r>
              <w:rPr>
                <w:b/>
                <w:sz w:val="10"/>
              </w:rPr>
            </w:r>
            <w:r>
              <w:rPr>
                <w:b/>
                <w:sz w:val="10"/>
              </w:rPr>
            </w:r>
            <w:r>
              <w:rPr>
                <w:b/>
                <w:sz w:val="10"/>
              </w:rPr>
            </w:r>
          </w:p>
          <w:p>
            <w:pPr>
              <w:pStyle w:val="1320"/>
              <w:pBdr/>
              <w:spacing w:before="0"/>
              <w:ind w:left="101"/>
              <w:rPr>
                <w:rFonts w:hint="default"/>
                <w:sz w:val="20"/>
                <w:szCs w:val="20"/>
              </w:rPr>
            </w:pPr>
            <w:r>
              <w:rPr>
                <w:rFonts w:hint="default"/>
                <w:sz w:val="20"/>
                <w:lang w:val="en-GB"/>
              </w:rPr>
            </w:r>
            <w:r>
              <w:rPr>
                <w:sz w:val="20"/>
                <w:szCs w:val="20"/>
              </w:rPr>
              <w:t xml:space="preserve">Multiple Web Application Misconfigurations Leading to Remote Code Execution</w:t>
            </w:r>
            <w:r>
              <w:rPr>
                <w:rFonts w:hint="default"/>
                <w:sz w:val="20"/>
                <w:szCs w:val="20"/>
                <w:lang w:val="en-GB"/>
              </w:rPr>
            </w:r>
            <w:r>
              <w:rPr>
                <w:rFonts w:hint="default"/>
                <w:sz w:val="20"/>
                <w:szCs w:val="20"/>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rPr>
            </w:pPr>
            <w:r>
              <w:rPr>
                <w:rFonts w:hint="default"/>
                <w:sz w:val="20"/>
              </w:rPr>
            </w:r>
            <w:r>
              <w:rPr>
                <w:sz w:val="20"/>
                <w:szCs w:val="20"/>
              </w:rPr>
              <w:t xml:space="preserve">The web service running on port 80 suffered from multiple security weaknesses including exposed sensitive directories, insecure handling of credentials, and unrestricted file upload functionality. Web enumeration using automated tools revealed hidden direc</w:t>
            </w:r>
            <w:r>
              <w:rPr>
                <w:sz w:val="20"/>
                <w:szCs w:val="20"/>
              </w:rPr>
              <w:t xml:space="preserve">tories containing sensitive resources. One such directory hosted an image file that embedded valid credentials using steganography techniques.</w:t>
            </w:r>
            <w:r>
              <w:rPr>
                <w:rFonts w:hint="default"/>
                <w:sz w:val="20"/>
                <w:szCs w:val="20"/>
              </w:rPr>
            </w:r>
            <w:r>
              <w:rPr>
                <w:rFonts w:hint="default"/>
                <w:sz w:val="20"/>
                <w:szCs w:val="20"/>
              </w:rPr>
            </w:r>
          </w:p>
          <w:p>
            <w:pPr>
              <w:pStyle w:val="1320"/>
              <w:pBdr/>
              <w:spacing w:before="187"/>
              <w:ind w:left="102"/>
              <w:rPr>
                <w:rFonts w:hint="default"/>
                <w:sz w:val="20"/>
              </w:rPr>
            </w:pPr>
            <w:r>
              <w:rPr>
                <w:rFonts w:hint="default"/>
                <w:sz w:val="20"/>
              </w:rPr>
            </w:r>
            <w:r>
              <w:rPr>
                <w:rFonts w:hint="default"/>
                <w:sz w:val="20"/>
              </w:rPr>
            </w:r>
            <w:r>
              <w:rPr>
                <w:rFonts w:hint="default"/>
                <w:sz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rPr>
            </w:pPr>
            <w:r>
              <w:rPr>
                <w:rFonts w:hint="default"/>
                <w:sz w:val="20"/>
                <w:szCs w:val="20"/>
              </w:rPr>
            </w:r>
            <w:r>
              <w:rPr>
                <w:sz w:val="20"/>
                <w:szCs w:val="20"/>
              </w:rPr>
              <w:t xml:space="preserve">Exploitation of the vulnerabilities on port 80 resulted in complete compromise of the web server. An unauthenticated attacker could enumerate sensitive directories, extract valid credentials, and gain authenticated access to the web application. </w:t>
            </w:r>
            <w:r>
              <w:rPr>
                <w:rFonts w:hint="default"/>
                <w:sz w:val="20"/>
                <w:szCs w:val="20"/>
              </w:rPr>
            </w:r>
            <w:r>
              <w:rPr>
                <w:rFonts w:hint="default"/>
                <w:sz w:val="20"/>
                <w:szCs w:val="20"/>
              </w:rPr>
            </w:r>
          </w:p>
          <w:p>
            <w:pPr>
              <w:pStyle w:val="1320"/>
              <w:pBdr/>
              <w:spacing w:before="187"/>
              <w:ind w:left="102"/>
              <w:rPr>
                <w:rFonts w:hint="default"/>
                <w:sz w:val="20"/>
                <w:szCs w:val="20"/>
              </w:rPr>
            </w:pPr>
            <w:r>
              <w:rPr>
                <w:rFonts w:hint="default"/>
                <w:sz w:val="20"/>
                <w:szCs w:val="20"/>
              </w:rPr>
            </w:r>
            <w:r>
              <w:rPr>
                <w:rFonts w:hint="default"/>
                <w:sz w:val="20"/>
                <w:szCs w:val="20"/>
              </w:rPr>
            </w:r>
            <w:r>
              <w:rPr>
                <w:rFonts w:hint="default"/>
                <w:sz w:val="20"/>
                <w:szCs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0"/>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8</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06</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rPr>
                <w:rFonts w:ascii="Arial" w:hAnsi="Arial" w:cs="Arial"/>
                <w:b w:val="0"/>
                <w:bCs w:val="0"/>
                <w:sz w:val="20"/>
                <w:szCs w:val="20"/>
              </w:rPr>
            </w:r>
          </w:p>
          <w:p>
            <w:pPr>
              <w:pStyle w:val="1319"/>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access to sensitive directories using authentication</w:t>
            </w:r>
            <w:r>
              <w:rPr>
                <w:rFonts w:ascii="Arial" w:hAnsi="Arial" w:eastAsia="Arial" w:cs="Arial"/>
                <w:sz w:val="20"/>
                <w:szCs w:val="20"/>
              </w:rPr>
            </w:r>
            <w:r>
              <w:rPr>
                <w:rFonts w:ascii="Arial" w:hAnsi="Arial" w:cs="Arial"/>
                <w:sz w:val="20"/>
                <w:szCs w:val="20"/>
              </w:rPr>
            </w:r>
          </w:p>
          <w:p>
            <w:pPr>
              <w:pStyle w:val="1319"/>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Remove hidden or unused directories from production systems</w:t>
            </w:r>
            <w:r>
              <w:rPr>
                <w:rFonts w:ascii="Arial" w:hAnsi="Arial" w:eastAsia="Arial" w:cs="Arial"/>
                <w:sz w:val="20"/>
                <w:szCs w:val="20"/>
              </w:rPr>
            </w:r>
            <w:r>
              <w:rPr>
                <w:rFonts w:ascii="Arial" w:hAnsi="Arial" w:cs="Arial"/>
                <w:sz w:val="20"/>
                <w:szCs w:val="20"/>
              </w:rPr>
            </w:r>
          </w:p>
          <w:p>
            <w:pPr>
              <w:pStyle w:val="1319"/>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Prevent credential storage in static or publicly accessible files</w:t>
            </w:r>
            <w:r>
              <w:rPr>
                <w:rFonts w:ascii="Arial" w:hAnsi="Arial" w:eastAsia="Arial" w:cs="Arial"/>
                <w:sz w:val="20"/>
                <w:szCs w:val="20"/>
              </w:rPr>
            </w:r>
            <w:r>
              <w:rPr>
                <w:rFonts w:ascii="Arial" w:hAnsi="Arial" w:cs="Arial"/>
                <w:sz w:val="20"/>
                <w:szCs w:val="20"/>
              </w:rPr>
            </w:r>
          </w:p>
          <w:p>
            <w:pPr>
              <w:pStyle w:val="1319"/>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strict file upload validation (extension, MIME type, conten</w:t>
            </w:r>
            <w:r>
              <w:rPr>
                <w:rFonts w:ascii="Arial" w:hAnsi="Arial" w:eastAsia="Arial" w:cs="Arial"/>
                <w:sz w:val="20"/>
                <w:szCs w:val="20"/>
              </w:rPr>
            </w:r>
            <w:r>
              <w:rPr>
                <w:rFonts w:ascii="Arial" w:hAnsi="Arial" w:cs="Arial"/>
                <w:sz w:val="20"/>
                <w:szCs w:val="20"/>
              </w:rPr>
            </w:r>
          </w:p>
          <w:p>
            <w:pPr>
              <w:pStyle w:val="1320"/>
              <w:numPr>
                <w:ilvl w:val="0"/>
                <w:numId w:val="0"/>
              </w:numPr>
              <w:pBdr/>
              <w:spacing w:before="188" w:line="314" w:lineRule="auto"/>
              <w:ind w:right="1" w:firstLine="0" w:left="396"/>
              <w:rPr>
                <w:rFonts w:hint="default"/>
                <w:sz w:val="20"/>
                <w:lang w:val="en-GB"/>
              </w:rPr>
            </w:pPr>
            <w:r>
              <w:rPr>
                <w:rFonts w:hint="default" w:ascii="Arial" w:hAnsi="Arial" w:eastAsia="Arial" w:cs="Arial"/>
                <w:sz w:val="20"/>
                <w:szCs w:val="20"/>
                <w:lang w:val="en-GB"/>
              </w:rPr>
            </w:r>
            <w:r>
              <w:rPr>
                <w:rFonts w:hint="default"/>
                <w:sz w:val="20"/>
                <w:lang w:val="en-GB"/>
              </w:rPr>
            </w:r>
            <w:r>
              <w:rPr>
                <w:rFonts w:hint="default"/>
                <w:sz w:val="20"/>
                <w:lang w:val="en-GB"/>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ind w:right="376" w:left="152"/>
              <w:rPr>
                <w:rFonts w:hint="default"/>
                <w:lang w:val="en-GB"/>
              </w:rPr>
            </w:pPr>
            <w:r>
              <w:rPr>
                <w:rFonts w:hint="default"/>
              </w:rPr>
            </w:r>
            <w:hyperlink r:id="rId26" w:tooltip="https://owasp.org/www-community/vulnerabilities/Unrestricted_File_Upload" w:history="1">
              <w:r>
                <w:rPr>
                  <w:rStyle w:val="1313"/>
                  <w:rFonts w:hint="default"/>
                </w:rPr>
                <w:t xml:space="preserve">https://owasp.org/wwwcommunity/vulnerabilities/Unrestricted_File_Upload</w:t>
              </w:r>
            </w:hyperlink>
            <w:r>
              <w:rPr>
                <w:rFonts w:hint="default"/>
                <w:lang w:val="en-GB"/>
              </w:rPr>
            </w:r>
            <w:r>
              <w:rPr>
                <w:rFonts w:hint="default"/>
                <w:lang w:val="en-GB"/>
              </w:rPr>
            </w:r>
          </w:p>
        </w:tc>
      </w:tr>
    </w:tbl>
    <w:p>
      <w:pPr>
        <w:pStyle w:val="1311"/>
        <w:pBdr/>
        <w:spacing/>
        <w:ind/>
        <w:rPr/>
      </w:pPr>
      <w:r/>
      <w:r/>
    </w:p>
    <w:p>
      <w:pPr>
        <w:pStyle w:val="1311"/>
        <w:pBdr/>
        <w:spacing/>
        <w:ind/>
        <w:rPr/>
      </w:pPr>
      <w:r>
        <w:t xml:space="preserve">                    </w:t>
      </w:r>
      <w:r>
        <w:rPr>
          <w:highlight w:val="none"/>
        </w:rPr>
      </w: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rPr>
          <w:highlight w:val="none"/>
        </w:rPr>
      </w:r>
      <w:r>
        <w:rPr>
          <w:highlight w:val="none"/>
        </w:rPr>
      </w:r>
      <w:r>
        <w:rPr>
          <w:highlight w:val="none"/>
        </w:rPr>
      </w:r>
    </w:p>
    <w:p>
      <w:pPr>
        <w:pStyle w:val="1311"/>
        <w:pBdr/>
        <w:spacing/>
        <w:ind/>
        <w:rPr>
          <w:highlight w:val="none"/>
        </w:rPr>
      </w:pPr>
      <w:r>
        <w:t xml:space="preserve">                            Below screenshot shows </w:t>
      </w:r>
      <w:r>
        <w:t xml:space="preserve">Nikto scan output revealing hidden/secret directories</w:t>
      </w:r>
      <w:r>
        <w:t xml:space="preserve">.</w:t>
      </w:r>
      <w:r>
        <w:rPr>
          <w:highlight w:val="none"/>
        </w:rPr>
      </w:r>
    </w:p>
    <w:p>
      <w:pPr>
        <w:pStyle w:val="1311"/>
        <w:pBdr/>
        <w:spacing/>
        <w:ind/>
        <w:rPr/>
      </w:pPr>
      <w:r/>
      <w:r/>
    </w:p>
    <w:p>
      <w:pPr>
        <w:pBdr/>
        <w:spacing w:before="1"/>
        <w:ind w:right="13" w:firstLine="0" w:left="0"/>
        <w:jc w:val="left"/>
        <w:rPr>
          <w:rFonts w:hint="default"/>
          <w:sz w:val="20"/>
          <w:szCs w:val="20"/>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886575" cy="475119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9488" name=""/>
                        <pic:cNvPicPr>
                          <a:picLocks noChangeAspect="1"/>
                        </pic:cNvPicPr>
                        <pic:nvPr/>
                      </pic:nvPicPr>
                      <pic:blipFill>
                        <a:blip r:embed="rId27"/>
                        <a:stretch/>
                      </pic:blipFill>
                      <pic:spPr bwMode="auto">
                        <a:xfrm flipH="0" flipV="0">
                          <a:off x="0" y="0"/>
                          <a:ext cx="6886575" cy="4751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42.25pt;height:374.11pt;mso-wrap-distance-left:0.00pt;mso-wrap-distance-top:0.00pt;mso-wrap-distance-right:0.00pt;mso-wrap-distance-bottom:0.00pt;z-index:1;" stroked="false">
                <v:imagedata r:id="rId27" o:title=""/>
                <o:lock v:ext="edit" rotation="t"/>
              </v:shape>
            </w:pict>
          </mc:Fallback>
        </mc:AlternateContent>
        <w:t xml:space="preserve">   </w:t>
      </w:r>
      <w:r>
        <w:rPr>
          <w:rFonts w:hint="default"/>
          <w:sz w:val="20"/>
          <w:lang w:val="en-US"/>
        </w:rPr>
        <w:t xml:space="preserve">     </w:t>
      </w:r>
      <w:r>
        <w:rPr>
          <w:rFonts w:hint="default"/>
          <w:color w:val="ffffff"/>
          <w:spacing w:val="-4"/>
          <w:sz w:val="24"/>
          <w:lang w:val="en-GB"/>
        </w:rPr>
      </w:r>
      <w:r>
        <w:rPr>
          <w:rFonts w:hint="default"/>
          <w:sz w:val="20"/>
          <w:szCs w:val="20"/>
          <w:lang w:val="en-GB"/>
        </w:rPr>
      </w:r>
    </w:p>
    <w:p>
      <w:pPr>
        <w:pBdr/>
        <w:spacing w:before="1"/>
        <w:ind w:right="13" w:firstLine="0" w:left="0"/>
        <w:jc w:val="left"/>
        <w:rPr>
          <w:rFonts w:hint="default"/>
          <w:color w:val="ffffff"/>
          <w:spacing w:val="-4"/>
          <w:sz w:val="24"/>
          <w:szCs w:val="24"/>
          <w:lang w:val="en-GB"/>
        </w:rPr>
      </w:pPr>
      <w:r>
        <w:rPr>
          <w:rFonts w:hint="default"/>
          <w:color w:val="ffffff"/>
          <w:spacing w:val="-4"/>
          <w:sz w:val="20"/>
          <w:szCs w:val="20"/>
          <w:highlight w:val="none"/>
          <w:lang w:val="en-US"/>
        </w:rPr>
      </w:r>
      <w:r>
        <w:rPr>
          <w:rFonts w:hint="default"/>
          <w:color w:val="ffffff"/>
          <w:spacing w:val="-4"/>
          <w:sz w:val="20"/>
          <w:szCs w:val="20"/>
          <w:highlight w:val="none"/>
          <w:lang w:val="en-US"/>
        </w:rPr>
      </w:r>
      <w:r>
        <w:rPr>
          <w:rFonts w:hint="default"/>
          <w:color w:val="ffffff"/>
          <w:spacing w:val="-4"/>
          <w:sz w:val="24"/>
          <w:szCs w:val="24"/>
          <w:lang w:val="en-GB"/>
        </w:rPr>
      </w:r>
    </w:p>
    <w:p>
      <w:pPr>
        <w:pBdr/>
        <w:spacing w:before="1"/>
        <w:ind w:right="13" w:firstLine="0" w:left="0"/>
        <w:jc w:val="left"/>
        <w:rPr>
          <w:rFonts w:hint="default"/>
          <w:color w:val="ffffff"/>
          <w:spacing w:val="-4"/>
          <w:sz w:val="20"/>
          <w:szCs w:val="20"/>
          <w:highlight w:val="none"/>
          <w:lang w:val="en-US"/>
        </w:rPr>
      </w:pPr>
      <w:r>
        <w:rPr>
          <w:rFonts w:hint="default"/>
          <w:sz w:val="20"/>
          <w:lang w:val="en-US"/>
        </w:rPr>
        <w:t xml:space="preserve">                               </w:t>
      </w:r>
      <w:r>
        <w:rPr>
          <w:rFonts w:hint="default"/>
          <w:sz w:val="20"/>
          <w:lang w:val="en-GB"/>
        </w:rPr>
        <w:t xml:space="preserve">Below Screenshots shows th</w:t>
      </w:r>
      <w:r>
        <w:rPr>
          <w:rFonts w:hint="default"/>
          <w:sz w:val="20"/>
          <w:lang w:val="en-US"/>
        </w:rPr>
        <w:t xml:space="preserve">e</w:t>
      </w:r>
      <w:r>
        <w:rPr>
          <w:rFonts w:hint="default"/>
          <w:sz w:val="20"/>
          <w:szCs w:val="20"/>
          <w:lang w:val="en-US"/>
        </w:rPr>
        <w:t xml:space="preserve"> </w:t>
      </w:r>
      <w:r>
        <w:rPr>
          <w:sz w:val="20"/>
          <w:szCs w:val="20"/>
        </w:rPr>
        <w:t xml:space="preserve">Browser view of the exposed secret directory.</w:t>
      </w:r>
      <w:r>
        <w:rPr>
          <w:rFonts w:hint="default"/>
          <w:color w:val="ffffff"/>
          <w:spacing w:val="-4"/>
          <w:sz w:val="20"/>
          <w:szCs w:val="20"/>
          <w:lang w:val="en-US"/>
        </w:rPr>
        <w:t xml:space="preserve">.</w:t>
      </w:r>
      <w:r>
        <w:rPr>
          <w:rFonts w:hint="default"/>
          <w:color w:val="ffffff"/>
          <w:spacing w:val="-4"/>
          <w:sz w:val="24"/>
          <w:lang w:val="en-GB"/>
        </w:rPr>
      </w:r>
      <w:r>
        <w:rPr>
          <w:rFonts w:hint="default"/>
          <w:color w:val="ffffff"/>
          <w:spacing w:val="-4"/>
          <w:sz w:val="20"/>
          <w:szCs w:val="20"/>
          <w:highlight w:val="none"/>
          <w:lang w:val="en-US"/>
        </w:rPr>
      </w:r>
    </w:p>
    <w:p>
      <w:pPr>
        <w:pBdr/>
        <w:spacing w:before="1"/>
        <w:ind w:right="13" w:firstLine="0" w:left="0"/>
        <w:jc w:val="left"/>
        <w:rPr/>
      </w:pPr>
      <w:r>
        <mc:AlternateContent>
          <mc:Choice Requires="wpg">
            <w:drawing>
              <wp:inline xmlns:wp="http://schemas.openxmlformats.org/drawingml/2006/wordprocessingDrawing" distT="0" distB="0" distL="0" distR="0">
                <wp:extent cx="6527800" cy="340172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1194" name=""/>
                        <pic:cNvPicPr>
                          <a:picLocks noChangeAspect="1"/>
                        </pic:cNvPicPr>
                        <pic:nvPr/>
                      </pic:nvPicPr>
                      <pic:blipFill>
                        <a:blip r:embed="rId28"/>
                        <a:stretch/>
                      </pic:blipFill>
                      <pic:spPr bwMode="auto">
                        <a:xfrm flipH="0" flipV="0">
                          <a:off x="0" y="0"/>
                          <a:ext cx="6527799" cy="3401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267.85pt;mso-wrap-distance-left:0.00pt;mso-wrap-distance-top:0.00pt;mso-wrap-distance-right:0.00pt;mso-wrap-distance-bottom:0.00pt;z-index:1;" stroked="false">
                <v:imagedata r:id="rId28" o:title=""/>
                <o:lock v:ext="edit" rotation="t"/>
              </v:shape>
            </w:pict>
          </mc:Fallback>
        </mc:AlternateContent>
      </w:r>
      <w:r/>
    </w:p>
    <w:p>
      <w:pPr>
        <w:pBdr/>
        <w:spacing w:before="1"/>
        <w:ind w:right="13" w:firstLine="0" w:left="0"/>
        <w:jc w:val="left"/>
        <w:rPr>
          <w:rFonts w:hint="default"/>
          <w:sz w:val="20"/>
          <w:szCs w:val="20"/>
          <w:highlight w:val="none"/>
        </w:rPr>
      </w:pPr>
      <w:r>
        <w:rPr>
          <w:rFonts w:hint="default"/>
          <w:color w:val="ffffff"/>
          <w:spacing w:val="-4"/>
          <w:sz w:val="20"/>
          <w:szCs w:val="20"/>
          <w:highlight w:val="none"/>
          <w:lang w:val="en-GB"/>
        </w:rPr>
      </w:r>
      <w:r>
        <w:rPr>
          <w:rFonts w:hint="default"/>
          <w:color w:val="ffffff"/>
          <w:spacing w:val="-4"/>
          <w:sz w:val="20"/>
          <w:szCs w:val="20"/>
          <w:highlight w:val="none"/>
          <w:lang w:val="en-GB"/>
        </w:rPr>
      </w:r>
      <w:r>
        <w:rPr>
          <w:rFonts w:hint="default"/>
          <w:sz w:val="20"/>
          <w:szCs w:val="20"/>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GB"/>
        </w:rPr>
        <w:t xml:space="preserve">                                       </w: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sz w:val="20"/>
          <w:szCs w:val="20"/>
          <w:highlight w:val="none"/>
        </w:rPr>
      </w:pPr>
      <w:r>
        <w:rPr>
          <w:rFonts w:hint="default"/>
          <w:sz w:val="20"/>
          <w:lang w:val="en-US"/>
        </w:rPr>
        <w:t xml:space="preserve">                          B</w:t>
      </w:r>
      <w:r>
        <w:rPr>
          <w:rFonts w:hint="default"/>
          <w:sz w:val="20"/>
          <w:lang w:val="en-GB"/>
        </w:rPr>
        <w:t xml:space="preserve">elow</w:t>
      </w:r>
      <w:r>
        <w:rPr>
          <w:rFonts w:hint="default"/>
          <w:sz w:val="20"/>
          <w:lang w:val="en-GB"/>
        </w:rPr>
        <w:t xml:space="preserve"> Screenshots shows th</w:t>
      </w:r>
      <w:r>
        <w:rPr>
          <w:rFonts w:hint="default"/>
          <w:sz w:val="20"/>
          <w:lang w:val="en-US"/>
        </w:rPr>
        <w:t xml:space="preserve">e </w:t>
      </w:r>
      <w:r>
        <w:rPr>
          <w:sz w:val="20"/>
          <w:szCs w:val="20"/>
        </w:rPr>
        <w:t xml:space="preserve">image file downloaded from the secret directory</w:t>
      </w:r>
      <w:r>
        <w:rPr>
          <w:sz w:val="20"/>
          <w:szCs w:val="20"/>
        </w:rPr>
        <w:t xml:space="preserve">.</w:t>
      </w:r>
      <w:r>
        <w:rPr>
          <w:rFonts w:hint="default"/>
          <w:sz w:val="20"/>
          <w:szCs w:val="20"/>
        </w:rPr>
      </w:r>
      <w:r>
        <w:rPr>
          <w:sz w:val="20"/>
          <w:szCs w:val="20"/>
          <w:highlight w:val="none"/>
        </w:rPr>
      </w:r>
    </w:p>
    <w:p>
      <w:pPr>
        <w:pBdr/>
        <w:spacing w:before="1"/>
        <w:ind w:right="13" w:firstLine="0" w:left="0"/>
        <w:jc w:val="left"/>
        <w:rPr>
          <w:rFonts w:hint="default"/>
          <w:sz w:val="20"/>
          <w:szCs w:val="20"/>
        </w:rPr>
      </w:pPr>
      <w:r>
        <w:rPr>
          <w:rFonts w:hint="default"/>
          <w:sz w:val="20"/>
          <w:szCs w:val="20"/>
        </w:rPr>
      </w:r>
      <w:r>
        <w:rPr>
          <w:rFonts w:hint="default"/>
          <w:sz w:val="20"/>
          <w:szCs w:val="20"/>
        </w:rPr>
      </w:r>
      <w:r>
        <w:rPr>
          <w:rFonts w:hint="default"/>
          <w:sz w:val="20"/>
          <w:szCs w:val="20"/>
        </w:rPr>
      </w:r>
    </w:p>
    <w:p>
      <w:pPr>
        <w:pBdr/>
        <w:spacing w:before="1"/>
        <w:ind w:right="13" w:firstLine="0" w:left="0"/>
        <w:jc w:val="left"/>
        <w:rPr>
          <w:rFonts w:hint="default"/>
          <w:sz w:val="20"/>
          <w:szCs w:val="20"/>
        </w:rPr>
      </w:pPr>
      <w:r>
        <w:rPr>
          <w:sz w:val="20"/>
          <w:szCs w:val="20"/>
          <w:highlight w:val="none"/>
        </w:rPr>
      </w:r>
      <w:r>
        <w:rPr>
          <w:sz w:val="20"/>
          <w:szCs w:val="20"/>
          <w:highlight w:val="none"/>
        </w:rPr>
      </w:r>
      <w:r>
        <w:rPr>
          <w:rFonts w:hint="default"/>
          <w:sz w:val="20"/>
          <w:szCs w:val="20"/>
        </w:rPr>
      </w:r>
    </w:p>
    <w:p>
      <w:pPr>
        <w:pBdr/>
        <w:spacing w:before="1"/>
        <w:ind w:right="13" w:firstLine="0" w:left="0"/>
        <w:jc w:val="left"/>
        <w:rPr>
          <w:rFonts w:hint="default"/>
          <w:color w:val="ffffff"/>
          <w:spacing w:val="-4"/>
          <w:sz w:val="20"/>
          <w:szCs w:val="20"/>
          <w:lang w:val="en-US"/>
        </w:rPr>
      </w:pPr>
      <w:r>
        <w:rPr>
          <w:rFonts w:hint="default"/>
          <w:color w:val="ffffff"/>
          <w:spacing w:val="-4"/>
          <w:sz w:val="20"/>
          <w:szCs w:val="20"/>
          <w:lang w:val="en-GB"/>
        </w:rPr>
      </w:r>
      <w:r>
        <mc:AlternateContent>
          <mc:Choice Requires="wpg">
            <w:drawing>
              <wp:inline xmlns:wp="http://schemas.openxmlformats.org/drawingml/2006/wordprocessingDrawing" distT="0" distB="0" distL="0" distR="0">
                <wp:extent cx="6527800" cy="3946657"/>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0978" name=""/>
                        <pic:cNvPicPr>
                          <a:picLocks noChangeAspect="1"/>
                        </pic:cNvPicPr>
                        <pic:nvPr/>
                      </pic:nvPicPr>
                      <pic:blipFill>
                        <a:blip r:embed="rId29"/>
                        <a:stretch/>
                      </pic:blipFill>
                      <pic:spPr bwMode="auto">
                        <a:xfrm flipH="0" flipV="0">
                          <a:off x="0" y="0"/>
                          <a:ext cx="6527799" cy="3946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14.00pt;height:310.76pt;mso-wrap-distance-left:0.00pt;mso-wrap-distance-top:0.00pt;mso-wrap-distance-right:0.00pt;mso-wrap-distance-bottom:0.00pt;z-index:1;" stroked="false">
                <v:imagedata r:id="rId29" o:title=""/>
                <o:lock v:ext="edit" rotation="t"/>
              </v:shape>
            </w:pict>
          </mc:Fallback>
        </mc:AlternateContent>
      </w:r>
      <w:r>
        <w:rPr>
          <w:rFonts w:hint="default"/>
          <w:color w:val="ffffff"/>
          <w:spacing w:val="-4"/>
          <w:sz w:val="20"/>
          <w:szCs w:val="20"/>
        </w:rPr>
      </w:r>
      <w:r>
        <w:rPr>
          <w:rFonts w:hint="default"/>
          <w:color w:val="ffffff"/>
          <w:spacing w:val="-4"/>
          <w:sz w:val="20"/>
          <w:szCs w:val="20"/>
          <w:lang w:val="en-US"/>
        </w:rPr>
      </w:r>
    </w:p>
    <w:p>
      <w:pPr>
        <w:pBdr/>
        <w:spacing w:before="1"/>
        <w:ind w:right="13" w:firstLine="0" w:left="0"/>
        <w:jc w:val="left"/>
        <w:rPr>
          <w:rFonts w:hint="default"/>
          <w:color w:val="ffffff"/>
          <w:spacing w:val="-4"/>
          <w:sz w:val="20"/>
          <w:szCs w:val="20"/>
        </w:rPr>
      </w:pPr>
      <w:r>
        <w:rPr>
          <w:rFonts w:hint="default"/>
          <w:color w:val="ffffff"/>
          <w:spacing w:val="-4"/>
          <w:sz w:val="20"/>
          <w:szCs w:val="20"/>
          <w:highlight w:val="none"/>
          <w:lang w:val="en-US"/>
        </w:rPr>
      </w:r>
      <w:r>
        <w:rPr>
          <w:rFonts w:hint="default"/>
          <w:color w:val="ffffff"/>
          <w:spacing w:val="-4"/>
          <w:sz w:val="20"/>
          <w:szCs w:val="20"/>
          <w:highlight w:val="none"/>
          <w:lang w:val="en-US"/>
        </w:rPr>
      </w:r>
      <w:r>
        <w:rPr>
          <w:rFonts w:hint="default"/>
          <w:color w:val="ffffff"/>
          <w:spacing w:val="-4"/>
          <w:sz w:val="20"/>
          <w:szCs w:val="20"/>
        </w:rPr>
      </w:r>
    </w:p>
    <w:p>
      <w:pPr>
        <w:pBdr/>
        <w:spacing w:before="1"/>
        <w:ind w:right="13" w:firstLine="0" w:left="0"/>
        <w:jc w:val="left"/>
        <w:rPr>
          <w:highlight w:val="none"/>
        </w:rPr>
      </w:pPr>
      <w:r>
        <w:rPr>
          <w:rFonts w:hint="default"/>
          <w:color w:val="ffffff"/>
          <w:spacing w:val="-4"/>
          <w:sz w:val="20"/>
          <w:szCs w:val="20"/>
          <w:lang w:val="en-US"/>
        </w:rPr>
        <w:t xml:space="preserve">be              </w:t>
      </w:r>
      <w:r>
        <w:t xml:space="preserve"> </w:t>
      </w:r>
      <w:r>
        <w:rPr>
          <w:sz w:val="20"/>
          <w:szCs w:val="20"/>
        </w:rPr>
        <w:t xml:space="preserve"> Below screenshot shows Stegseek output showing extracted username/password</w:t>
      </w:r>
      <w:r>
        <w:t xml:space="preserve">.</w:t>
      </w:r>
      <w:r>
        <w:rPr>
          <w:rFonts w:hint="default"/>
          <w:color w:val="ffffff"/>
          <w:spacing w:val="-4"/>
          <w:sz w:val="20"/>
          <w:szCs w:val="20"/>
          <w:highlight w:val="none"/>
          <w:lang w:val="en-US"/>
        </w:rPr>
      </w:r>
      <w:r>
        <w:rPr>
          <w:highlight w:val="none"/>
        </w:rPr>
      </w:r>
    </w:p>
    <w:p>
      <w:pPr>
        <w:pBdr/>
        <w:spacing w:before="1"/>
        <w:ind w:right="13" w:firstLine="0" w:left="0"/>
        <w:jc w:val="left"/>
        <w:rPr>
          <w:rFonts w:hint="default"/>
          <w:color w:val="ffffff"/>
          <w:spacing w:val="-4"/>
          <w:sz w:val="20"/>
          <w:szCs w:val="20"/>
          <w:highlight w:val="none"/>
          <w:lang w:val="en-US"/>
        </w:rPr>
      </w:pPr>
      <w:r>
        <w:rPr>
          <w:rFonts w:hint="default"/>
          <w:color w:val="ffffff"/>
          <w:spacing w:val="-4"/>
          <w:sz w:val="20"/>
          <w:szCs w:val="20"/>
          <w:highlight w:val="none"/>
          <w:lang w:val="en-US"/>
        </w:rPr>
      </w:r>
      <w:r>
        <w:rPr>
          <w:rFonts w:hint="default"/>
          <w:color w:val="ffffff"/>
          <w:spacing w:val="-4"/>
          <w:sz w:val="20"/>
          <w:szCs w:val="20"/>
          <w:highlight w:val="none"/>
          <w:lang w:val="en-US"/>
        </w:rPr>
      </w:r>
      <w:r>
        <w:rPr>
          <w:rFonts w:hint="default"/>
          <w:color w:val="ffffff"/>
          <w:spacing w:val="-4"/>
          <w:sz w:val="20"/>
          <w:szCs w:val="20"/>
          <w:highlight w:val="none"/>
          <w:lang w:val="en-US"/>
        </w:rPr>
      </w:r>
    </w:p>
    <w:p>
      <w:pPr>
        <w:pBdr/>
        <w:spacing w:before="1"/>
        <w:ind w:right="13" w:firstLine="0" w:left="0"/>
        <w:jc w:val="left"/>
        <w:rPr>
          <w:rFonts w:hint="default"/>
          <w:color w:val="ffffff"/>
          <w:spacing w:val="-4"/>
          <w:sz w:val="20"/>
          <w:szCs w:val="20"/>
          <w:highlight w:val="none"/>
          <w:lang w:val="en-US"/>
        </w:rPr>
      </w:pPr>
      <w:r>
        <w:rPr>
          <w:highlight w:val="none"/>
          <w:lang w:val="en-US" w:bidi="en-US"/>
        </w:rPr>
      </w:r>
      <w:r>
        <mc:AlternateContent>
          <mc:Choice Requires="wpg">
            <w:drawing>
              <wp:inline xmlns:wp="http://schemas.openxmlformats.org/drawingml/2006/wordprocessingDrawing" distT="0" distB="0" distL="0" distR="0">
                <wp:extent cx="6527800" cy="374526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47629" name=""/>
                        <pic:cNvPicPr>
                          <a:picLocks noChangeAspect="1"/>
                        </pic:cNvPicPr>
                        <pic:nvPr/>
                      </pic:nvPicPr>
                      <pic:blipFill>
                        <a:blip r:embed="rId30"/>
                        <a:stretch/>
                      </pic:blipFill>
                      <pic:spPr bwMode="auto">
                        <a:xfrm flipH="0" flipV="0">
                          <a:off x="0" y="0"/>
                          <a:ext cx="6527799" cy="3745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14.00pt;height:294.90pt;mso-wrap-distance-left:0.00pt;mso-wrap-distance-top:0.00pt;mso-wrap-distance-right:0.00pt;mso-wrap-distance-bottom:0.00pt;z-index:1;" stroked="false">
                <v:imagedata r:id="rId30" o:title=""/>
                <o:lock v:ext="edit" rotation="t"/>
              </v:shape>
            </w:pict>
          </mc:Fallback>
        </mc:AlternateContent>
      </w:r>
      <w:r>
        <w:rPr>
          <w:highlight w:val="none"/>
          <w:lang w:val="en-US"/>
        </w:rPr>
      </w:r>
      <w:r>
        <w:rPr>
          <w:rFonts w:hint="default"/>
          <w:color w:val="ffffff"/>
          <w:spacing w:val="-4"/>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sz w:val="20"/>
          <w:lang w:val="en-US"/>
        </w:rPr>
        <w:t xml:space="preserve"> </w: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szCs w:val="24"/>
          <w:lang w:val="en-GB"/>
        </w:rPr>
      </w:pPr>
      <w:r>
        <w:rPr>
          <w:highlight w:val="none"/>
        </w:rPr>
      </w:r>
      <w:r>
        <w:rPr>
          <w:highlight w:val="none"/>
        </w:rPr>
      </w:r>
      <w:r>
        <w:rPr>
          <w:rFonts w:hint="default"/>
          <w:color w:val="ffffff"/>
          <w:spacing w:val="-4"/>
          <w:sz w:val="24"/>
          <w:szCs w:val="24"/>
          <w:lang w:val="en-GB"/>
        </w:rPr>
      </w:r>
    </w:p>
    <w:p>
      <w:pPr>
        <w:pBdr/>
        <w:spacing w:before="1"/>
        <w:ind w:right="13" w:firstLine="0" w:left="0"/>
        <w:jc w:val="left"/>
        <w:rPr>
          <w:sz w:val="20"/>
          <w:szCs w:val="20"/>
          <w:highlight w:val="none"/>
        </w:rPr>
      </w:pPr>
      <w:r>
        <w:rPr>
          <w:sz w:val="20"/>
          <w:szCs w:val="20"/>
          <w:highlight w:val="none"/>
        </w:rPr>
      </w:r>
      <w:r>
        <w:rPr>
          <w:sz w:val="20"/>
          <w:szCs w:val="20"/>
          <w:highlight w:val="none"/>
        </w:rPr>
      </w:r>
      <w:r>
        <w:rPr>
          <w:sz w:val="20"/>
          <w:szCs w:val="20"/>
          <w:highlight w:val="none"/>
        </w:rPr>
      </w:r>
    </w:p>
    <w:p>
      <w:pPr>
        <w:pBdr/>
        <w:spacing w:before="1"/>
        <w:ind w:right="13" w:firstLine="0" w:left="0"/>
        <w:jc w:val="left"/>
        <w:rPr>
          <w:sz w:val="20"/>
          <w:szCs w:val="20"/>
          <w:highlight w:val="none"/>
        </w:rPr>
      </w:pPr>
      <w:r>
        <w:rPr>
          <w:sz w:val="20"/>
          <w:szCs w:val="20"/>
          <w:highlight w:val="none"/>
        </w:rPr>
      </w:r>
      <w:r>
        <w:rPr>
          <w:sz w:val="20"/>
          <w:szCs w:val="20"/>
          <w:highlight w:val="none"/>
        </w:rPr>
      </w:r>
      <w:r>
        <w:rPr>
          <w:sz w:val="20"/>
          <w:szCs w:val="20"/>
          <w:highlight w:val="none"/>
        </w:rPr>
      </w:r>
    </w:p>
    <w:p>
      <w:pPr>
        <w:pBdr/>
        <w:spacing w:before="1"/>
        <w:ind w:right="13" w:firstLine="0" w:left="0"/>
        <w:jc w:val="left"/>
        <w:rPr>
          <w:sz w:val="20"/>
          <w:szCs w:val="20"/>
          <w:highlight w:val="none"/>
        </w:rPr>
      </w:pPr>
      <w:r>
        <w:rPr>
          <w:sz w:val="20"/>
          <w:szCs w:val="20"/>
        </w:rPr>
        <w:t xml:space="preserve">                    Below screenshot shows that File upload functionality used to upload backdoor</w:t>
      </w:r>
      <w:r>
        <w:rPr>
          <w:sz w:val="20"/>
          <w:szCs w:val="20"/>
        </w:rPr>
        <w:t xml:space="preserve">.</w:t>
      </w:r>
      <w:r>
        <w:rPr>
          <w:sz w:val="20"/>
          <w:szCs w:val="20"/>
          <w:highlight w:val="none"/>
        </w:rPr>
      </w:r>
      <w:r>
        <w:rPr>
          <w:sz w:val="20"/>
          <w:szCs w:val="20"/>
          <w:highlight w:val="none"/>
        </w:rPr>
      </w:r>
    </w:p>
    <w:p>
      <w:pPr>
        <w:pBdr/>
        <w:spacing w:before="1"/>
        <w:ind w:right="13" w:firstLine="0" w:left="0"/>
        <w:jc w:val="left"/>
        <w:rPr>
          <w:sz w:val="20"/>
          <w:szCs w:val="20"/>
          <w:highlight w:val="none"/>
        </w:rPr>
      </w:pPr>
      <w:r>
        <w:rPr>
          <w:sz w:val="20"/>
          <w:szCs w:val="20"/>
          <w:highlight w:val="none"/>
        </w:rPr>
      </w:r>
      <w:r>
        <w:rPr>
          <w:sz w:val="20"/>
          <w:szCs w:val="20"/>
          <w:highlight w:val="none"/>
        </w:rPr>
      </w:r>
      <w:r>
        <w:rPr>
          <w:sz w:val="20"/>
          <w:szCs w:val="20"/>
          <w:highlight w:val="none"/>
        </w:rPr>
      </w:r>
    </w:p>
    <w:p>
      <w:pPr>
        <w:pBdr/>
        <w:spacing w:before="1"/>
        <w:ind w:right="13" w:firstLine="0" w:left="0"/>
        <w:jc w:val="left"/>
        <w:rPr>
          <w:sz w:val="20"/>
          <w:szCs w:val="20"/>
          <w:highlight w:val="none"/>
          <w:lang w:val="en-US" w:bidi="en-US"/>
        </w:rPr>
      </w:pPr>
      <w:r>
        <w:rPr>
          <w:sz w:val="20"/>
          <w:szCs w:val="20"/>
          <w:highlight w:val="none"/>
          <w:lang w:val="en-US" w:bidi="en-US"/>
        </w:rPr>
      </w:r>
      <w:r>
        <mc:AlternateContent>
          <mc:Choice Requires="wpg">
            <w:drawing>
              <wp:inline xmlns:wp="http://schemas.openxmlformats.org/drawingml/2006/wordprocessingDrawing" distT="0" distB="0" distL="0" distR="0">
                <wp:extent cx="6527800" cy="4494338"/>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1662" name=""/>
                        <pic:cNvPicPr>
                          <a:picLocks noChangeAspect="1"/>
                        </pic:cNvPicPr>
                        <pic:nvPr/>
                      </pic:nvPicPr>
                      <pic:blipFill>
                        <a:blip r:embed="rId31"/>
                        <a:stretch/>
                      </pic:blipFill>
                      <pic:spPr bwMode="auto">
                        <a:xfrm>
                          <a:off x="0" y="0"/>
                          <a:ext cx="6527799" cy="4494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14.00pt;height:353.88pt;mso-wrap-distance-left:0.00pt;mso-wrap-distance-top:0.00pt;mso-wrap-distance-right:0.00pt;mso-wrap-distance-bottom:0.00pt;z-index:1;" stroked="false">
                <v:imagedata r:id="rId31" o:title=""/>
                <o:lock v:ext="edit" rotation="t"/>
              </v:shape>
            </w:pict>
          </mc:Fallback>
        </mc:AlternateContent>
      </w:r>
      <w:r>
        <w:rPr>
          <w:rFonts w:hint="default"/>
          <w:color w:val="ffffff"/>
          <w:spacing w:val="-4"/>
          <w:sz w:val="24"/>
          <w:szCs w:val="24"/>
          <w:lang w:val="en-US"/>
        </w:rPr>
      </w:r>
      <w:r>
        <w:rPr>
          <w:sz w:val="20"/>
          <w:szCs w:val="20"/>
          <w:highlight w:val="none"/>
          <w:lang w:val="en-US" w:bidi="en-US"/>
        </w:rPr>
      </w:r>
    </w:p>
    <w:p>
      <w:pPr>
        <w:pBdr/>
        <w:spacing w:before="1"/>
        <w:ind w:right="13" w:firstLine="0" w:left="0"/>
        <w:jc w:val="left"/>
        <w:rPr>
          <w:rFonts w:hint="default"/>
          <w:color w:val="ffffff"/>
          <w:spacing w:val="-4"/>
          <w:sz w:val="24"/>
          <w:szCs w:val="24"/>
          <w:lang w:val="en-US"/>
        </w:rPr>
      </w:pPr>
      <w:r>
        <w:rPr>
          <w:rFonts w:hint="default"/>
          <w:color w:val="ffffff"/>
          <w:spacing w:val="-4"/>
          <w:sz w:val="24"/>
          <w:szCs w:val="24"/>
          <w:lang w:val="en-US"/>
        </w:rPr>
      </w:r>
      <w:r>
        <w:rPr>
          <w:rFonts w:hint="default"/>
          <w:color w:val="ffffff"/>
          <w:spacing w:val="-4"/>
          <w:sz w:val="24"/>
          <w:szCs w:val="24"/>
          <w:lang w:val="en-US"/>
        </w:rPr>
      </w:r>
      <w:r>
        <w:rPr>
          <w:rFonts w:hint="default"/>
          <w:color w:val="ffffff"/>
          <w:spacing w:val="-4"/>
          <w:sz w:val="24"/>
          <w:szCs w:val="24"/>
          <w:lang w:val="en-US"/>
        </w:rPr>
      </w:r>
    </w:p>
    <w:p>
      <w:pPr>
        <w:pBdr/>
        <w:spacing w:before="1"/>
        <w:ind w:right="13" w:firstLine="0" w:left="0"/>
        <w:jc w:val="left"/>
        <w:rPr>
          <w:sz w:val="20"/>
          <w:szCs w:val="20"/>
          <w:highlight w:val="none"/>
          <w:lang w:val="en-US" w:bidi="en-US"/>
        </w:rPr>
      </w:pPr>
      <w:r>
        <w:rPr>
          <w:sz w:val="20"/>
          <w:szCs w:val="20"/>
          <w:highlight w:val="none"/>
          <w:lang w:val="en-US" w:bidi="en-US"/>
        </w:rPr>
        <w:t xml:space="preserve">                         Below screenshot shows that </w:t>
      </w:r>
      <w:r>
        <w:rPr>
          <w:sz w:val="20"/>
          <w:szCs w:val="20"/>
        </w:rPr>
        <w:t xml:space="preserve">reverse shell connection was established</w:t>
      </w:r>
      <w:r>
        <w:rPr>
          <w:sz w:val="20"/>
          <w:szCs w:val="20"/>
          <w:highlight w:val="none"/>
          <w:lang w:val="en-US" w:bidi="en-US"/>
        </w:rPr>
        <w:t xml:space="preserve">.</w:t>
      </w:r>
      <w:r>
        <w:rPr>
          <w:rFonts w:hint="default"/>
          <w:color w:val="ffffff"/>
          <w:spacing w:val="-4"/>
          <w:sz w:val="20"/>
          <w:szCs w:val="20"/>
        </w:rPr>
      </w:r>
      <w:r>
        <w:rPr>
          <w:sz w:val="20"/>
          <w:szCs w:val="20"/>
          <w:highlight w:val="none"/>
          <w:lang w:val="en-US" w:bidi="en-US"/>
        </w:rPr>
      </w:r>
    </w:p>
    <w:p>
      <w:pPr>
        <w:pBdr/>
        <w:spacing w:before="1"/>
        <w:ind w:right="13" w:firstLine="0" w:left="0"/>
        <w:jc w:val="left"/>
        <w:rPr>
          <w:rFonts w:hint="default"/>
          <w:color w:val="ffffff"/>
          <w:spacing w:val="-4"/>
          <w:sz w:val="20"/>
          <w:szCs w:val="20"/>
        </w:rPr>
      </w:pPr>
      <w:r>
        <w:rPr>
          <w:rFonts w:hint="default"/>
          <w:color w:val="ffffff"/>
          <w:spacing w:val="-4"/>
          <w:sz w:val="20"/>
          <w:szCs w:val="20"/>
        </w:rPr>
      </w:r>
      <w:r>
        <w:rPr>
          <w:rFonts w:hint="default"/>
          <w:color w:val="ffffff"/>
          <w:spacing w:val="-4"/>
          <w:sz w:val="20"/>
          <w:szCs w:val="20"/>
        </w:rPr>
      </w:r>
      <w:r>
        <w:rPr>
          <w:rFonts w:hint="default"/>
          <w:color w:val="ffffff"/>
          <w:spacing w:val="-4"/>
          <w:sz w:val="20"/>
          <w:szCs w:val="20"/>
        </w:rPr>
      </w:r>
    </w:p>
    <w:p>
      <w:pPr>
        <w:pBdr/>
        <w:spacing w:before="1"/>
        <w:ind w:right="13" w:firstLine="0" w:left="0"/>
        <w:jc w:val="left"/>
        <w:rPr>
          <w:highlight w:val="none"/>
        </w:rPr>
      </w:pPr>
      <w:r>
        <w:rPr>
          <w:sz w:val="20"/>
          <w:szCs w:val="20"/>
          <w:highlight w:val="none"/>
          <w:lang w:val="en-US" w:bidi="en-US"/>
        </w:rPr>
      </w:r>
      <w:r>
        <mc:AlternateContent>
          <mc:Choice Requires="wpg">
            <w:drawing>
              <wp:inline xmlns:wp="http://schemas.openxmlformats.org/drawingml/2006/wordprocessingDrawing" distT="0" distB="0" distL="0" distR="0">
                <wp:extent cx="6527800" cy="39390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8124" name=""/>
                        <pic:cNvPicPr>
                          <a:picLocks noChangeAspect="1"/>
                        </pic:cNvPicPr>
                        <pic:nvPr/>
                      </pic:nvPicPr>
                      <pic:blipFill>
                        <a:blip r:embed="rId32"/>
                        <a:stretch/>
                      </pic:blipFill>
                      <pic:spPr bwMode="auto">
                        <a:xfrm flipH="0" flipV="0">
                          <a:off x="0" y="0"/>
                          <a:ext cx="6527799" cy="3938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14.00pt;height:310.16pt;mso-wrap-distance-left:0.00pt;mso-wrap-distance-top:0.00pt;mso-wrap-distance-right:0.00pt;mso-wrap-distance-bottom:0.00pt;z-index:1;" stroked="false">
                <v:imagedata r:id="rId32" o:title=""/>
                <o:lock v:ext="edit" rotation="t"/>
              </v:shape>
            </w:pict>
          </mc:Fallback>
        </mc:AlternateContent>
      </w:r>
      <w:r>
        <w:rPr>
          <w:sz w:val="20"/>
          <w:szCs w:val="20"/>
          <w:highlight w:val="none"/>
          <w:lang w:val="en-US" w:bidi="en-US"/>
        </w:rPr>
      </w:r>
      <w:r>
        <w:rPr>
          <w:highlight w:val="none"/>
        </w:rPr>
      </w:r>
    </w:p>
    <w:p>
      <w:pPr>
        <w:pStyle w:val="1307"/>
        <w:numPr>
          <w:ilvl w:val="0"/>
          <w:numId w:val="0"/>
        </w:numPr>
        <w:pBdr/>
        <w:tabs>
          <w:tab w:val="left" w:leader="none" w:pos="1460"/>
        </w:tabs>
        <w:spacing w:after="0" w:before="106" w:line="240" w:lineRule="auto"/>
        <w:ind w:right="0" w:left="0"/>
        <w:jc w:val="left"/>
        <w:rPr>
          <w:rFonts w:hint="default"/>
          <w:lang w:val="en-GB"/>
        </w:rPr>
      </w:pPr>
      <w:r>
        <w:rPr>
          <w:rFonts w:hint="default"/>
          <w:color w:val="5096bd"/>
          <w:lang w:val="en-US"/>
        </w:rPr>
        <w:t xml:space="preserve">            </w:t>
      </w:r>
      <w:r>
        <w:rPr>
          <w:color w:val="0070c0"/>
          <w:sz w:val="24"/>
          <w:szCs w:val="24"/>
        </w:rPr>
        <w:t xml:space="preserve">Credential Reuse Leading to Unauthorized SSH Access</w:t>
      </w:r>
      <w:r>
        <w:rPr>
          <w:rFonts w:hint="default"/>
          <w:lang w:val="en-GB"/>
        </w:rPr>
      </w:r>
      <w:r>
        <w:rPr>
          <w:rFonts w:hint="default"/>
          <w:lang w:val="en-GB"/>
        </w:rPr>
      </w:r>
    </w:p>
    <w:p>
      <w:pPr>
        <w:pStyle w:val="1311"/>
        <w:pBdr/>
        <w:spacing w:before="26"/>
        <w:ind/>
        <w:rPr>
          <w:b/>
        </w:rPr>
      </w:pPr>
      <w:r>
        <w:rPr>
          <w:b/>
        </w:rPr>
      </w:r>
      <w:r>
        <w:rPr>
          <w:b/>
        </w:rPr>
      </w:r>
      <w:r>
        <w:rPr>
          <w:b/>
        </w:rPr>
      </w:r>
    </w:p>
    <w:tbl>
      <w:tblPr>
        <w:tblStyle w:val="1310"/>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0"/>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5"/>
              <w:ind w:left="0"/>
              <w:rPr>
                <w:b/>
                <w:sz w:val="10"/>
              </w:rPr>
            </w:pPr>
            <w:r>
              <w:rPr>
                <w:b/>
                <w:sz w:val="10"/>
              </w:rPr>
            </w:r>
            <w:r>
              <w:rPr>
                <w:b/>
                <w:sz w:val="10"/>
              </w:rPr>
            </w:r>
            <w:r>
              <w:rPr>
                <w:b/>
                <w:sz w:val="10"/>
              </w:rPr>
            </w:r>
          </w:p>
          <w:p>
            <w:pPr>
              <w:pStyle w:val="1320"/>
              <w:pBdr/>
              <w:spacing w:before="0"/>
              <w:ind w:left="101"/>
              <w:rPr>
                <w:rFonts w:hint="default"/>
                <w:sz w:val="20"/>
                <w:szCs w:val="20"/>
              </w:rPr>
            </w:pPr>
            <w:r>
              <w:rPr>
                <w:rFonts w:hint="default"/>
                <w:sz w:val="20"/>
                <w:lang w:val="en-GB"/>
              </w:rPr>
            </w:r>
            <w:r>
              <w:rPr>
                <w:sz w:val="20"/>
                <w:szCs w:val="20"/>
              </w:rPr>
              <w:t xml:space="preserve">Credential Reuse Leading to Unauthorized SSH Access</w:t>
            </w:r>
            <w:r>
              <w:rPr>
                <w:rFonts w:hint="default"/>
                <w:sz w:val="20"/>
                <w:szCs w:val="20"/>
                <w:lang w:val="en-GB"/>
              </w:rPr>
            </w:r>
            <w:r>
              <w:rPr>
                <w:rFonts w:hint="default"/>
                <w:sz w:val="20"/>
                <w:szCs w:val="20"/>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rPr>
            </w:pPr>
            <w:r>
              <w:rPr>
                <w:rFonts w:hint="default"/>
                <w:sz w:val="20"/>
              </w:rPr>
            </w:r>
            <w:r>
              <w:rPr>
                <w:sz w:val="20"/>
                <w:szCs w:val="20"/>
              </w:rPr>
              <w:t xml:space="preserve">The SSH service running on port 22 was compromised due to credential reuse across services. Credentials extracted from the web application were reused to authenticate to the SSH service, allowing the attacker to gain direct shell access to the system witho</w:t>
            </w:r>
            <w:r>
              <w:rPr>
                <w:sz w:val="20"/>
                <w:szCs w:val="20"/>
              </w:rPr>
              <w:t xml:space="preserve">ut exploiting the SSH service itself</w:t>
            </w:r>
            <w:r>
              <w:rPr>
                <w:rFonts w:hint="default"/>
                <w:sz w:val="20"/>
                <w:szCs w:val="20"/>
              </w:rPr>
              <w:t xml:space="preserve">.</w:t>
            </w:r>
            <w:r>
              <w:rPr>
                <w:rFonts w:hint="default"/>
                <w:sz w:val="20"/>
                <w:szCs w:val="20"/>
              </w:rPr>
            </w:r>
            <w:r>
              <w:rPr>
                <w:rFonts w:hint="default"/>
                <w:sz w:val="20"/>
                <w:szCs w:val="20"/>
              </w:rPr>
            </w:r>
          </w:p>
          <w:p>
            <w:pPr>
              <w:pStyle w:val="1320"/>
              <w:pBdr/>
              <w:spacing w:before="187"/>
              <w:ind w:left="102"/>
              <w:rPr>
                <w:rFonts w:hint="default"/>
                <w:sz w:val="20"/>
              </w:rPr>
            </w:pPr>
            <w:r>
              <w:rPr>
                <w:rFonts w:hint="default"/>
                <w:sz w:val="20"/>
              </w:rPr>
            </w:r>
            <w:r>
              <w:rPr>
                <w:rFonts w:hint="default"/>
                <w:sz w:val="20"/>
              </w:rPr>
            </w:r>
            <w:r>
              <w:rPr>
                <w:rFonts w:hint="default"/>
                <w:sz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highlight w:val="none"/>
              </w:rPr>
            </w:pPr>
            <w:r>
              <w:rPr>
                <w:rFonts w:hint="default"/>
                <w:sz w:val="20"/>
                <w:szCs w:val="20"/>
              </w:rPr>
            </w:r>
            <w:r>
              <w:rPr>
                <w:sz w:val="20"/>
                <w:szCs w:val="20"/>
              </w:rPr>
              <w:t xml:space="preserve">The reuse of credentials across the web application and SSH service enabled an attacker to escalate from web-level access to system-level access. Once authenticated via SSH, the attacker gained a stable interactive shell, significantly increasing control o</w:t>
            </w:r>
            <w:r>
              <w:rPr>
                <w:sz w:val="20"/>
                <w:szCs w:val="20"/>
              </w:rPr>
              <w:t xml:space="preserve">ver the system.</w:t>
            </w:r>
            <w:r>
              <w:rPr>
                <w:rFonts w:hint="default"/>
                <w:sz w:val="20"/>
                <w:szCs w:val="20"/>
              </w:rPr>
            </w:r>
            <w:r>
              <w:rPr>
                <w:rFonts w:hint="default"/>
                <w:sz w:val="20"/>
                <w:szCs w:val="20"/>
                <w:highlight w:val="none"/>
              </w:rPr>
            </w:r>
          </w:p>
          <w:p>
            <w:pPr>
              <w:pStyle w:val="1320"/>
              <w:pBdr/>
              <w:spacing w:before="187"/>
              <w:ind w:left="102"/>
              <w:rPr>
                <w:rFonts w:hint="default"/>
                <w:sz w:val="20"/>
                <w:szCs w:val="20"/>
              </w:rPr>
            </w:pPr>
            <w:r>
              <w:rPr>
                <w:rFonts w:hint="default"/>
                <w:sz w:val="20"/>
                <w:szCs w:val="20"/>
                <w:highlight w:val="none"/>
              </w:rPr>
            </w:r>
            <w:r>
              <w:rPr>
                <w:rFonts w:hint="default"/>
                <w:sz w:val="20"/>
                <w:szCs w:val="20"/>
                <w:highlight w:val="none"/>
              </w:rPr>
            </w:r>
            <w:r>
              <w:rPr>
                <w:rFonts w:hint="default"/>
                <w:sz w:val="20"/>
                <w:szCs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0"/>
              <w:pBdr/>
              <w:shd w:val="clear" w:color="ffff00" w:fill="ffff00"/>
              <w:spacing w:before="188" w:line="314" w:lineRule="auto"/>
              <w:ind w:right="1" w:left="0"/>
              <w:rPr>
                <w:rFonts w:hint="default"/>
                <w:sz w:val="20"/>
                <w:lang w:val="en-GB"/>
              </w:rPr>
            </w:pPr>
            <w:r>
              <w:rPr>
                <w:rFonts w:hint="default"/>
                <w:sz w:val="20"/>
                <w:lang w:val="en-US"/>
              </w:rPr>
              <w:t xml:space="preserve">     8</w:t>
            </w:r>
            <w:r>
              <w:rPr>
                <w:rFonts w:hint="default"/>
                <w:sz w:val="20"/>
                <w:lang w:val="en-GB"/>
              </w:rPr>
              <w:t xml:space="preserve">.0</w:t>
            </w:r>
            <w:r>
              <w:rPr>
                <w:rFonts w:hint="default"/>
                <w:sz w:val="20"/>
                <w:lang w:val="en-US"/>
              </w:rPr>
              <w:t xml:space="preserve"> High</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06</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8"/>
              </w:rPr>
              <w:t xml:space="preserve">  </w:t>
            </w: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8"/>
                <w:szCs w:val="28"/>
              </w:rPr>
            </w:pP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8"/>
              </w:rPr>
              <w:t xml:space="preserve"> </w:t>
            </w:r>
            <w:r>
              <w:rPr>
                <w:rFonts w:ascii="Arial" w:hAnsi="Arial" w:eastAsia="Arial" w:cs="Arial"/>
                <w:b w:val="0"/>
                <w:bCs w:val="0"/>
                <w:color w:val="000000"/>
                <w:sz w:val="20"/>
                <w:szCs w:val="20"/>
              </w:rPr>
              <w:t xml:space="preserve">Mitigation</w:t>
            </w: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rPr>
            </w:r>
          </w:p>
          <w:p>
            <w:pPr>
              <w:pStyle w:val="1319"/>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unique credentials per service</w:t>
            </w:r>
            <w:r>
              <w:rPr>
                <w:rFonts w:ascii="Arial" w:hAnsi="Arial" w:eastAsia="Arial" w:cs="Arial"/>
                <w:sz w:val="20"/>
                <w:szCs w:val="20"/>
              </w:rPr>
            </w:r>
            <w:r>
              <w:rPr>
                <w:rFonts w:ascii="Arial" w:hAnsi="Arial" w:cs="Arial"/>
                <w:sz w:val="20"/>
                <w:szCs w:val="20"/>
              </w:rPr>
            </w:r>
          </w:p>
          <w:p>
            <w:pPr>
              <w:pStyle w:val="1319"/>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password-based SSH authentication</w:t>
            </w:r>
            <w:r>
              <w:rPr>
                <w:rFonts w:ascii="Arial" w:hAnsi="Arial" w:eastAsia="Arial" w:cs="Arial"/>
                <w:sz w:val="20"/>
                <w:szCs w:val="20"/>
              </w:rPr>
            </w:r>
            <w:r>
              <w:rPr>
                <w:rFonts w:ascii="Arial" w:hAnsi="Arial" w:cs="Arial"/>
                <w:sz w:val="20"/>
                <w:szCs w:val="20"/>
              </w:rPr>
            </w:r>
          </w:p>
          <w:p>
            <w:pPr>
              <w:pStyle w:val="1319"/>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Use SSH key-based authentication</w:t>
            </w:r>
            <w:r>
              <w:rPr>
                <w:rFonts w:ascii="Arial" w:hAnsi="Arial" w:eastAsia="Arial" w:cs="Arial"/>
                <w:sz w:val="20"/>
                <w:szCs w:val="20"/>
              </w:rPr>
            </w:r>
            <w:r>
              <w:rPr>
                <w:rFonts w:ascii="Arial" w:hAnsi="Arial" w:cs="Arial"/>
                <w:sz w:val="20"/>
                <w:szCs w:val="20"/>
              </w:rPr>
            </w:r>
          </w:p>
          <w:p>
            <w:pPr>
              <w:pStyle w:val="1319"/>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multi-factor authentication</w:t>
            </w:r>
            <w:r>
              <w:rPr>
                <w:rFonts w:ascii="Arial" w:hAnsi="Arial" w:eastAsia="Arial" w:cs="Arial"/>
                <w:sz w:val="20"/>
                <w:szCs w:val="20"/>
              </w:rPr>
            </w:r>
            <w:r>
              <w:rPr>
                <w:rFonts w:ascii="Arial" w:hAnsi="Arial" w:cs="Arial"/>
                <w:sz w:val="20"/>
                <w:szCs w:val="20"/>
              </w:rPr>
            </w:r>
          </w:p>
          <w:p>
            <w:pPr>
              <w:pStyle w:val="1319"/>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Monitor SSH login attempts and anomalies</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0"/>
                <w:szCs w:val="20"/>
              </w:rPr>
            </w:pP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cs="Arial"/>
                <w:sz w:val="20"/>
                <w:szCs w:val="20"/>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ind w:right="376" w:left="152"/>
              <w:rPr>
                <w:rFonts w:hint="default"/>
                <w:lang w:val="en-GB"/>
              </w:rPr>
            </w:pPr>
            <w:r>
              <w:rPr>
                <w:rFonts w:hint="default"/>
              </w:rPr>
            </w:r>
            <w:hyperlink r:id="rId33" w:tooltip="https://owasp.org/Top10/A07_2021-Identification_and_Authentication_Failures/" w:history="1">
              <w:r>
                <w:rPr>
                  <w:rStyle w:val="1313"/>
                  <w:rFonts w:hint="default"/>
                </w:rPr>
                <w:t xml:space="preserve">https://owasp.org/Top10/A07_2021Identification_and_Authentication_Failures/</w:t>
              </w:r>
            </w:hyperlink>
            <w:r>
              <w:rPr>
                <w:rFonts w:hint="default"/>
                <w:lang w:val="en-GB"/>
              </w:rPr>
            </w:r>
            <w:r>
              <w:rPr>
                <w:rFonts w:hint="default"/>
                <w:lang w:val="en-GB"/>
              </w:rPr>
            </w:r>
          </w:p>
        </w:tc>
      </w:tr>
    </w:tbl>
    <w:p>
      <w:pPr>
        <w:pStyle w:val="1311"/>
        <w:pBdr/>
        <w:spacing/>
        <w:ind/>
        <w:rPr/>
      </w:pPr>
      <w:r/>
      <w:r/>
    </w:p>
    <w:p>
      <w:pPr>
        <w:pStyle w:val="1311"/>
        <w:pBdr/>
        <w:spacing/>
        <w:ind/>
        <w:rPr>
          <w:highlight w:val="none"/>
        </w:rPr>
      </w:pPr>
      <w:r>
        <w:t xml:space="preserve">                                   Below screenshot shows </w:t>
      </w:r>
      <w:r>
        <w:t xml:space="preserve">successful SSH login using reused credentials</w:t>
      </w:r>
      <w:r>
        <w:t xml:space="preserve">.</w:t>
      </w:r>
      <w:r>
        <w:rPr>
          <w:highlight w:val="none"/>
        </w:rPr>
      </w:r>
      <w:r>
        <w:rPr>
          <w:highlight w:val="none"/>
        </w:rPr>
      </w:r>
    </w:p>
    <w:p>
      <w:pPr>
        <w:pStyle w:val="1311"/>
        <w:pBdr/>
        <w:spacing/>
        <w:ind/>
        <w:rPr>
          <w:highlight w:val="none"/>
        </w:rPr>
      </w:pPr>
      <w:r>
        <w:rPr>
          <w:highlight w:val="none"/>
        </w:rPr>
        <w:t xml:space="preserve"> </w:t>
      </w:r>
      <w:r>
        <w:rPr>
          <w:highlight w:val="none"/>
        </w:rPr>
      </w:r>
      <w:r>
        <w:rPr>
          <w:highlight w:val="none"/>
        </w:rPr>
      </w:r>
    </w:p>
    <w:p>
      <w:pPr>
        <w:pStyle w:val="1311"/>
        <w:pBdr/>
        <w:spacing/>
        <w:ind/>
        <w:rPr>
          <w:highlight w:val="none"/>
        </w:rPr>
      </w:pPr>
      <w:r>
        <mc:AlternateContent>
          <mc:Choice Requires="wpg">
            <w:drawing>
              <wp:inline xmlns:wp="http://schemas.openxmlformats.org/drawingml/2006/wordprocessingDrawing" distT="0" distB="0" distL="0" distR="0">
                <wp:extent cx="6614500" cy="362379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48364" name=""/>
                        <pic:cNvPicPr>
                          <a:picLocks noChangeAspect="1"/>
                        </pic:cNvPicPr>
                        <pic:nvPr/>
                      </pic:nvPicPr>
                      <pic:blipFill>
                        <a:blip r:embed="rId34"/>
                        <a:stretch/>
                      </pic:blipFill>
                      <pic:spPr bwMode="auto">
                        <a:xfrm flipH="0" flipV="0">
                          <a:off x="0" y="0"/>
                          <a:ext cx="6614499" cy="3623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20.83pt;height:285.34pt;mso-wrap-distance-left:0.00pt;mso-wrap-distance-top:0.00pt;mso-wrap-distance-right:0.00pt;mso-wrap-distance-bottom:0.00pt;z-index:1;" stroked="false">
                <v:imagedata r:id="rId34" o:title=""/>
                <o:lock v:ext="edit" rotation="t"/>
              </v:shape>
            </w:pict>
          </mc:Fallback>
        </mc:AlternateContent>
      </w:r>
      <w:r>
        <w:rPr>
          <w:highlight w:val="none"/>
        </w:rPr>
      </w:r>
    </w:p>
    <w:p>
      <w:pPr>
        <w:pStyle w:val="1311"/>
        <w:pBdr/>
        <w:spacing/>
        <w:ind/>
        <w:rPr/>
      </w:pPr>
      <w:r/>
      <w:r/>
    </w:p>
    <w:p>
      <w:pPr>
        <w:pStyle w:val="1311"/>
        <w:pBdr/>
        <w:spacing/>
        <w:ind/>
        <w:rPr/>
      </w:pPr>
      <w:r/>
      <w:r/>
    </w:p>
    <w:p>
      <w:pPr>
        <w:pStyle w:val="1311"/>
        <w:pBdr/>
        <w:spacing/>
        <w:ind/>
        <w:rPr>
          <w:highlight w:val="none"/>
        </w:rPr>
      </w:pPr>
      <w:r>
        <w:rPr>
          <w:highlight w:val="none"/>
        </w:rPr>
        <w:t xml:space="preserve">                              Below screenshot shows </w:t>
      </w:r>
      <w:r>
        <w:t xml:space="preserve">whoami command output confirming shell access.</w:t>
      </w:r>
      <w:r>
        <w:rPr>
          <w:highlight w:val="none"/>
        </w:rPr>
      </w:r>
    </w:p>
    <w:p>
      <w:pPr>
        <w:pStyle w:val="1311"/>
        <w:pBdr/>
        <w:spacing/>
        <w:ind/>
        <w:rPr/>
      </w:pPr>
      <w:r/>
      <w:r/>
    </w:p>
    <w:p>
      <w:pPr>
        <w:pStyle w:val="1311"/>
        <w:pBdr/>
        <w:spacing/>
        <w:ind/>
        <w:rPr/>
      </w:pP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215137"/>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87291" name=""/>
                        <pic:cNvPicPr>
                          <a:picLocks noChangeAspect="1"/>
                        </pic:cNvPicPr>
                        <pic:nvPr/>
                      </pic:nvPicPr>
                      <pic:blipFill>
                        <a:blip r:embed="rId35"/>
                        <a:stretch/>
                      </pic:blipFill>
                      <pic:spPr bwMode="auto">
                        <a:xfrm flipH="0" flipV="0">
                          <a:off x="0" y="0"/>
                          <a:ext cx="6527799" cy="3215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514.00pt;height:253.16pt;mso-wrap-distance-left:0.00pt;mso-wrap-distance-top:0.00pt;mso-wrap-distance-right:0.00pt;mso-wrap-distance-bottom:0.00pt;z-index:1;" stroked="false">
                <v:imagedata r:id="rId35"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lang w:val="en-GB"/>
        </w:rPr>
      </w:pPr>
      <w:r>
        <w:rPr>
          <w:rFonts w:hint="default"/>
          <w:sz w:val="20"/>
          <w:lang w:val="en-GB"/>
        </w:rPr>
      </w:r>
      <w:r>
        <w:rPr>
          <w:rFonts w:hint="default"/>
          <w:sz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lang w:val="en-GB"/>
        </w:rPr>
      </w:r>
      <w:r>
        <w:rPr>
          <w:rFonts w:hint="default"/>
          <w:sz w:val="20"/>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top w:val="none" w:color="000000" w:sz="4" w:space="0"/>
          <w:left w:val="none" w:color="000000" w:sz="4" w:space="0"/>
          <w:bottom w:val="none" w:color="000000" w:sz="4" w:space="0"/>
          <w:right w:val="none" w:color="000000" w:sz="4" w:space="0"/>
        </w:pBdr>
        <w:spacing/>
        <w:ind w:right="0" w:firstLine="0" w:left="0"/>
        <w:rPr/>
      </w:pPr>
      <w:r>
        <w:rPr>
          <w:rFonts w:hint="default"/>
          <w:color w:val="5096bd"/>
          <w:lang w:val="en-US"/>
        </w:rPr>
        <w:t xml:space="preserve">            </w:t>
      </w:r>
      <w:r>
        <w:rPr>
          <w:b/>
          <w:bCs/>
          <w:color w:val="0070c0"/>
          <w:sz w:val="24"/>
          <w:szCs w:val="24"/>
        </w:rPr>
        <w:t xml:space="preserve">Misconfigured Privilege Escalation Controls</w:t>
      </w:r>
      <w:r/>
    </w:p>
    <w:p>
      <w:pPr>
        <w:pStyle w:val="1311"/>
        <w:pBdr/>
        <w:spacing w:before="26"/>
        <w:ind/>
        <w:rPr>
          <w:b/>
        </w:rPr>
      </w:pPr>
      <w:r>
        <w:rPr>
          <w:b/>
        </w:rPr>
      </w:r>
      <w:r>
        <w:rPr>
          <w:b/>
        </w:rPr>
      </w:r>
      <w:r>
        <w:rPr>
          <w:b/>
        </w:rPr>
      </w:r>
    </w:p>
    <w:tbl>
      <w:tblPr>
        <w:tblStyle w:val="1310"/>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20"/>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pPr>
            <w:r>
              <w:t xml:space="preserve"> </w:t>
            </w:r>
            <w:r>
              <w:rPr>
                <w:sz w:val="20"/>
                <w:szCs w:val="20"/>
              </w:rPr>
              <w:t xml:space="preserve"> Misconfigured Privilege Escalation Controls</w:t>
            </w:r>
            <w:r/>
          </w:p>
          <w:p>
            <w:pPr>
              <w:pStyle w:val="1320"/>
              <w:pBdr/>
              <w:spacing w:before="0"/>
              <w:ind w:left="101"/>
              <w:rPr>
                <w:rFonts w:hint="default"/>
                <w:sz w:val="20"/>
                <w:szCs w:val="20"/>
              </w:rPr>
            </w:pPr>
            <w:r>
              <w:rPr>
                <w:rFonts w:hint="default"/>
                <w:sz w:val="20"/>
                <w:lang w:val="en-GB"/>
              </w:rPr>
            </w:r>
            <w:r>
              <w:rPr>
                <w:rFonts w:hint="default"/>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rPr>
            </w:pPr>
            <w:r>
              <w:rPr>
                <w:rFonts w:hint="default"/>
                <w:sz w:val="20"/>
              </w:rPr>
            </w:r>
            <w:r>
              <w:rPr>
                <w:sz w:val="20"/>
                <w:szCs w:val="20"/>
              </w:rPr>
              <w:t xml:space="preserve">After obtaining a shell, local privilege escalation was possible due to misconfigured system permissions and insufficient restrictions on privileged operations. This allowed the attacker to escalate from a low-privileged user to root.</w:t>
            </w:r>
            <w:r>
              <w:rPr>
                <w:rFonts w:hint="default"/>
                <w:sz w:val="20"/>
                <w:szCs w:val="20"/>
              </w:rPr>
            </w:r>
            <w:r>
              <w:rPr>
                <w:rFonts w:hint="default"/>
                <w:sz w:val="20"/>
                <w:szCs w:val="20"/>
              </w:rPr>
            </w:r>
          </w:p>
          <w:p>
            <w:pPr>
              <w:pStyle w:val="1320"/>
              <w:pBdr/>
              <w:spacing w:before="187"/>
              <w:ind w:left="102"/>
              <w:rPr>
                <w:rFonts w:hint="default"/>
                <w:sz w:val="20"/>
              </w:rPr>
            </w:pPr>
            <w:r>
              <w:rPr>
                <w:rFonts w:hint="default"/>
                <w:sz w:val="20"/>
              </w:rPr>
            </w:r>
            <w:r>
              <w:rPr>
                <w:rFonts w:hint="default"/>
                <w:sz w:val="20"/>
              </w:rPr>
            </w:r>
            <w:r>
              <w:rPr>
                <w:rFonts w:hint="default"/>
                <w:sz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0"/>
              <w:pBdr/>
              <w:spacing w:before="187"/>
              <w:ind w:left="102"/>
              <w:rPr>
                <w:rFonts w:hint="default"/>
                <w:sz w:val="20"/>
                <w:szCs w:val="20"/>
                <w:highlight w:val="none"/>
              </w:rPr>
            </w:pPr>
            <w:r>
              <w:rPr>
                <w:rFonts w:hint="default"/>
                <w:sz w:val="20"/>
                <w:szCs w:val="20"/>
              </w:rPr>
            </w:r>
            <w:r>
              <w:rPr>
                <w:sz w:val="20"/>
                <w:szCs w:val="20"/>
              </w:rPr>
              <w:t xml:space="preserve">Local privilege escalation resulted in full administrative control over the system. With root access, the attacker could modify system configurations, install persistent backdoors, disable security mechanisms, and access all data stored on the machine. Thi</w:t>
            </w:r>
            <w:r>
              <w:rPr>
                <w:sz w:val="20"/>
                <w:szCs w:val="20"/>
              </w:rPr>
              <w:t xml:space="preserve">s represents the highest level of compromise and renders all system integrity guarantees void.</w:t>
            </w:r>
            <w:r>
              <w:rPr>
                <w:rFonts w:hint="default"/>
                <w:sz w:val="20"/>
                <w:szCs w:val="20"/>
                <w:highlight w:val="none"/>
              </w:rPr>
            </w:r>
            <w:r>
              <w:rPr>
                <w:rFonts w:hint="default"/>
                <w:sz w:val="20"/>
                <w:szCs w:val="20"/>
                <w:highlight w:val="none"/>
              </w:rPr>
            </w:r>
          </w:p>
          <w:p>
            <w:pPr>
              <w:pStyle w:val="1320"/>
              <w:pBdr/>
              <w:spacing w:before="187"/>
              <w:ind w:left="102"/>
              <w:rPr>
                <w:rFonts w:hint="default"/>
                <w:sz w:val="20"/>
                <w:szCs w:val="20"/>
              </w:rPr>
            </w:pPr>
            <w:r>
              <w:rPr>
                <w:rFonts w:hint="default"/>
                <w:sz w:val="20"/>
                <w:szCs w:val="20"/>
                <w:highlight w:val="none"/>
              </w:rPr>
            </w:r>
            <w:r>
              <w:rPr>
                <w:rFonts w:hint="default"/>
                <w:sz w:val="20"/>
                <w:szCs w:val="20"/>
              </w:rPr>
            </w:r>
            <w:r>
              <w:rPr>
                <w:rFonts w:hint="default"/>
                <w:sz w:val="20"/>
                <w:szCs w:val="20"/>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25" w:type="dxa"/>
            <w:textDirection w:val="lrTb"/>
            <w:noWrap w:val="false"/>
          </w:tcPr>
          <w:p>
            <w:pPr>
              <w:pStyle w:val="1320"/>
              <w:pBdr/>
              <w:shd w:val="clear" w:color="ffff00" w:fill="ffff00"/>
              <w:spacing w:before="188" w:line="314" w:lineRule="auto"/>
              <w:ind w:right="1" w:left="0"/>
              <w:rPr>
                <w:rFonts w:hint="default"/>
                <w:sz w:val="20"/>
                <w:lang w:val="en-GB"/>
              </w:rPr>
            </w:pPr>
            <w:r>
              <w:rPr>
                <w:rFonts w:hint="default"/>
                <w:sz w:val="20"/>
                <w:lang w:val="en-US"/>
              </w:rPr>
              <w:t xml:space="preserve">    7.8 </w:t>
            </w:r>
            <w:r>
              <w:rPr>
                <w:rFonts w:hint="default"/>
                <w:sz w:val="20"/>
                <w:lang w:val="en-US"/>
              </w:rPr>
              <w:t xml:space="preserve"> High</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06</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8"/>
              </w:rPr>
              <w:t xml:space="preserve">  </w:t>
            </w: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8"/>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r>
              <w:rPr>
                <w:rFonts w:ascii="Arial" w:hAnsi="Arial" w:cs="Arial"/>
                <w:sz w:val="20"/>
                <w:szCs w:val="20"/>
              </w:rPr>
            </w:r>
          </w:p>
          <w:p>
            <w:pPr>
              <w:pStyle w:val="1319"/>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Review and restrict sudo permissions</w:t>
            </w:r>
            <w:r>
              <w:rPr>
                <w:rFonts w:ascii="Arial" w:hAnsi="Arial" w:eastAsia="Arial" w:cs="Arial"/>
                <w:sz w:val="20"/>
                <w:szCs w:val="20"/>
              </w:rPr>
            </w:r>
            <w:r>
              <w:rPr>
                <w:rFonts w:ascii="Arial" w:hAnsi="Arial" w:cs="Arial"/>
                <w:sz w:val="20"/>
                <w:szCs w:val="20"/>
              </w:rPr>
            </w:r>
          </w:p>
          <w:p>
            <w:pPr>
              <w:pStyle w:val="1319"/>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Apply the principle of least privilege</w:t>
            </w:r>
            <w:r>
              <w:rPr>
                <w:rFonts w:ascii="Arial" w:hAnsi="Arial" w:eastAsia="Arial" w:cs="Arial"/>
                <w:sz w:val="20"/>
                <w:szCs w:val="20"/>
              </w:rPr>
            </w:r>
            <w:r>
              <w:rPr>
                <w:rFonts w:ascii="Arial" w:hAnsi="Arial" w:cs="Arial"/>
                <w:sz w:val="20"/>
                <w:szCs w:val="20"/>
              </w:rPr>
            </w:r>
          </w:p>
          <w:p>
            <w:pPr>
              <w:pStyle w:val="1319"/>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Regularly audit system permissions</w:t>
            </w:r>
            <w:r>
              <w:rPr>
                <w:rFonts w:ascii="Arial" w:hAnsi="Arial" w:eastAsia="Arial" w:cs="Arial"/>
                <w:sz w:val="20"/>
                <w:szCs w:val="20"/>
              </w:rPr>
            </w:r>
            <w:r>
              <w:rPr>
                <w:rFonts w:ascii="Arial" w:hAnsi="Arial" w:cs="Arial"/>
                <w:sz w:val="20"/>
                <w:szCs w:val="20"/>
              </w:rPr>
            </w:r>
          </w:p>
          <w:p>
            <w:pPr>
              <w:pStyle w:val="1319"/>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Monitor privilege escalation attempts</w:t>
            </w:r>
            <w:r>
              <w:rPr>
                <w:rFonts w:ascii="Arial" w:hAnsi="Arial" w:eastAsia="Arial" w:cs="Arial"/>
                <w:sz w:val="20"/>
                <w:szCs w:val="20"/>
              </w:rPr>
            </w:r>
            <w:r>
              <w:rPr>
                <w:rFonts w:ascii="Arial" w:hAnsi="Arial" w:cs="Arial"/>
                <w:sz w:val="20"/>
                <w:szCs w:val="20"/>
              </w:rPr>
            </w:r>
          </w:p>
          <w:p>
            <w:pPr>
              <w:pStyle w:val="1319"/>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Keep system packages up to date</w:t>
            </w:r>
            <w:r>
              <w:rPr>
                <w:rFonts w:ascii="Arial" w:hAnsi="Arial" w:eastAsia="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highlight w:val="none"/>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0"/>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0"/>
              <w:pBdr/>
              <w:spacing/>
              <w:ind w:right="376" w:left="152"/>
              <w:rPr>
                <w:rFonts w:hint="default"/>
                <w:lang w:val="en-GB"/>
              </w:rPr>
            </w:pPr>
            <w:r>
              <w:rPr>
                <w:rFonts w:hint="default"/>
              </w:rPr>
            </w:r>
            <w:hyperlink r:id="rId36" w:tooltip="https://owasp.org/www-community/Principle_of_Least_Privilege" w:history="1">
              <w:r>
                <w:rPr>
                  <w:rStyle w:val="1313"/>
                  <w:rFonts w:hint="default"/>
                </w:rPr>
                <w:t xml:space="preserve">https://owasp.org/www-community/Principle_of_Least_Privilege</w:t>
              </w:r>
            </w:hyperlink>
            <w:r>
              <w:rPr>
                <w:rFonts w:hint="default"/>
                <w:lang w:val="en-GB"/>
              </w:rPr>
            </w:r>
            <w:r>
              <w:rPr>
                <w:rFonts w:hint="default"/>
                <w:lang w:val="en-GB"/>
              </w:rPr>
            </w:r>
          </w:p>
        </w:tc>
      </w:tr>
    </w:tbl>
    <w:p>
      <w:pPr>
        <w:pBdr/>
        <w:spacing w:before="1"/>
        <w:ind w:right="13" w:firstLine="0" w:left="0"/>
        <w:jc w:val="left"/>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szCs w:val="20"/>
          <w:lang w:val="en-GB"/>
        </w:rP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szCs w:val="20"/>
          <w:highlight w:val="none"/>
          <w:lang w:val="en-GB"/>
        </w:rPr>
      </w:r>
      <w:r>
        <w:rPr>
          <w:rFonts w:hint="default"/>
          <w:sz w:val="20"/>
          <w:szCs w:val="20"/>
          <w:lang w:val="en-US"/>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lang w:val="en-GB"/>
        </w:rPr>
        <w:t xml:space="preserve">Below Screenshots shows t</w:t>
      </w:r>
      <w:r>
        <w:rPr>
          <w:rFonts w:hint="default"/>
          <w:sz w:val="20"/>
          <w:lang w:val="en-US"/>
        </w:rPr>
        <w:t xml:space="preserve">he web browser that shows login interface.</w:t>
      </w:r>
      <w:r>
        <w:rPr>
          <w:rFonts w:hint="default"/>
          <w:sz w:val="20"/>
          <w:szCs w:val="20"/>
          <w:highlight w:val="none"/>
          <w:lang w:val="en-GB"/>
        </w:rPr>
      </w:r>
      <w:r>
        <w:rPr>
          <w:rFonts w:hint="default"/>
          <w:sz w:val="20"/>
          <w:szCs w:val="20"/>
          <w:lang w:val="en-US"/>
        </w:rPr>
      </w:r>
    </w:p>
    <w:p>
      <w:pPr>
        <w:pBdr/>
        <w:spacing w:before="1"/>
        <w:ind w:right="13" w:firstLine="0" w:left="0"/>
        <w:jc w:val="left"/>
        <w:rPr>
          <w:rFonts w:hint="default"/>
          <w:sz w:val="20"/>
          <w:szCs w:val="20"/>
          <w:highlight w:val="none"/>
          <w:lang w:val="en-GB"/>
        </w:rPr>
      </w:pPr>
      <w:r>
        <w:rPr>
          <w:rFonts w:hint="default"/>
          <w:sz w:val="20"/>
          <w:lang w:val="en-US"/>
        </w:rPr>
      </w:r>
      <w:r>
        <w:rPr>
          <w:rFonts w:hint="default"/>
          <w:sz w:val="20"/>
          <w:lang w:val="en-US"/>
        </w:rPr>
        <w:t xml:space="preserve"> </w:t>
      </w:r>
      <w:r>
        <w:rPr>
          <w:rFonts w:hint="default"/>
          <w:sz w:val="20"/>
          <w:lang w:val="en-GB"/>
        </w:rPr>
        <w:t xml:space="preserve"> </w:t>
      </w:r>
      <w:r>
        <w:rPr>
          <w:rFonts w:hint="default"/>
          <w:sz w:val="20"/>
          <w:szCs w:val="20"/>
          <w:highlight w:val="none"/>
          <w:lang w:val="en-GB"/>
        </w:rPr>
      </w:r>
    </w:p>
    <w:p>
      <w:pPr>
        <w:pBdr/>
        <w:spacing w:before="1"/>
        <w:ind w:right="13" w:firstLine="0" w:left="0"/>
        <w:jc w:val="left"/>
        <w:rPr>
          <w:rFonts w:hint="default"/>
          <w:sz w:val="20"/>
          <w:szCs w:val="20"/>
          <w:highlight w:val="none"/>
          <w:lang w:val="en-GB" w:bidi="en-GB"/>
        </w:rPr>
      </w:pPr>
      <w:r>
        <w:rPr>
          <w:rFonts w:hint="default"/>
          <w:sz w:val="20"/>
          <w:highlight w:val="none"/>
          <w:lang w:val="en-GB" w:bidi="en-GB"/>
        </w:rPr>
      </w:r>
      <w:r>
        <mc:AlternateContent>
          <mc:Choice Requires="wpg">
            <w:drawing>
              <wp:inline xmlns:wp="http://schemas.openxmlformats.org/drawingml/2006/wordprocessingDrawing" distT="0" distB="0" distL="0" distR="0">
                <wp:extent cx="6527800" cy="3680568"/>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3429" name=""/>
                        <pic:cNvPicPr>
                          <a:picLocks noChangeAspect="1"/>
                        </pic:cNvPicPr>
                        <pic:nvPr/>
                      </pic:nvPicPr>
                      <pic:blipFill>
                        <a:blip r:embed="rId37"/>
                        <a:stretch/>
                      </pic:blipFill>
                      <pic:spPr bwMode="auto">
                        <a:xfrm>
                          <a:off x="0" y="0"/>
                          <a:ext cx="6527799" cy="36805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514.00pt;height:289.81pt;mso-wrap-distance-left:0.00pt;mso-wrap-distance-top:0.00pt;mso-wrap-distance-right:0.00pt;mso-wrap-distance-bottom:0.00pt;z-index:1;" stroked="false">
                <v:imagedata r:id="rId37" o:title=""/>
                <o:lock v:ext="edit" rotation="t"/>
              </v:shape>
            </w:pict>
          </mc:Fallback>
        </mc:AlternateContent>
      </w:r>
      <w:r>
        <w:rPr>
          <w:rFonts w:hint="default"/>
          <w:sz w:val="20"/>
          <w:szCs w:val="20"/>
          <w:highlight w:val="none"/>
          <w:lang w:val="en-GB"/>
        </w:rPr>
      </w:r>
      <w:r>
        <w:rPr>
          <w:rFonts w:hint="default"/>
          <w:sz w:val="20"/>
          <w:szCs w:val="20"/>
          <w:highlight w:val="none"/>
          <w:lang w:val="en-GB" w:bidi="en-GB"/>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bidi="en-GB"/>
        </w:rPr>
      </w:pPr>
      <w:r>
        <w:rPr>
          <w:rFonts w:hint="default"/>
          <w:sz w:val="20"/>
          <w:highlight w:val="none"/>
          <w:lang w:val="en-US"/>
        </w:rPr>
        <w:t xml:space="preserve">                                  Below screenshot shows </w:t>
      </w:r>
      <w:r>
        <w:rPr>
          <w:sz w:val="20"/>
          <w:szCs w:val="20"/>
        </w:rPr>
        <w:t xml:space="preserve">initial user shell (id output)</w:t>
      </w:r>
      <w:r>
        <w:rPr>
          <w:rFonts w:hint="default"/>
          <w:sz w:val="20"/>
          <w:highlight w:val="none"/>
          <w:lang w:val="en-US"/>
        </w:rPr>
        <w:t xml:space="preserve"> of the machine.</w:t>
      </w:r>
      <w:r>
        <w:rPr>
          <w:rFonts w:hint="default"/>
          <w:sz w:val="20"/>
          <w:szCs w:val="20"/>
          <w:highlight w:val="none"/>
          <w:lang w:val="en-GB"/>
        </w:rPr>
      </w:r>
      <w:r>
        <w:rPr>
          <w:rFonts w:hint="default"/>
          <w:sz w:val="20"/>
          <w:szCs w:val="20"/>
          <w:highlight w:val="none"/>
          <w:lang w:val="en-GB" w:bidi="en-GB"/>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bidi="en-GB"/>
        </w:rPr>
      </w:r>
      <w:r>
        <mc:AlternateContent>
          <mc:Choice Requires="wpg">
            <w:drawing>
              <wp:inline xmlns:wp="http://schemas.openxmlformats.org/drawingml/2006/wordprocessingDrawing" distT="0" distB="0" distL="0" distR="0">
                <wp:extent cx="6527800" cy="451118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7129" name=""/>
                        <pic:cNvPicPr>
                          <a:picLocks noChangeAspect="1"/>
                        </pic:cNvPicPr>
                        <pic:nvPr/>
                      </pic:nvPicPr>
                      <pic:blipFill>
                        <a:blip r:embed="rId38"/>
                        <a:stretch/>
                      </pic:blipFill>
                      <pic:spPr bwMode="auto">
                        <a:xfrm>
                          <a:off x="0" y="0"/>
                          <a:ext cx="6527799" cy="4511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514.00pt;height:355.21pt;mso-wrap-distance-left:0.00pt;mso-wrap-distance-top:0.00pt;mso-wrap-distance-right:0.00pt;mso-wrap-distance-bottom:0.00pt;z-index:1;" stroked="false">
                <v:imagedata r:id="rId38" o:title=""/>
                <o:lock v:ext="edit" rotation="t"/>
              </v:shape>
            </w:pict>
          </mc:Fallback>
        </mc:AlternateContent>
      </w:r>
      <w:r>
        <w:rPr>
          <w:rFonts w:hint="default"/>
          <w:sz w:val="20"/>
          <w:highlight w:val="none"/>
          <w:lang w:val="en-GB" w:bidi="en-GB"/>
        </w:rPr>
      </w:r>
      <w:r>
        <w:rPr>
          <w:rFonts w:hint="default"/>
          <w:sz w:val="20"/>
          <w:szCs w:val="20"/>
          <w:highlight w:val="none"/>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center"/>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center"/>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center"/>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center"/>
        <w:rPr>
          <w:rFonts w:hint="default"/>
          <w:b/>
          <w:bCs/>
          <w:sz w:val="36"/>
          <w:szCs w:val="36"/>
          <w:highlight w:val="none"/>
          <w:lang w:val="en-GB"/>
        </w:rPr>
      </w:pPr>
      <w:r>
        <w:rPr>
          <w:rFonts w:hint="default"/>
          <w:sz w:val="20"/>
          <w:lang w:val="en-US"/>
        </w:rPr>
        <w:t xml:space="preserve">    </w:t>
      </w:r>
      <w:r>
        <w:rPr>
          <w:rFonts w:hint="default"/>
          <w:b/>
          <w:bCs/>
          <w:sz w:val="36"/>
          <w:szCs w:val="44"/>
          <w:lang w:val="en-GB"/>
        </w:rPr>
        <w:t xml:space="preserve">END OF REPORT</w:t>
      </w:r>
      <w:r>
        <w:rPr>
          <w:rFonts w:hint="default"/>
          <w:sz w:val="20"/>
          <w:lang w:val="en-GB"/>
        </w:rPr>
      </w:r>
      <w:r>
        <w:rPr>
          <w:rFonts w:hint="default"/>
          <w:sz w:val="20"/>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2"/>
      <w:footerReference w:type="default" r:id="rId17"/>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2"/>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2"/>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2"/>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2"/>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2"/>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2"/>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2"/>
                            <w:pBdr/>
                            <w:spacing/>
                            <w:ind/>
                            <w:rPr/>
                          </w:pPr>
                          <w:r>
                            <w:fldChar w:fldCharType="begin"/>
                          </w:r>
                          <w:r>
                            <w:instrText xml:space="preserve"> PAGE  \* MERGEFORMAT </w:instrText>
                          </w:r>
                          <w:r>
                            <w:fldChar w:fldCharType="separate"/>
                          </w:r>
                          <w:r>
                            <w:t xml:space="preserve">8</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7696;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2"/>
                      <w:pBdr/>
                      <w:spacing/>
                      <w:ind/>
                      <w:rPr/>
                    </w:pPr>
                    <w:r>
                      <w:fldChar w:fldCharType="begin"/>
                    </w:r>
                    <w:r>
                      <w:instrText xml:space="preserve"> PAGE  \* MERGEFORMAT </w:instrText>
                    </w:r>
                    <w:r>
                      <w:fldChar w:fldCharType="separate"/>
                    </w:r>
                    <w:r>
                      <w:t xml:space="preserve">8</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-520065</wp:posOffset>
              </wp:positionH>
              <wp:positionV relativeFrom="paragraph">
                <wp:posOffset>-165100</wp:posOffset>
              </wp:positionV>
              <wp:extent cx="7555230" cy="1270"/>
              <wp:effectExtent l="0" t="0" r="0" b="0"/>
              <wp:wrapNone/>
              <wp:docPr id="11" name="Graphic 64"/>
              <wp:cNvGraphicFramePr/>
              <a:graphic xmlns:a="http://schemas.openxmlformats.org/drawingml/2006/main">
                <a:graphicData uri="http://schemas.microsoft.com/office/word/2010/wordprocessingShape">
                  <wps:wsp>
                    <wps:cNvPr id="0" name=""/>
                    <wps:cNvSpPr/>
                    <wps:spPr bwMode="auto">
                      <a:xfrm>
                        <a:off x="635" y="10038715"/>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251668480;o:allowoverlap:true;o:allowincell:true;mso-position-horizontal-relative:text;margin-left:-4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7456" behindDoc="1" locked="0" layoutInCell="1" allowOverlap="1">
              <wp:simplePos x="0" y="0"/>
              <wp:positionH relativeFrom="page">
                <wp:posOffset>349885</wp:posOffset>
              </wp:positionH>
              <wp:positionV relativeFrom="page">
                <wp:posOffset>10158095</wp:posOffset>
              </wp:positionV>
              <wp:extent cx="1417320" cy="357505"/>
              <wp:effectExtent l="0" t="0" r="0" b="0"/>
              <wp:wrapNone/>
              <wp:docPr id="12" name="Textbox 65"/>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11" o:spid="_x0000_s11" o:spt="202" type="#_x0000_t202" style="position:absolute;z-index:-251667456;o:allowoverlap:true;o:allowincell:true;mso-position-horizontal-relative:page;margin-left:27.55pt;mso-position-horizontal:absolute;mso-position-vertical-relative:page;margin-top:799.85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1"/>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2"/>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2" o:spid="_x0000_s12"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2"/>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311"/>
                            <w:pBdr/>
                            <w:spacing w:before="20"/>
                            <w:ind w:left="20"/>
                            <w:rPr/>
                          </w:pPr>
                          <w:r>
                            <w:rPr>
                              <w:rFonts w:hint="default"/>
                              <w:color w:val="0f0f3f"/>
                              <w:lang w:val="en-US"/>
                            </w:rPr>
                            <w:t xml:space="preserve">Double Trouble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311"/>
                      <w:pBdr/>
                      <w:spacing w:before="20"/>
                      <w:ind w:left="20"/>
                      <w:rPr/>
                    </w:pPr>
                    <w:r>
                      <w:rPr>
                        <w:rFonts w:hint="default"/>
                        <w:color w:val="0f0f3f"/>
                        <w:lang w:val="en-US"/>
                      </w:rPr>
                      <w:t xml:space="preserve">Double Trouble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1"/>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6F19E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06EEA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06EEA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199F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28">
    <w:name w:val="Table Grid"/>
    <w:basedOn w:val="13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Table Grid Light"/>
    <w:basedOn w:val="13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Plain Table 1"/>
    <w:basedOn w:val="13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Plain Table 2"/>
    <w:basedOn w:val="13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Plain Table 3"/>
    <w:basedOn w:val="13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Plain Table 4"/>
    <w:basedOn w:val="13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Plain Table 5"/>
    <w:basedOn w:val="13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1 Light"/>
    <w:basedOn w:val="13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1 Light - Accent 1"/>
    <w:basedOn w:val="13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1 Light - Accent 2"/>
    <w:basedOn w:val="13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1 Light - Accent 3"/>
    <w:basedOn w:val="13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1 Light - Accent 4"/>
    <w:basedOn w:val="13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1 Light - Accent 5"/>
    <w:basedOn w:val="13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1 Light - Accent 6"/>
    <w:basedOn w:val="13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2"/>
    <w:basedOn w:val="13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2 - Accent 1"/>
    <w:basedOn w:val="13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2 - Accent 2"/>
    <w:basedOn w:val="13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2 - Accent 3"/>
    <w:basedOn w:val="13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2 - Accent 4"/>
    <w:basedOn w:val="13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2 - Accent 5"/>
    <w:basedOn w:val="13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2 - Accent 6"/>
    <w:basedOn w:val="13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3"/>
    <w:basedOn w:val="13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3 - Accent 1"/>
    <w:basedOn w:val="13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3 - Accent 2"/>
    <w:basedOn w:val="13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3 - Accent 3"/>
    <w:basedOn w:val="13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3 - Accent 4"/>
    <w:basedOn w:val="13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3 - Accent 5"/>
    <w:basedOn w:val="13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3 - Accent 6"/>
    <w:basedOn w:val="13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4"/>
    <w:basedOn w:val="13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4 - Accent 1"/>
    <w:basedOn w:val="13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4 - Accent 2"/>
    <w:basedOn w:val="13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4 - Accent 3"/>
    <w:basedOn w:val="13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4 - Accent 4"/>
    <w:basedOn w:val="13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4 - Accent 5"/>
    <w:basedOn w:val="13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4 - Accent 6"/>
    <w:basedOn w:val="13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5 Dark"/>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5 Dark- Accent 1"/>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5 Dark - Accent 2"/>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5 Dark - Accent 3"/>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5 Dark- Accent 4"/>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5 Dark - Accent 5"/>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5 Dark - Accent 6"/>
    <w:basedOn w:val="13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6 Colorful"/>
    <w:basedOn w:val="13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71">
    <w:name w:val="Grid Table 6 Colorful - Accent 1"/>
    <w:basedOn w:val="13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72">
    <w:name w:val="Grid Table 6 Colorful - Accent 2"/>
    <w:basedOn w:val="13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73">
    <w:name w:val="Grid Table 6 Colorful - Accent 3"/>
    <w:basedOn w:val="13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74">
    <w:name w:val="Grid Table 6 Colorful - Accent 4"/>
    <w:basedOn w:val="13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75">
    <w:name w:val="Grid Table 6 Colorful - Accent 5"/>
    <w:basedOn w:val="13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6">
    <w:name w:val="Grid Table 6 Colorful - Accent 6"/>
    <w:basedOn w:val="13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7">
    <w:name w:val="Grid Table 7 Colorful"/>
    <w:basedOn w:val="13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Grid Table 7 Colorful - Accent 1"/>
    <w:basedOn w:val="13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7 Colorful - Accent 2"/>
    <w:basedOn w:val="13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7 Colorful - Accent 3"/>
    <w:basedOn w:val="13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7 Colorful - Accent 4"/>
    <w:basedOn w:val="13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7 Colorful - Accent 5"/>
    <w:basedOn w:val="13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7 Colorful - Accent 6"/>
    <w:basedOn w:val="13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1 Light"/>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1 Light - Accent 1"/>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1 Light - Accent 2"/>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1 Light - Accent 3"/>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1 Light - Accent 4"/>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1 Light - Accent 5"/>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1 Light - Accent 6"/>
    <w:basedOn w:val="13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2"/>
    <w:basedOn w:val="13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2 - Accent 1"/>
    <w:basedOn w:val="13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2 - Accent 2"/>
    <w:basedOn w:val="13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2 - Accent 3"/>
    <w:basedOn w:val="13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2 - Accent 4"/>
    <w:basedOn w:val="13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2 - Accent 5"/>
    <w:basedOn w:val="13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2 - Accent 6"/>
    <w:basedOn w:val="13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3"/>
    <w:basedOn w:val="13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3 - Accent 1"/>
    <w:basedOn w:val="13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3 - Accent 2"/>
    <w:basedOn w:val="13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3 - Accent 3"/>
    <w:basedOn w:val="13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3 - Accent 4"/>
    <w:basedOn w:val="13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3 - Accent 5"/>
    <w:basedOn w:val="13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3 - Accent 6"/>
    <w:basedOn w:val="13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4"/>
    <w:basedOn w:val="13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4 - Accent 1"/>
    <w:basedOn w:val="13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4 - Accent 2"/>
    <w:basedOn w:val="13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4 - Accent 3"/>
    <w:basedOn w:val="13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4 - Accent 4"/>
    <w:basedOn w:val="13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4 - Accent 5"/>
    <w:basedOn w:val="13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4 - Accent 6"/>
    <w:basedOn w:val="13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5 Dark"/>
    <w:basedOn w:val="13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3">
    <w:name w:val="List Table 5 Dark - Accent 1"/>
    <w:basedOn w:val="13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4">
    <w:name w:val="List Table 5 Dark - Accent 2"/>
    <w:basedOn w:val="13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5">
    <w:name w:val="List Table 5 Dark - Accent 3"/>
    <w:basedOn w:val="13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6">
    <w:name w:val="List Table 5 Dark - Accent 4"/>
    <w:basedOn w:val="13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7">
    <w:name w:val="List Table 5 Dark - Accent 5"/>
    <w:basedOn w:val="13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8">
    <w:name w:val="List Table 5 Dark - Accent 6"/>
    <w:basedOn w:val="13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9">
    <w:name w:val="List Table 6 Colorful"/>
    <w:basedOn w:val="13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6 Colorful - Accent 1"/>
    <w:basedOn w:val="13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6 Colorful - Accent 2"/>
    <w:basedOn w:val="13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6 Colorful - Accent 3"/>
    <w:basedOn w:val="13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6 Colorful - Accent 4"/>
    <w:basedOn w:val="13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6 Colorful - Accent 5"/>
    <w:basedOn w:val="13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6 Colorful - Accent 6"/>
    <w:basedOn w:val="13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7 Colorful"/>
    <w:basedOn w:val="13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27">
    <w:name w:val="List Table 7 Colorful - Accent 1"/>
    <w:basedOn w:val="13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28">
    <w:name w:val="List Table 7 Colorful - Accent 2"/>
    <w:basedOn w:val="13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29">
    <w:name w:val="List Table 7 Colorful - Accent 3"/>
    <w:basedOn w:val="13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30">
    <w:name w:val="List Table 7 Colorful - Accent 4"/>
    <w:basedOn w:val="13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31">
    <w:name w:val="List Table 7 Colorful - Accent 5"/>
    <w:basedOn w:val="13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32">
    <w:name w:val="List Table 7 Colorful - Accent 6"/>
    <w:basedOn w:val="13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33">
    <w:name w:val="Lined - Accent"/>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ned - Accent 1"/>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ned - Accent 2"/>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ned - Accent 3"/>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ned - Accent 4"/>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ned - Accent 5"/>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ned - Accent 6"/>
    <w:basedOn w:val="13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Bordered &amp; Lined - Accent"/>
    <w:basedOn w:val="13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Bordered &amp; Lined - Accent 1"/>
    <w:basedOn w:val="13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Bordered &amp; Lined - Accent 2"/>
    <w:basedOn w:val="13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Bordered &amp; Lined - Accent 3"/>
    <w:basedOn w:val="13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amp; Lined - Accent 4"/>
    <w:basedOn w:val="13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amp; Lined - Accent 5"/>
    <w:basedOn w:val="13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amp; Lined - Accent 6"/>
    <w:basedOn w:val="13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Bordered"/>
    <w:basedOn w:val="13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Bordered - Accent 1"/>
    <w:basedOn w:val="13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Bordered - Accent 2"/>
    <w:basedOn w:val="13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Bordered - Accent 3"/>
    <w:basedOn w:val="13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Bordered - Accent 4"/>
    <w:basedOn w:val="13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Bordered - Accent 5"/>
    <w:basedOn w:val="13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Bordered - Accent 6"/>
    <w:basedOn w:val="13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4">
    <w:name w:val="Heading 6"/>
    <w:basedOn w:val="1303"/>
    <w:next w:val="1303"/>
    <w:link w:val="12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55">
    <w:name w:val="Heading 7"/>
    <w:basedOn w:val="1303"/>
    <w:next w:val="1303"/>
    <w:link w:val="12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56">
    <w:name w:val="Heading 8"/>
    <w:basedOn w:val="1303"/>
    <w:next w:val="1303"/>
    <w:link w:val="12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57">
    <w:name w:val="Heading 9"/>
    <w:basedOn w:val="1303"/>
    <w:next w:val="1303"/>
    <w:link w:val="12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58" w:default="1">
    <w:name w:val="No List"/>
    <w:uiPriority w:val="99"/>
    <w:semiHidden/>
    <w:unhideWhenUsed/>
    <w:pPr>
      <w:pBdr/>
      <w:spacing/>
      <w:ind/>
    </w:pPr>
  </w:style>
  <w:style w:type="character" w:styleId="1259">
    <w:name w:val="Heading 1 Char"/>
    <w:basedOn w:val="1309"/>
    <w:link w:val="1304"/>
    <w:uiPriority w:val="9"/>
    <w:pPr>
      <w:pBdr/>
      <w:spacing/>
      <w:ind/>
    </w:pPr>
    <w:rPr>
      <w:rFonts w:ascii="Arial" w:hAnsi="Arial" w:eastAsia="Arial" w:cs="Arial"/>
      <w:color w:val="0f4761" w:themeColor="accent1" w:themeShade="BF"/>
      <w:sz w:val="40"/>
      <w:szCs w:val="40"/>
    </w:rPr>
  </w:style>
  <w:style w:type="character" w:styleId="1260">
    <w:name w:val="Heading 2 Char"/>
    <w:basedOn w:val="1309"/>
    <w:link w:val="1305"/>
    <w:uiPriority w:val="9"/>
    <w:pPr>
      <w:pBdr/>
      <w:spacing/>
      <w:ind/>
    </w:pPr>
    <w:rPr>
      <w:rFonts w:ascii="Arial" w:hAnsi="Arial" w:eastAsia="Arial" w:cs="Arial"/>
      <w:color w:val="0f4761" w:themeColor="accent1" w:themeShade="BF"/>
      <w:sz w:val="32"/>
      <w:szCs w:val="32"/>
    </w:rPr>
  </w:style>
  <w:style w:type="character" w:styleId="1261">
    <w:name w:val="Heading 3 Char"/>
    <w:basedOn w:val="1309"/>
    <w:link w:val="1306"/>
    <w:uiPriority w:val="9"/>
    <w:pPr>
      <w:pBdr/>
      <w:spacing/>
      <w:ind/>
    </w:pPr>
    <w:rPr>
      <w:rFonts w:ascii="Arial" w:hAnsi="Arial" w:eastAsia="Arial" w:cs="Arial"/>
      <w:color w:val="0f4761" w:themeColor="accent1" w:themeShade="BF"/>
      <w:sz w:val="28"/>
      <w:szCs w:val="28"/>
    </w:rPr>
  </w:style>
  <w:style w:type="character" w:styleId="1262">
    <w:name w:val="Heading 4 Char"/>
    <w:basedOn w:val="1309"/>
    <w:link w:val="1307"/>
    <w:uiPriority w:val="9"/>
    <w:pPr>
      <w:pBdr/>
      <w:spacing/>
      <w:ind/>
    </w:pPr>
    <w:rPr>
      <w:rFonts w:ascii="Arial" w:hAnsi="Arial" w:eastAsia="Arial" w:cs="Arial"/>
      <w:i/>
      <w:iCs/>
      <w:color w:val="0f4761" w:themeColor="accent1" w:themeShade="BF"/>
    </w:rPr>
  </w:style>
  <w:style w:type="character" w:styleId="1263">
    <w:name w:val="Heading 5 Char"/>
    <w:basedOn w:val="1309"/>
    <w:link w:val="1308"/>
    <w:uiPriority w:val="9"/>
    <w:pPr>
      <w:pBdr/>
      <w:spacing/>
      <w:ind/>
    </w:pPr>
    <w:rPr>
      <w:rFonts w:ascii="Arial" w:hAnsi="Arial" w:eastAsia="Arial" w:cs="Arial"/>
      <w:color w:val="0f4761" w:themeColor="accent1" w:themeShade="BF"/>
    </w:rPr>
  </w:style>
  <w:style w:type="character" w:styleId="1264">
    <w:name w:val="Heading 6 Char"/>
    <w:basedOn w:val="1309"/>
    <w:link w:val="1254"/>
    <w:uiPriority w:val="9"/>
    <w:pPr>
      <w:pBdr/>
      <w:spacing/>
      <w:ind/>
    </w:pPr>
    <w:rPr>
      <w:rFonts w:ascii="Arial" w:hAnsi="Arial" w:eastAsia="Arial" w:cs="Arial"/>
      <w:i/>
      <w:iCs/>
      <w:color w:val="595959" w:themeColor="text1" w:themeTint="A6"/>
    </w:rPr>
  </w:style>
  <w:style w:type="character" w:styleId="1265">
    <w:name w:val="Heading 7 Char"/>
    <w:basedOn w:val="1309"/>
    <w:link w:val="1255"/>
    <w:uiPriority w:val="9"/>
    <w:pPr>
      <w:pBdr/>
      <w:spacing/>
      <w:ind/>
    </w:pPr>
    <w:rPr>
      <w:rFonts w:ascii="Arial" w:hAnsi="Arial" w:eastAsia="Arial" w:cs="Arial"/>
      <w:color w:val="595959" w:themeColor="text1" w:themeTint="A6"/>
    </w:rPr>
  </w:style>
  <w:style w:type="character" w:styleId="1266">
    <w:name w:val="Heading 8 Char"/>
    <w:basedOn w:val="1309"/>
    <w:link w:val="1256"/>
    <w:uiPriority w:val="9"/>
    <w:pPr>
      <w:pBdr/>
      <w:spacing/>
      <w:ind/>
    </w:pPr>
    <w:rPr>
      <w:rFonts w:ascii="Arial" w:hAnsi="Arial" w:eastAsia="Arial" w:cs="Arial"/>
      <w:i/>
      <w:iCs/>
      <w:color w:val="272727" w:themeColor="text1" w:themeTint="D8"/>
    </w:rPr>
  </w:style>
  <w:style w:type="character" w:styleId="1267">
    <w:name w:val="Heading 9 Char"/>
    <w:basedOn w:val="1309"/>
    <w:link w:val="1257"/>
    <w:uiPriority w:val="9"/>
    <w:pPr>
      <w:pBdr/>
      <w:spacing/>
      <w:ind/>
    </w:pPr>
    <w:rPr>
      <w:rFonts w:ascii="Arial" w:hAnsi="Arial" w:eastAsia="Arial" w:cs="Arial"/>
      <w:i/>
      <w:iCs/>
      <w:color w:val="272727" w:themeColor="text1" w:themeTint="D8"/>
    </w:rPr>
  </w:style>
  <w:style w:type="character" w:styleId="1268">
    <w:name w:val="Title Char"/>
    <w:basedOn w:val="1309"/>
    <w:link w:val="1314"/>
    <w:uiPriority w:val="10"/>
    <w:pPr>
      <w:pBdr/>
      <w:spacing/>
      <w:ind/>
    </w:pPr>
    <w:rPr>
      <w:rFonts w:ascii="Arial" w:hAnsi="Arial" w:eastAsia="Arial" w:cs="Arial"/>
      <w:spacing w:val="-10"/>
      <w:sz w:val="56"/>
      <w:szCs w:val="56"/>
    </w:rPr>
  </w:style>
  <w:style w:type="paragraph" w:styleId="1269">
    <w:name w:val="Subtitle"/>
    <w:basedOn w:val="1303"/>
    <w:next w:val="1303"/>
    <w:link w:val="1270"/>
    <w:uiPriority w:val="11"/>
    <w:qFormat/>
    <w:pPr>
      <w:numPr>
        <w:ilvl w:val="1"/>
      </w:numPr>
      <w:pBdr/>
      <w:spacing/>
      <w:ind/>
    </w:pPr>
    <w:rPr>
      <w:color w:val="595959" w:themeColor="text1" w:themeTint="A6"/>
      <w:spacing w:val="15"/>
      <w:sz w:val="28"/>
      <w:szCs w:val="28"/>
    </w:rPr>
  </w:style>
  <w:style w:type="character" w:styleId="1270">
    <w:name w:val="Subtitle Char"/>
    <w:basedOn w:val="1309"/>
    <w:link w:val="1269"/>
    <w:uiPriority w:val="11"/>
    <w:pPr>
      <w:pBdr/>
      <w:spacing/>
      <w:ind/>
    </w:pPr>
    <w:rPr>
      <w:color w:val="595959" w:themeColor="text1" w:themeTint="A6"/>
      <w:spacing w:val="15"/>
      <w:sz w:val="28"/>
      <w:szCs w:val="28"/>
    </w:rPr>
  </w:style>
  <w:style w:type="paragraph" w:styleId="1271">
    <w:name w:val="Quote"/>
    <w:basedOn w:val="1303"/>
    <w:next w:val="1303"/>
    <w:link w:val="1272"/>
    <w:uiPriority w:val="29"/>
    <w:qFormat/>
    <w:pPr>
      <w:pBdr/>
      <w:spacing w:before="160"/>
      <w:ind/>
      <w:jc w:val="center"/>
    </w:pPr>
    <w:rPr>
      <w:i/>
      <w:iCs/>
      <w:color w:val="404040" w:themeColor="text1" w:themeTint="BF"/>
    </w:rPr>
  </w:style>
  <w:style w:type="character" w:styleId="1272">
    <w:name w:val="Quote Char"/>
    <w:basedOn w:val="1309"/>
    <w:link w:val="1271"/>
    <w:uiPriority w:val="29"/>
    <w:pPr>
      <w:pBdr/>
      <w:spacing/>
      <w:ind/>
    </w:pPr>
    <w:rPr>
      <w:i/>
      <w:iCs/>
      <w:color w:val="404040" w:themeColor="text1" w:themeTint="BF"/>
    </w:rPr>
  </w:style>
  <w:style w:type="character" w:styleId="1273">
    <w:name w:val="Intense Emphasis"/>
    <w:basedOn w:val="1309"/>
    <w:uiPriority w:val="21"/>
    <w:qFormat/>
    <w:pPr>
      <w:pBdr/>
      <w:spacing/>
      <w:ind/>
    </w:pPr>
    <w:rPr>
      <w:i/>
      <w:iCs/>
      <w:color w:val="0f4761" w:themeColor="accent1" w:themeShade="BF"/>
    </w:rPr>
  </w:style>
  <w:style w:type="paragraph" w:styleId="1274">
    <w:name w:val="Intense Quote"/>
    <w:basedOn w:val="1303"/>
    <w:next w:val="1303"/>
    <w:link w:val="12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75">
    <w:name w:val="Intense Quote Char"/>
    <w:basedOn w:val="1309"/>
    <w:link w:val="1274"/>
    <w:uiPriority w:val="30"/>
    <w:pPr>
      <w:pBdr/>
      <w:spacing/>
      <w:ind/>
    </w:pPr>
    <w:rPr>
      <w:i/>
      <w:iCs/>
      <w:color w:val="0f4761" w:themeColor="accent1" w:themeShade="BF"/>
    </w:rPr>
  </w:style>
  <w:style w:type="character" w:styleId="1276">
    <w:name w:val="Intense Reference"/>
    <w:basedOn w:val="1309"/>
    <w:uiPriority w:val="32"/>
    <w:qFormat/>
    <w:pPr>
      <w:pBdr/>
      <w:spacing/>
      <w:ind/>
    </w:pPr>
    <w:rPr>
      <w:b/>
      <w:bCs/>
      <w:smallCaps/>
      <w:color w:val="0f4761" w:themeColor="accent1" w:themeShade="BF"/>
      <w:spacing w:val="5"/>
    </w:rPr>
  </w:style>
  <w:style w:type="paragraph" w:styleId="1277">
    <w:name w:val="No Spacing"/>
    <w:basedOn w:val="1303"/>
    <w:uiPriority w:val="1"/>
    <w:qFormat/>
    <w:pPr>
      <w:pBdr/>
      <w:spacing w:after="0" w:line="240" w:lineRule="auto"/>
      <w:ind/>
    </w:pPr>
  </w:style>
  <w:style w:type="character" w:styleId="1278">
    <w:name w:val="Subtle Emphasis"/>
    <w:basedOn w:val="1309"/>
    <w:uiPriority w:val="19"/>
    <w:qFormat/>
    <w:pPr>
      <w:pBdr/>
      <w:spacing/>
      <w:ind/>
    </w:pPr>
    <w:rPr>
      <w:i/>
      <w:iCs/>
      <w:color w:val="404040" w:themeColor="text1" w:themeTint="BF"/>
    </w:rPr>
  </w:style>
  <w:style w:type="character" w:styleId="1279">
    <w:name w:val="Emphasis"/>
    <w:basedOn w:val="1309"/>
    <w:uiPriority w:val="20"/>
    <w:qFormat/>
    <w:pPr>
      <w:pBdr/>
      <w:spacing/>
      <w:ind/>
    </w:pPr>
    <w:rPr>
      <w:i/>
      <w:iCs/>
    </w:rPr>
  </w:style>
  <w:style w:type="character" w:styleId="1280">
    <w:name w:val="Strong"/>
    <w:basedOn w:val="1309"/>
    <w:uiPriority w:val="22"/>
    <w:qFormat/>
    <w:pPr>
      <w:pBdr/>
      <w:spacing/>
      <w:ind/>
    </w:pPr>
    <w:rPr>
      <w:b/>
      <w:bCs/>
    </w:rPr>
  </w:style>
  <w:style w:type="character" w:styleId="1281">
    <w:name w:val="Subtle Reference"/>
    <w:basedOn w:val="1309"/>
    <w:uiPriority w:val="31"/>
    <w:qFormat/>
    <w:pPr>
      <w:pBdr/>
      <w:spacing/>
      <w:ind/>
    </w:pPr>
    <w:rPr>
      <w:smallCaps/>
      <w:color w:val="5a5a5a" w:themeColor="text1" w:themeTint="A5"/>
    </w:rPr>
  </w:style>
  <w:style w:type="character" w:styleId="1282">
    <w:name w:val="Book Title"/>
    <w:basedOn w:val="1309"/>
    <w:uiPriority w:val="33"/>
    <w:qFormat/>
    <w:pPr>
      <w:pBdr/>
      <w:spacing/>
      <w:ind/>
    </w:pPr>
    <w:rPr>
      <w:b/>
      <w:bCs/>
      <w:i/>
      <w:iCs/>
      <w:spacing w:val="5"/>
    </w:rPr>
  </w:style>
  <w:style w:type="paragraph" w:styleId="1283">
    <w:name w:val="Header"/>
    <w:basedOn w:val="1303"/>
    <w:link w:val="1284"/>
    <w:uiPriority w:val="99"/>
    <w:unhideWhenUsed/>
    <w:pPr>
      <w:pBdr/>
      <w:tabs>
        <w:tab w:val="center" w:leader="none" w:pos="4844"/>
        <w:tab w:val="right" w:leader="none" w:pos="9689"/>
      </w:tabs>
      <w:spacing w:after="0" w:line="240" w:lineRule="auto"/>
      <w:ind/>
    </w:pPr>
  </w:style>
  <w:style w:type="character" w:styleId="1284">
    <w:name w:val="Header Char"/>
    <w:basedOn w:val="1309"/>
    <w:link w:val="1283"/>
    <w:uiPriority w:val="99"/>
    <w:pPr>
      <w:pBdr/>
      <w:spacing/>
      <w:ind/>
    </w:pPr>
  </w:style>
  <w:style w:type="character" w:styleId="1285">
    <w:name w:val="Footer Char"/>
    <w:basedOn w:val="1309"/>
    <w:link w:val="1312"/>
    <w:uiPriority w:val="99"/>
    <w:pPr>
      <w:pBdr/>
      <w:spacing/>
      <w:ind/>
    </w:pPr>
  </w:style>
  <w:style w:type="paragraph" w:styleId="1286">
    <w:name w:val="Caption"/>
    <w:basedOn w:val="1303"/>
    <w:next w:val="1303"/>
    <w:uiPriority w:val="35"/>
    <w:unhideWhenUsed/>
    <w:qFormat/>
    <w:pPr>
      <w:pBdr/>
      <w:spacing w:after="200" w:line="240" w:lineRule="auto"/>
      <w:ind/>
    </w:pPr>
    <w:rPr>
      <w:i/>
      <w:iCs/>
      <w:color w:val="0e2841" w:themeColor="text2"/>
      <w:sz w:val="18"/>
      <w:szCs w:val="18"/>
    </w:rPr>
  </w:style>
  <w:style w:type="paragraph" w:styleId="1287">
    <w:name w:val="footnote text"/>
    <w:basedOn w:val="1303"/>
    <w:link w:val="1288"/>
    <w:uiPriority w:val="99"/>
    <w:semiHidden/>
    <w:unhideWhenUsed/>
    <w:pPr>
      <w:pBdr/>
      <w:spacing w:after="0" w:line="240" w:lineRule="auto"/>
      <w:ind/>
    </w:pPr>
    <w:rPr>
      <w:sz w:val="20"/>
      <w:szCs w:val="20"/>
    </w:rPr>
  </w:style>
  <w:style w:type="character" w:styleId="1288">
    <w:name w:val="Footnote Text Char"/>
    <w:basedOn w:val="1309"/>
    <w:link w:val="1287"/>
    <w:uiPriority w:val="99"/>
    <w:semiHidden/>
    <w:pPr>
      <w:pBdr/>
      <w:spacing/>
      <w:ind/>
    </w:pPr>
    <w:rPr>
      <w:sz w:val="20"/>
      <w:szCs w:val="20"/>
    </w:rPr>
  </w:style>
  <w:style w:type="character" w:styleId="1289">
    <w:name w:val="footnote reference"/>
    <w:basedOn w:val="1309"/>
    <w:uiPriority w:val="99"/>
    <w:semiHidden/>
    <w:unhideWhenUsed/>
    <w:pPr>
      <w:pBdr/>
      <w:spacing/>
      <w:ind/>
    </w:pPr>
    <w:rPr>
      <w:vertAlign w:val="superscript"/>
    </w:rPr>
  </w:style>
  <w:style w:type="paragraph" w:styleId="1290">
    <w:name w:val="endnote text"/>
    <w:basedOn w:val="1303"/>
    <w:link w:val="1291"/>
    <w:uiPriority w:val="99"/>
    <w:semiHidden/>
    <w:unhideWhenUsed/>
    <w:pPr>
      <w:pBdr/>
      <w:spacing w:after="0" w:line="240" w:lineRule="auto"/>
      <w:ind/>
    </w:pPr>
    <w:rPr>
      <w:sz w:val="20"/>
      <w:szCs w:val="20"/>
    </w:rPr>
  </w:style>
  <w:style w:type="character" w:styleId="1291">
    <w:name w:val="Endnote Text Char"/>
    <w:basedOn w:val="1309"/>
    <w:link w:val="1290"/>
    <w:uiPriority w:val="99"/>
    <w:semiHidden/>
    <w:pPr>
      <w:pBdr/>
      <w:spacing/>
      <w:ind/>
    </w:pPr>
    <w:rPr>
      <w:sz w:val="20"/>
      <w:szCs w:val="20"/>
    </w:rPr>
  </w:style>
  <w:style w:type="character" w:styleId="1292">
    <w:name w:val="endnote reference"/>
    <w:basedOn w:val="1309"/>
    <w:uiPriority w:val="99"/>
    <w:semiHidden/>
    <w:unhideWhenUsed/>
    <w:pPr>
      <w:pBdr/>
      <w:spacing/>
      <w:ind/>
    </w:pPr>
    <w:rPr>
      <w:vertAlign w:val="superscript"/>
    </w:rPr>
  </w:style>
  <w:style w:type="character" w:styleId="1293">
    <w:name w:val="FollowedHyperlink"/>
    <w:basedOn w:val="1309"/>
    <w:uiPriority w:val="99"/>
    <w:semiHidden/>
    <w:unhideWhenUsed/>
    <w:pPr>
      <w:pBdr/>
      <w:spacing/>
      <w:ind/>
    </w:pPr>
    <w:rPr>
      <w:color w:val="954f72" w:themeColor="followedHyperlink"/>
      <w:u w:val="single"/>
    </w:rPr>
  </w:style>
  <w:style w:type="paragraph" w:styleId="1294">
    <w:name w:val="toc 4"/>
    <w:basedOn w:val="1303"/>
    <w:next w:val="1303"/>
    <w:uiPriority w:val="39"/>
    <w:unhideWhenUsed/>
    <w:pPr>
      <w:pBdr/>
      <w:spacing w:after="100"/>
      <w:ind w:left="660"/>
    </w:pPr>
  </w:style>
  <w:style w:type="paragraph" w:styleId="1295">
    <w:name w:val="toc 5"/>
    <w:basedOn w:val="1303"/>
    <w:next w:val="1303"/>
    <w:uiPriority w:val="39"/>
    <w:unhideWhenUsed/>
    <w:pPr>
      <w:pBdr/>
      <w:spacing w:after="100"/>
      <w:ind w:left="880"/>
    </w:pPr>
  </w:style>
  <w:style w:type="paragraph" w:styleId="1296">
    <w:name w:val="toc 6"/>
    <w:basedOn w:val="1303"/>
    <w:next w:val="1303"/>
    <w:uiPriority w:val="39"/>
    <w:unhideWhenUsed/>
    <w:pPr>
      <w:pBdr/>
      <w:spacing w:after="100"/>
      <w:ind w:left="1100"/>
    </w:pPr>
  </w:style>
  <w:style w:type="paragraph" w:styleId="1297">
    <w:name w:val="toc 7"/>
    <w:basedOn w:val="1303"/>
    <w:next w:val="1303"/>
    <w:uiPriority w:val="39"/>
    <w:unhideWhenUsed/>
    <w:pPr>
      <w:pBdr/>
      <w:spacing w:after="100"/>
      <w:ind w:left="1320"/>
    </w:pPr>
  </w:style>
  <w:style w:type="paragraph" w:styleId="1298">
    <w:name w:val="toc 8"/>
    <w:basedOn w:val="1303"/>
    <w:next w:val="1303"/>
    <w:uiPriority w:val="39"/>
    <w:unhideWhenUsed/>
    <w:pPr>
      <w:pBdr/>
      <w:spacing w:after="100"/>
      <w:ind w:left="1540"/>
    </w:pPr>
  </w:style>
  <w:style w:type="paragraph" w:styleId="1299">
    <w:name w:val="toc 9"/>
    <w:basedOn w:val="1303"/>
    <w:next w:val="1303"/>
    <w:uiPriority w:val="39"/>
    <w:unhideWhenUsed/>
    <w:pPr>
      <w:pBdr/>
      <w:spacing w:after="100"/>
      <w:ind w:left="1760"/>
    </w:pPr>
  </w:style>
  <w:style w:type="character" w:styleId="1300">
    <w:name w:val="Placeholder Text"/>
    <w:basedOn w:val="1309"/>
    <w:uiPriority w:val="99"/>
    <w:semiHidden/>
    <w:pPr>
      <w:pBdr/>
      <w:spacing/>
      <w:ind/>
    </w:pPr>
    <w:rPr>
      <w:color w:val="666666"/>
    </w:rPr>
  </w:style>
  <w:style w:type="paragraph" w:styleId="1301">
    <w:name w:val="TOC Heading"/>
    <w:uiPriority w:val="39"/>
    <w:unhideWhenUsed/>
    <w:pPr>
      <w:pBdr/>
      <w:spacing/>
      <w:ind/>
    </w:pPr>
  </w:style>
  <w:style w:type="paragraph" w:styleId="1302">
    <w:name w:val="table of figures"/>
    <w:basedOn w:val="1303"/>
    <w:next w:val="1303"/>
    <w:uiPriority w:val="99"/>
    <w:unhideWhenUsed/>
    <w:pPr>
      <w:pBdr/>
      <w:spacing w:after="0" w:afterAutospacing="0"/>
      <w:ind/>
    </w:pPr>
  </w:style>
  <w:style w:type="paragraph" w:styleId="1303"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304">
    <w:name w:val="Heading 1"/>
    <w:basedOn w:val="1303"/>
    <w:next w:val="1303"/>
    <w:uiPriority w:val="1"/>
    <w:qFormat/>
    <w:pPr>
      <w:pBdr/>
      <w:spacing w:before="160"/>
      <w:ind w:left="638"/>
      <w:outlineLvl w:val="1"/>
    </w:pPr>
    <w:rPr>
      <w:rFonts w:ascii="Arial" w:hAnsi="Arial" w:eastAsia="Arial" w:cs="Arial"/>
      <w:b/>
      <w:bCs/>
      <w:sz w:val="32"/>
      <w:szCs w:val="32"/>
      <w:lang w:val="en-US" w:eastAsia="en-US" w:bidi="ar-SA"/>
    </w:rPr>
  </w:style>
  <w:style w:type="paragraph" w:styleId="1305">
    <w:name w:val="Heading 2"/>
    <w:basedOn w:val="1303"/>
    <w:next w:val="1303"/>
    <w:uiPriority w:val="1"/>
    <w:qFormat/>
    <w:pPr>
      <w:pBdr/>
      <w:spacing w:before="81"/>
      <w:ind w:left="740"/>
      <w:outlineLvl w:val="2"/>
    </w:pPr>
    <w:rPr>
      <w:rFonts w:ascii="Arial" w:hAnsi="Arial" w:eastAsia="Arial" w:cs="Arial"/>
      <w:b/>
      <w:bCs/>
      <w:sz w:val="28"/>
      <w:szCs w:val="28"/>
      <w:lang w:val="en-US" w:eastAsia="en-US" w:bidi="ar-SA"/>
    </w:rPr>
  </w:style>
  <w:style w:type="paragraph" w:styleId="1306">
    <w:name w:val="Heading 3"/>
    <w:basedOn w:val="1303"/>
    <w:next w:val="1303"/>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307">
    <w:name w:val="Heading 4"/>
    <w:basedOn w:val="1303"/>
    <w:next w:val="1303"/>
    <w:uiPriority w:val="1"/>
    <w:qFormat/>
    <w:pPr>
      <w:pBdr/>
      <w:spacing/>
      <w:ind w:hanging="720" w:left="1460"/>
      <w:outlineLvl w:val="4"/>
    </w:pPr>
    <w:rPr>
      <w:rFonts w:ascii="Arial" w:hAnsi="Arial" w:eastAsia="Arial" w:cs="Arial"/>
      <w:b/>
      <w:bCs/>
      <w:sz w:val="22"/>
      <w:szCs w:val="22"/>
      <w:lang w:val="en-US" w:eastAsia="en-US" w:bidi="ar-SA"/>
    </w:rPr>
  </w:style>
  <w:style w:type="paragraph" w:styleId="1308">
    <w:name w:val="Heading 5"/>
    <w:basedOn w:val="1303"/>
    <w:next w:val="1303"/>
    <w:uiPriority w:val="1"/>
    <w:qFormat/>
    <w:pPr>
      <w:pBdr/>
      <w:spacing w:before="12"/>
      <w:ind w:left="20"/>
      <w:outlineLvl w:val="5"/>
    </w:pPr>
    <w:rPr>
      <w:rFonts w:ascii="Arial" w:hAnsi="Arial" w:eastAsia="Arial" w:cs="Arial"/>
      <w:b/>
      <w:bCs/>
      <w:sz w:val="20"/>
      <w:szCs w:val="20"/>
      <w:lang w:val="en-US" w:eastAsia="en-US" w:bidi="ar-SA"/>
    </w:rPr>
  </w:style>
  <w:style w:type="character" w:styleId="1309" w:default="1">
    <w:name w:val="Default Paragraph Font"/>
    <w:uiPriority w:val="1"/>
    <w:semiHidden/>
    <w:unhideWhenUsed/>
    <w:qFormat/>
    <w:pPr>
      <w:pBdr/>
      <w:spacing/>
      <w:ind/>
    </w:pPr>
  </w:style>
  <w:style w:type="table" w:styleId="1310"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1">
    <w:name w:val="Body Text"/>
    <w:basedOn w:val="1303"/>
    <w:uiPriority w:val="1"/>
    <w:qFormat/>
    <w:pPr>
      <w:pBdr/>
      <w:spacing/>
      <w:ind/>
    </w:pPr>
    <w:rPr>
      <w:rFonts w:ascii="Arial" w:hAnsi="Arial" w:eastAsia="Arial" w:cs="Arial"/>
      <w:sz w:val="20"/>
      <w:szCs w:val="20"/>
      <w:lang w:val="en-US" w:eastAsia="en-US" w:bidi="ar-SA"/>
    </w:rPr>
  </w:style>
  <w:style w:type="paragraph" w:styleId="1312">
    <w:name w:val="Footer"/>
    <w:basedOn w:val="1303"/>
    <w:uiPriority w:val="0"/>
    <w:qFormat/>
    <w:pPr>
      <w:pBdr/>
      <w:tabs>
        <w:tab w:val="center" w:leader="none" w:pos="4153"/>
        <w:tab w:val="right" w:leader="none" w:pos="8306"/>
      </w:tabs>
      <w:spacing/>
      <w:ind/>
      <w:jc w:val="left"/>
    </w:pPr>
    <w:rPr>
      <w:sz w:val="18"/>
      <w:szCs w:val="18"/>
    </w:rPr>
  </w:style>
  <w:style w:type="character" w:styleId="1313">
    <w:name w:val="Hyperlink"/>
    <w:basedOn w:val="1309"/>
    <w:uiPriority w:val="99"/>
    <w:unhideWhenUsed/>
    <w:qFormat/>
    <w:pPr>
      <w:pBdr/>
      <w:spacing/>
      <w:ind/>
    </w:pPr>
    <w:rPr>
      <w:color w:val="0000ff" w:themeColor="hyperlink"/>
      <w:u w:val="single"/>
      <w14:textFill>
        <w14:solidFill>
          <w14:schemeClr w14:val="hlink"/>
        </w14:solidFill>
      </w14:textFill>
    </w:rPr>
  </w:style>
  <w:style w:type="paragraph" w:styleId="1314">
    <w:name w:val="Title"/>
    <w:basedOn w:val="1303"/>
    <w:uiPriority w:val="1"/>
    <w:qFormat/>
    <w:pPr>
      <w:pBdr/>
      <w:spacing/>
      <w:ind/>
    </w:pPr>
    <w:rPr>
      <w:rFonts w:ascii="Arial" w:hAnsi="Arial" w:eastAsia="Arial" w:cs="Arial"/>
      <w:b/>
      <w:bCs/>
      <w:sz w:val="68"/>
      <w:szCs w:val="68"/>
      <w:lang w:val="en-US" w:eastAsia="en-US" w:bidi="ar-SA"/>
    </w:rPr>
  </w:style>
  <w:style w:type="paragraph" w:styleId="1315">
    <w:name w:val="toc 1"/>
    <w:basedOn w:val="1303"/>
    <w:next w:val="1303"/>
    <w:uiPriority w:val="1"/>
    <w:qFormat/>
    <w:pPr>
      <w:pBdr/>
      <w:spacing w:before="190"/>
      <w:ind w:hanging="720" w:left="1860"/>
    </w:pPr>
    <w:rPr>
      <w:rFonts w:ascii="Arial" w:hAnsi="Arial" w:eastAsia="Arial" w:cs="Arial"/>
      <w:sz w:val="20"/>
      <w:szCs w:val="20"/>
      <w:lang w:val="en-US" w:eastAsia="en-US" w:bidi="ar-SA"/>
    </w:rPr>
  </w:style>
  <w:style w:type="paragraph" w:styleId="1316">
    <w:name w:val="toc 2"/>
    <w:basedOn w:val="1303"/>
    <w:next w:val="1303"/>
    <w:uiPriority w:val="1"/>
    <w:qFormat/>
    <w:pPr>
      <w:pBdr/>
      <w:spacing w:before="190"/>
      <w:ind w:left="1572"/>
    </w:pPr>
    <w:rPr>
      <w:rFonts w:ascii="Arial" w:hAnsi="Arial" w:eastAsia="Arial" w:cs="Arial"/>
      <w:sz w:val="20"/>
      <w:szCs w:val="20"/>
      <w:lang w:val="en-US" w:eastAsia="en-US" w:bidi="ar-SA"/>
    </w:rPr>
  </w:style>
  <w:style w:type="paragraph" w:styleId="1317">
    <w:name w:val="toc 3"/>
    <w:basedOn w:val="1303"/>
    <w:next w:val="1303"/>
    <w:uiPriority w:val="1"/>
    <w:qFormat/>
    <w:pPr>
      <w:pBdr/>
      <w:spacing w:before="39"/>
      <w:ind w:hanging="297" w:left="1969"/>
    </w:pPr>
    <w:rPr>
      <w:i/>
      <w:iCs/>
      <w:sz w:val="20"/>
      <w:szCs w:val="20"/>
    </w:rPr>
  </w:style>
  <w:style w:type="table" w:styleId="1318"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9">
    <w:name w:val="List Paragraph"/>
    <w:basedOn w:val="1303"/>
    <w:uiPriority w:val="1"/>
    <w:qFormat/>
    <w:pPr>
      <w:pBdr/>
      <w:spacing/>
      <w:ind w:hanging="720" w:left="1460"/>
    </w:pPr>
    <w:rPr>
      <w:rFonts w:ascii="Arial" w:hAnsi="Arial" w:eastAsia="Arial" w:cs="Arial"/>
      <w:lang w:val="en-US" w:eastAsia="en-US" w:bidi="ar-SA"/>
    </w:rPr>
  </w:style>
  <w:style w:type="paragraph" w:styleId="1320" w:customStyle="1">
    <w:name w:val="Table Paragraph"/>
    <w:basedOn w:val="1303"/>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1.jpg"/><Relationship Id="rId20" Type="http://schemas.openxmlformats.org/officeDocument/2006/relationships/image" Target="media/image2.png"/><Relationship Id="rId21" Type="http://schemas.openxmlformats.org/officeDocument/2006/relationships/hyperlink" Target="https://www.vulnhub.com/entry/doubletrouble-1,743/" TargetMode="External"/><Relationship Id="rId22" Type="http://schemas.openxmlformats.org/officeDocument/2006/relationships/image" Target="media/image3.png"/><Relationship Id="rId23" Type="http://schemas.openxmlformats.org/officeDocument/2006/relationships/chart" Target="charts/chart1.xml" /><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owasp.org/www-community/vulnerabilities/Unrestricted_File_Upload"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hyperlink" Target="https://owasp.org/Top10/A07_2021-Identification_and_Authentication_Failures/" TargetMode="External"/><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s://owasp.org/www-community/Principle_of_Least_Privilege" TargetMode="External"/><Relationship Id="rId37" Type="http://schemas.openxmlformats.org/officeDocument/2006/relationships/image" Target="media/image14.png"/><Relationship Id="rId38"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1</c:v>
                </c:pt>
                <c:pt idx="2">
                  <c:v>2</c:v>
                </c:pt>
                <c:pt idx="3">
                  <c:v>0</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3</cp:revision>
  <dcterms:created xsi:type="dcterms:W3CDTF">2024-08-21T10:43:00Z</dcterms:created>
  <dcterms:modified xsi:type="dcterms:W3CDTF">2025-12-30T14:24:48Z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