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A8CB05" w14:textId="59A934D3" w:rsidR="0038431B" w:rsidRDefault="0038431B"/>
    <w:p w14:paraId="4B5C5AEB" w14:textId="3118C22A" w:rsidR="00CD65FA" w:rsidRPr="00CD65FA" w:rsidRDefault="00CD65FA" w:rsidP="00CD65FA"/>
    <w:p w14:paraId="1DDD821A" w14:textId="55D4E5CD" w:rsidR="00CD65FA" w:rsidRPr="00CD65FA" w:rsidRDefault="00CD65FA" w:rsidP="00CD65FA"/>
    <w:p w14:paraId="6380D8D0" w14:textId="610AA09E" w:rsidR="00CD65FA" w:rsidRPr="00CD65FA" w:rsidRDefault="00CD65FA" w:rsidP="00CD65FA"/>
    <w:p w14:paraId="6FC0AD4E" w14:textId="4DC5765B" w:rsidR="00CD65FA" w:rsidRPr="00CD65FA" w:rsidRDefault="00CD65FA" w:rsidP="00CD65FA"/>
    <w:p w14:paraId="2B5A65FD" w14:textId="46076816" w:rsidR="00CD65FA" w:rsidRDefault="00CD65FA" w:rsidP="00CD65FA"/>
    <w:p w14:paraId="14679116" w14:textId="3740C4B3" w:rsidR="00CD65FA" w:rsidRPr="007232B7" w:rsidRDefault="00CD65FA" w:rsidP="00BE755D">
      <w:pPr>
        <w:jc w:val="center"/>
        <w:rPr>
          <w:rFonts w:cstheme="minorHAnsi"/>
          <w:color w:val="2F5496" w:themeColor="accent1" w:themeShade="BF"/>
          <w:sz w:val="48"/>
          <w:szCs w:val="48"/>
        </w:rPr>
      </w:pPr>
      <w:r w:rsidRPr="007232B7">
        <w:rPr>
          <w:rFonts w:cstheme="minorHAnsi"/>
          <w:color w:val="2F5496" w:themeColor="accent1" w:themeShade="BF"/>
          <w:sz w:val="48"/>
          <w:szCs w:val="48"/>
        </w:rPr>
        <w:t>BCIS-5610 DATA WAREHOUSING</w:t>
      </w:r>
    </w:p>
    <w:p w14:paraId="6435B216" w14:textId="77777777" w:rsidR="00CD65FA" w:rsidRPr="00924092" w:rsidRDefault="00CD65FA" w:rsidP="00BE755D">
      <w:pPr>
        <w:jc w:val="center"/>
        <w:rPr>
          <w:rFonts w:cstheme="minorHAnsi"/>
          <w:color w:val="2F5496" w:themeColor="accent1" w:themeShade="BF"/>
          <w:sz w:val="28"/>
          <w:szCs w:val="28"/>
        </w:rPr>
      </w:pPr>
      <w:r w:rsidRPr="00924092">
        <w:rPr>
          <w:rFonts w:cstheme="minorHAnsi"/>
          <w:color w:val="2F5496" w:themeColor="accent1" w:themeShade="BF"/>
          <w:sz w:val="28"/>
          <w:szCs w:val="28"/>
        </w:rPr>
        <w:t>BY</w:t>
      </w:r>
    </w:p>
    <w:p w14:paraId="7AFDDF90" w14:textId="77777777" w:rsidR="00CD65FA" w:rsidRPr="00924092" w:rsidRDefault="00CD65FA" w:rsidP="00BE755D">
      <w:pPr>
        <w:jc w:val="center"/>
        <w:rPr>
          <w:rFonts w:cstheme="minorHAnsi"/>
          <w:color w:val="2F5496" w:themeColor="accent1" w:themeShade="BF"/>
          <w:sz w:val="28"/>
          <w:szCs w:val="28"/>
        </w:rPr>
      </w:pPr>
      <w:r w:rsidRPr="00924092">
        <w:rPr>
          <w:rFonts w:cstheme="minorHAnsi"/>
          <w:color w:val="2F5496" w:themeColor="accent1" w:themeShade="BF"/>
          <w:sz w:val="28"/>
          <w:szCs w:val="28"/>
        </w:rPr>
        <w:t>PROF KASHIF SAEED</w:t>
      </w:r>
    </w:p>
    <w:p w14:paraId="787694E4" w14:textId="77777777" w:rsidR="00CD65FA" w:rsidRDefault="00CD65FA" w:rsidP="00BE755D">
      <w:pPr>
        <w:jc w:val="center"/>
        <w:rPr>
          <w:rFonts w:cstheme="minorHAnsi"/>
          <w:color w:val="2F5496" w:themeColor="accent1" w:themeShade="BF"/>
          <w:sz w:val="48"/>
          <w:szCs w:val="48"/>
        </w:rPr>
      </w:pPr>
    </w:p>
    <w:p w14:paraId="783AD926" w14:textId="741FF675" w:rsidR="00CD65FA" w:rsidRPr="00726D40" w:rsidRDefault="00CD65FA" w:rsidP="00CD65FA">
      <w:pPr>
        <w:spacing w:before="279"/>
        <w:ind w:left="1622" w:right="1372" w:hanging="869"/>
        <w:jc w:val="center"/>
        <w:rPr>
          <w:color w:val="2F5496" w:themeColor="accent1" w:themeShade="BF"/>
          <w:sz w:val="48"/>
        </w:rPr>
      </w:pPr>
      <w:r w:rsidRPr="00726D40">
        <w:rPr>
          <w:rFonts w:cstheme="minorHAnsi"/>
          <w:color w:val="2F5496" w:themeColor="accent1" w:themeShade="BF"/>
          <w:sz w:val="48"/>
          <w:szCs w:val="48"/>
        </w:rPr>
        <w:t xml:space="preserve">Assignment </w:t>
      </w:r>
      <w:r>
        <w:rPr>
          <w:rFonts w:cstheme="minorHAnsi"/>
          <w:color w:val="2F5496" w:themeColor="accent1" w:themeShade="BF"/>
          <w:sz w:val="48"/>
          <w:szCs w:val="48"/>
        </w:rPr>
        <w:t>4 –</w:t>
      </w:r>
      <w:r w:rsidRPr="00726D40">
        <w:rPr>
          <w:rFonts w:cstheme="minorHAnsi"/>
          <w:color w:val="2F5496" w:themeColor="accent1" w:themeShade="BF"/>
          <w:sz w:val="48"/>
          <w:szCs w:val="48"/>
        </w:rPr>
        <w:t xml:space="preserve"> </w:t>
      </w:r>
      <w:r>
        <w:rPr>
          <w:color w:val="2F5496" w:themeColor="accent1" w:themeShade="BF"/>
          <w:sz w:val="48"/>
        </w:rPr>
        <w:t xml:space="preserve">Tableau Workbook </w:t>
      </w:r>
      <w:r w:rsidRPr="00726D40">
        <w:rPr>
          <w:color w:val="2F5496" w:themeColor="accent1" w:themeShade="BF"/>
          <w:sz w:val="48"/>
        </w:rPr>
        <w:t>on Dimensional Model</w:t>
      </w:r>
    </w:p>
    <w:p w14:paraId="04A97D6C" w14:textId="77777777" w:rsidR="00CD65FA" w:rsidRDefault="00CD65FA" w:rsidP="00CD65FA">
      <w:pPr>
        <w:jc w:val="center"/>
        <w:rPr>
          <w:rFonts w:cstheme="minorHAnsi"/>
          <w:color w:val="2F5496" w:themeColor="accent1" w:themeShade="BF"/>
          <w:sz w:val="48"/>
          <w:szCs w:val="48"/>
        </w:rPr>
      </w:pPr>
    </w:p>
    <w:p w14:paraId="753D3A06" w14:textId="77777777" w:rsidR="00CD65FA" w:rsidRPr="00924092" w:rsidRDefault="00CD65FA" w:rsidP="00CD65FA">
      <w:pPr>
        <w:jc w:val="center"/>
        <w:rPr>
          <w:rFonts w:cstheme="minorHAnsi"/>
          <w:color w:val="2F5496" w:themeColor="accent1" w:themeShade="BF"/>
          <w:sz w:val="28"/>
          <w:szCs w:val="28"/>
        </w:rPr>
      </w:pPr>
      <w:r w:rsidRPr="00924092">
        <w:rPr>
          <w:rFonts w:cstheme="minorHAnsi"/>
          <w:color w:val="2F5496" w:themeColor="accent1" w:themeShade="BF"/>
          <w:sz w:val="28"/>
          <w:szCs w:val="28"/>
        </w:rPr>
        <w:t>BY</w:t>
      </w:r>
    </w:p>
    <w:p w14:paraId="48E7F54F" w14:textId="77777777" w:rsidR="00CD65FA" w:rsidRDefault="00CD65FA" w:rsidP="00CD65FA">
      <w:pPr>
        <w:jc w:val="center"/>
        <w:rPr>
          <w:rFonts w:cstheme="minorHAnsi"/>
          <w:color w:val="2F5496" w:themeColor="accent1" w:themeShade="BF"/>
          <w:sz w:val="28"/>
          <w:szCs w:val="28"/>
        </w:rPr>
      </w:pPr>
      <w:r w:rsidRPr="00924092">
        <w:rPr>
          <w:rFonts w:cstheme="minorHAnsi"/>
          <w:color w:val="2F5496" w:themeColor="accent1" w:themeShade="BF"/>
          <w:sz w:val="28"/>
          <w:szCs w:val="28"/>
        </w:rPr>
        <w:t>SAI SNEHA AARIGA</w:t>
      </w:r>
    </w:p>
    <w:p w14:paraId="2530F148" w14:textId="093EE42A" w:rsidR="00CD65FA" w:rsidRDefault="00CD65FA" w:rsidP="00CD65FA">
      <w:pPr>
        <w:tabs>
          <w:tab w:val="left" w:pos="1308"/>
        </w:tabs>
      </w:pPr>
    </w:p>
    <w:p w14:paraId="4CC3C3E6" w14:textId="0D3F2194" w:rsidR="00CD65FA" w:rsidRPr="00CD65FA" w:rsidRDefault="00CD65FA" w:rsidP="00CD65FA"/>
    <w:p w14:paraId="49F7E822" w14:textId="46913120" w:rsidR="00CD65FA" w:rsidRPr="00CD65FA" w:rsidRDefault="00CD65FA" w:rsidP="00CD65FA"/>
    <w:p w14:paraId="4B166B1F" w14:textId="36185D94" w:rsidR="00CD65FA" w:rsidRPr="00CD65FA" w:rsidRDefault="00CD65FA" w:rsidP="00CD65FA"/>
    <w:p w14:paraId="5FCABE05" w14:textId="7FE8BC0D" w:rsidR="00CD65FA" w:rsidRPr="00CD65FA" w:rsidRDefault="00CD65FA" w:rsidP="00CD65FA"/>
    <w:p w14:paraId="1E8330B1" w14:textId="29EFB46B" w:rsidR="00CD65FA" w:rsidRPr="00CD65FA" w:rsidRDefault="00CD65FA" w:rsidP="00CD65FA"/>
    <w:p w14:paraId="6BE93699" w14:textId="6CE08197" w:rsidR="00CD65FA" w:rsidRDefault="00CD65FA" w:rsidP="00CD65FA"/>
    <w:p w14:paraId="7BD8815A" w14:textId="3BE75182" w:rsidR="00CD65FA" w:rsidRDefault="00CD65FA" w:rsidP="00CD65FA">
      <w:pPr>
        <w:ind w:firstLine="720"/>
      </w:pPr>
    </w:p>
    <w:p w14:paraId="16870FED" w14:textId="77777777" w:rsidR="00555E64" w:rsidRDefault="00555E64" w:rsidP="00CD65FA"/>
    <w:p w14:paraId="24201C7A" w14:textId="7B3E0D09" w:rsidR="00CD65FA" w:rsidRPr="008270FB" w:rsidRDefault="00CD65FA" w:rsidP="00CD65FA">
      <w:pPr>
        <w:rPr>
          <w:b/>
          <w:bCs/>
          <w:color w:val="2F5496" w:themeColor="accent1" w:themeShade="BF"/>
          <w:sz w:val="28"/>
          <w:szCs w:val="28"/>
        </w:rPr>
      </w:pPr>
      <w:r w:rsidRPr="00CD65FA">
        <w:rPr>
          <w:b/>
          <w:bCs/>
          <w:color w:val="2F5496" w:themeColor="accent1" w:themeShade="BF"/>
          <w:sz w:val="28"/>
          <w:szCs w:val="28"/>
        </w:rPr>
        <w:lastRenderedPageBreak/>
        <w:t xml:space="preserve">My SQL WORKBENCH </w:t>
      </w:r>
    </w:p>
    <w:p w14:paraId="7044E174" w14:textId="6513CC87" w:rsidR="00CD65FA" w:rsidRDefault="00CD65FA" w:rsidP="00CD65FA">
      <w:r w:rsidRPr="00CD65FA">
        <w:rPr>
          <w:b/>
          <w:bCs/>
        </w:rPr>
        <w:t>USERNAME:</w:t>
      </w:r>
      <w:r>
        <w:t xml:space="preserve"> Root</w:t>
      </w:r>
    </w:p>
    <w:p w14:paraId="5D9DF80A" w14:textId="15D6864B" w:rsidR="00CD65FA" w:rsidRDefault="00CD65FA" w:rsidP="00CD65FA">
      <w:r w:rsidRPr="00CD65FA">
        <w:rPr>
          <w:b/>
          <w:bCs/>
        </w:rPr>
        <w:t>PASSWORD:</w:t>
      </w:r>
      <w:r>
        <w:t xml:space="preserve"> Snehasai@97</w:t>
      </w:r>
    </w:p>
    <w:p w14:paraId="52BFBB77" w14:textId="0245B677" w:rsidR="008270FB" w:rsidRDefault="008270FB" w:rsidP="008270FB">
      <w:pPr>
        <w:rPr>
          <w:b/>
          <w:bCs/>
          <w:color w:val="2F5496" w:themeColor="accent1" w:themeShade="BF"/>
          <w:sz w:val="28"/>
          <w:szCs w:val="28"/>
        </w:rPr>
      </w:pPr>
      <w:r>
        <w:rPr>
          <w:b/>
          <w:bCs/>
          <w:color w:val="2F5496" w:themeColor="accent1" w:themeShade="BF"/>
          <w:sz w:val="28"/>
          <w:szCs w:val="28"/>
        </w:rPr>
        <w:t>DATA SOURCE:</w:t>
      </w:r>
    </w:p>
    <w:p w14:paraId="289453F1" w14:textId="477593D3" w:rsidR="008270FB" w:rsidRDefault="008270FB" w:rsidP="008270FB">
      <w:pPr>
        <w:rPr>
          <w:b/>
          <w:bCs/>
          <w:color w:val="2F5496" w:themeColor="accent1" w:themeShade="BF"/>
          <w:sz w:val="28"/>
          <w:szCs w:val="28"/>
        </w:rPr>
      </w:pPr>
      <w:r w:rsidRPr="008270FB">
        <w:rPr>
          <w:b/>
          <w:bCs/>
          <w:noProof/>
          <w:color w:val="2F5496" w:themeColor="accent1" w:themeShade="BF"/>
          <w:sz w:val="28"/>
          <w:szCs w:val="28"/>
        </w:rPr>
        <w:drawing>
          <wp:inline distT="0" distB="0" distL="0" distR="0" wp14:anchorId="0971199A" wp14:editId="7AE6F783">
            <wp:extent cx="5943600" cy="3713480"/>
            <wp:effectExtent l="0" t="0" r="0" b="1270"/>
            <wp:docPr id="1"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with medium confidence"/>
                    <pic:cNvPicPr/>
                  </pic:nvPicPr>
                  <pic:blipFill>
                    <a:blip r:embed="rId7"/>
                    <a:stretch>
                      <a:fillRect/>
                    </a:stretch>
                  </pic:blipFill>
                  <pic:spPr>
                    <a:xfrm>
                      <a:off x="0" y="0"/>
                      <a:ext cx="5943600" cy="3713480"/>
                    </a:xfrm>
                    <a:prstGeom prst="rect">
                      <a:avLst/>
                    </a:prstGeom>
                  </pic:spPr>
                </pic:pic>
              </a:graphicData>
            </a:graphic>
          </wp:inline>
        </w:drawing>
      </w:r>
    </w:p>
    <w:p w14:paraId="02AB7983" w14:textId="77777777" w:rsidR="005107E7" w:rsidRDefault="005107E7" w:rsidP="008270FB">
      <w:pPr>
        <w:rPr>
          <w:rFonts w:ascii="Lato" w:hAnsi="Lato"/>
          <w:b/>
          <w:bCs/>
          <w:color w:val="333333"/>
          <w:sz w:val="24"/>
          <w:szCs w:val="24"/>
          <w:shd w:val="clear" w:color="auto" w:fill="FFFFFF"/>
        </w:rPr>
      </w:pPr>
    </w:p>
    <w:p w14:paraId="04B4E006" w14:textId="36219FF9" w:rsidR="008270FB" w:rsidRPr="00635B44" w:rsidRDefault="00485DFF" w:rsidP="00635B44">
      <w:pPr>
        <w:rPr>
          <w:rFonts w:ascii="Lato" w:hAnsi="Lato"/>
          <w:b/>
          <w:bCs/>
          <w:color w:val="333333"/>
          <w:sz w:val="24"/>
          <w:szCs w:val="24"/>
          <w:shd w:val="clear" w:color="auto" w:fill="FFFFFF"/>
        </w:rPr>
      </w:pPr>
      <w:r w:rsidRPr="00635B44">
        <w:rPr>
          <w:rFonts w:ascii="Lato" w:hAnsi="Lato"/>
          <w:b/>
          <w:bCs/>
          <w:color w:val="333333"/>
          <w:sz w:val="24"/>
          <w:szCs w:val="24"/>
          <w:shd w:val="clear" w:color="auto" w:fill="FFFFFF"/>
        </w:rPr>
        <w:t>How did you connect to the MySQL database? How did you resolve the loop(s)? (2.5 points)</w:t>
      </w:r>
    </w:p>
    <w:p w14:paraId="59578A99" w14:textId="13AC2D41" w:rsidR="00485DFF" w:rsidRPr="00345C1C" w:rsidRDefault="00AD6B84" w:rsidP="008270FB">
      <w:pPr>
        <w:rPr>
          <w:sz w:val="24"/>
          <w:szCs w:val="24"/>
        </w:rPr>
      </w:pPr>
      <w:r w:rsidRPr="00345C1C">
        <w:rPr>
          <w:sz w:val="24"/>
          <w:szCs w:val="24"/>
        </w:rPr>
        <w:t>The following are the actions taken to connect to data:</w:t>
      </w:r>
    </w:p>
    <w:p w14:paraId="4F50CD3C" w14:textId="4C4E07E6" w:rsidR="00AD6B84" w:rsidRPr="00345C1C" w:rsidRDefault="00AD6B84" w:rsidP="00AD6B84">
      <w:pPr>
        <w:pStyle w:val="ListParagraph"/>
        <w:numPr>
          <w:ilvl w:val="0"/>
          <w:numId w:val="2"/>
        </w:numPr>
        <w:rPr>
          <w:sz w:val="24"/>
          <w:szCs w:val="24"/>
        </w:rPr>
      </w:pPr>
      <w:r w:rsidRPr="00345C1C">
        <w:rPr>
          <w:sz w:val="24"/>
          <w:szCs w:val="24"/>
        </w:rPr>
        <w:t>Open Tableau Application.</w:t>
      </w:r>
    </w:p>
    <w:p w14:paraId="6891D08E" w14:textId="081B209B" w:rsidR="00AD6B84" w:rsidRPr="00345C1C" w:rsidRDefault="00AD6B84" w:rsidP="00AD6B84">
      <w:pPr>
        <w:pStyle w:val="ListParagraph"/>
        <w:numPr>
          <w:ilvl w:val="0"/>
          <w:numId w:val="2"/>
        </w:numPr>
        <w:rPr>
          <w:sz w:val="24"/>
          <w:szCs w:val="24"/>
        </w:rPr>
      </w:pPr>
      <w:r w:rsidRPr="00345C1C">
        <w:rPr>
          <w:sz w:val="24"/>
          <w:szCs w:val="24"/>
        </w:rPr>
        <w:t>Connect to data by selecting My SQL from the 'To the Server' menu on the left.</w:t>
      </w:r>
    </w:p>
    <w:p w14:paraId="2C95E2D3" w14:textId="159B07B8" w:rsidR="005A3387" w:rsidRPr="00345C1C" w:rsidRDefault="005A3387" w:rsidP="005A3387">
      <w:pPr>
        <w:pStyle w:val="ListParagraph"/>
        <w:numPr>
          <w:ilvl w:val="0"/>
          <w:numId w:val="2"/>
        </w:numPr>
        <w:rPr>
          <w:sz w:val="24"/>
          <w:szCs w:val="24"/>
        </w:rPr>
      </w:pPr>
      <w:r w:rsidRPr="00345C1C">
        <w:rPr>
          <w:sz w:val="24"/>
          <w:szCs w:val="24"/>
        </w:rPr>
        <w:t>Choose the database that you wish to import.</w:t>
      </w:r>
    </w:p>
    <w:p w14:paraId="7783DDAE" w14:textId="5284D4E5" w:rsidR="005A3387" w:rsidRPr="00345C1C" w:rsidRDefault="005A3387" w:rsidP="005A3387">
      <w:pPr>
        <w:pStyle w:val="ListParagraph"/>
        <w:numPr>
          <w:ilvl w:val="0"/>
          <w:numId w:val="2"/>
        </w:numPr>
        <w:rPr>
          <w:sz w:val="24"/>
          <w:szCs w:val="24"/>
        </w:rPr>
      </w:pPr>
      <w:r w:rsidRPr="00345C1C">
        <w:rPr>
          <w:sz w:val="24"/>
          <w:szCs w:val="24"/>
        </w:rPr>
        <w:t>Enter My SQL Work Bench Credentials and click Sign In</w:t>
      </w:r>
    </w:p>
    <w:p w14:paraId="32032B9A" w14:textId="77777777" w:rsidR="00181737" w:rsidRPr="00345C1C" w:rsidRDefault="00181737" w:rsidP="00181737">
      <w:pPr>
        <w:ind w:left="360"/>
        <w:rPr>
          <w:sz w:val="24"/>
          <w:szCs w:val="24"/>
        </w:rPr>
      </w:pPr>
      <w:r w:rsidRPr="00345C1C">
        <w:rPr>
          <w:sz w:val="24"/>
          <w:szCs w:val="24"/>
        </w:rPr>
        <w:t>After importing the tables, I dragged the necessary tables onto the data source pane.</w:t>
      </w:r>
    </w:p>
    <w:p w14:paraId="3653FC82" w14:textId="59C0C141" w:rsidR="00404BBC" w:rsidRPr="00345C1C" w:rsidRDefault="00181737" w:rsidP="007E5EEE">
      <w:pPr>
        <w:ind w:left="360"/>
        <w:rPr>
          <w:b/>
          <w:bCs/>
          <w:color w:val="2F5496" w:themeColor="accent1" w:themeShade="BF"/>
          <w:sz w:val="24"/>
          <w:szCs w:val="24"/>
        </w:rPr>
      </w:pPr>
      <w:r w:rsidRPr="00345C1C">
        <w:rPr>
          <w:sz w:val="24"/>
          <w:szCs w:val="24"/>
        </w:rPr>
        <w:t xml:space="preserve">The two fact tables (booking and review facts) were combined, and the four </w:t>
      </w:r>
      <w:r w:rsidR="001A34FE" w:rsidRPr="00345C1C">
        <w:rPr>
          <w:sz w:val="24"/>
          <w:szCs w:val="24"/>
        </w:rPr>
        <w:t>dimensions (</w:t>
      </w:r>
      <w:r w:rsidRPr="00345C1C">
        <w:rPr>
          <w:sz w:val="24"/>
          <w:szCs w:val="24"/>
        </w:rPr>
        <w:t>Customer, host, vehicle, time dimensions) were added to the newly formed union.</w:t>
      </w:r>
      <w:r w:rsidR="007E5EEE" w:rsidRPr="00345C1C">
        <w:rPr>
          <w:sz w:val="24"/>
          <w:szCs w:val="24"/>
        </w:rPr>
        <w:t xml:space="preserve"> Tableau does not support loops; hence we are unable to fix them. To fix this problem, I made a union for fact tables and joined them </w:t>
      </w:r>
      <w:r w:rsidR="004E48BA" w:rsidRPr="00345C1C">
        <w:rPr>
          <w:sz w:val="24"/>
          <w:szCs w:val="24"/>
        </w:rPr>
        <w:t>with</w:t>
      </w:r>
      <w:r w:rsidR="007E5EEE" w:rsidRPr="00345C1C">
        <w:rPr>
          <w:sz w:val="24"/>
          <w:szCs w:val="24"/>
        </w:rPr>
        <w:t xml:space="preserve"> dimensions.</w:t>
      </w:r>
    </w:p>
    <w:p w14:paraId="28B8680F" w14:textId="0BA32C62" w:rsidR="00635B44" w:rsidRDefault="00635B44" w:rsidP="008270FB">
      <w:pPr>
        <w:rPr>
          <w:rFonts w:ascii="Lato" w:hAnsi="Lato"/>
          <w:b/>
          <w:bCs/>
          <w:color w:val="333333"/>
          <w:sz w:val="24"/>
          <w:szCs w:val="24"/>
          <w:shd w:val="clear" w:color="auto" w:fill="FFFFFF"/>
        </w:rPr>
      </w:pPr>
      <w:r w:rsidRPr="00635B44">
        <w:rPr>
          <w:rFonts w:ascii="Lato" w:hAnsi="Lato"/>
          <w:b/>
          <w:bCs/>
          <w:color w:val="333333"/>
          <w:sz w:val="24"/>
          <w:szCs w:val="24"/>
          <w:shd w:val="clear" w:color="auto" w:fill="FFFFFF"/>
        </w:rPr>
        <w:lastRenderedPageBreak/>
        <w:t xml:space="preserve">Document the workarounds. Why did you need one? How does the work around work? Is this </w:t>
      </w:r>
      <w:proofErr w:type="gramStart"/>
      <w:r w:rsidRPr="00635B44">
        <w:rPr>
          <w:rFonts w:ascii="Lato" w:hAnsi="Lato"/>
          <w:b/>
          <w:bCs/>
          <w:color w:val="333333"/>
          <w:sz w:val="24"/>
          <w:szCs w:val="24"/>
          <w:shd w:val="clear" w:color="auto" w:fill="FFFFFF"/>
        </w:rPr>
        <w:t>work around</w:t>
      </w:r>
      <w:proofErr w:type="gramEnd"/>
      <w:r w:rsidRPr="00635B44">
        <w:rPr>
          <w:rFonts w:ascii="Lato" w:hAnsi="Lato"/>
          <w:b/>
          <w:bCs/>
          <w:color w:val="333333"/>
          <w:sz w:val="24"/>
          <w:szCs w:val="24"/>
          <w:shd w:val="clear" w:color="auto" w:fill="FFFFFF"/>
        </w:rPr>
        <w:t xml:space="preserve"> applicable in the industry? (</w:t>
      </w:r>
      <w:proofErr w:type="gramStart"/>
      <w:r w:rsidRPr="00635B44">
        <w:rPr>
          <w:rFonts w:ascii="Lato" w:hAnsi="Lato"/>
          <w:b/>
          <w:bCs/>
          <w:color w:val="333333"/>
          <w:sz w:val="24"/>
          <w:szCs w:val="24"/>
          <w:shd w:val="clear" w:color="auto" w:fill="FFFFFF"/>
        </w:rPr>
        <w:t>for</w:t>
      </w:r>
      <w:proofErr w:type="gramEnd"/>
      <w:r w:rsidRPr="00635B44">
        <w:rPr>
          <w:rFonts w:ascii="Lato" w:hAnsi="Lato"/>
          <w:b/>
          <w:bCs/>
          <w:color w:val="333333"/>
          <w:sz w:val="24"/>
          <w:szCs w:val="24"/>
          <w:shd w:val="clear" w:color="auto" w:fill="FFFFFF"/>
        </w:rPr>
        <w:t xml:space="preserve"> example, exporting the data from MySQL to Excel is not a workaround that will be applicable to the industry) (2.5 points)</w:t>
      </w:r>
    </w:p>
    <w:p w14:paraId="4380519A" w14:textId="6C22C55F" w:rsidR="009678EF" w:rsidRPr="00345C1C" w:rsidRDefault="009678EF" w:rsidP="00303FEB">
      <w:pPr>
        <w:pStyle w:val="Default"/>
        <w:rPr>
          <w:rFonts w:cstheme="minorHAnsi"/>
          <w:color w:val="333333"/>
          <w:shd w:val="clear" w:color="auto" w:fill="FFFFFF"/>
        </w:rPr>
      </w:pPr>
      <w:r w:rsidRPr="00345C1C">
        <w:rPr>
          <w:rFonts w:cstheme="minorHAnsi"/>
          <w:color w:val="333333"/>
          <w:shd w:val="clear" w:color="auto" w:fill="FFFFFF"/>
        </w:rPr>
        <w:t xml:space="preserve">In QlikView, </w:t>
      </w:r>
      <w:r w:rsidR="00303FEB" w:rsidRPr="00345C1C">
        <w:rPr>
          <w:rFonts w:cstheme="minorHAnsi"/>
          <w:color w:val="333333"/>
          <w:shd w:val="clear" w:color="auto" w:fill="FFFFFF"/>
        </w:rPr>
        <w:t xml:space="preserve">it has </w:t>
      </w:r>
      <w:r w:rsidR="00303FEB" w:rsidRPr="00345C1C">
        <w:t xml:space="preserve">Semantic layer which provides the users with a drag and drop interface for analysis. </w:t>
      </w:r>
      <w:r w:rsidR="00303FEB" w:rsidRPr="00345C1C">
        <w:rPr>
          <w:rFonts w:cstheme="minorHAnsi"/>
          <w:color w:val="333333"/>
          <w:shd w:val="clear" w:color="auto" w:fill="FFFFFF"/>
        </w:rPr>
        <w:t>Tables were imported into QlikView using a SQL script, and synthetic keys were eliminated by using the 'AS' keyword if the fields had di</w:t>
      </w:r>
      <w:r w:rsidR="001B5DCF" w:rsidRPr="00345C1C">
        <w:rPr>
          <w:rFonts w:cstheme="minorHAnsi"/>
          <w:color w:val="333333"/>
          <w:shd w:val="clear" w:color="auto" w:fill="FFFFFF"/>
        </w:rPr>
        <w:t>fferent</w:t>
      </w:r>
      <w:r w:rsidR="00303FEB" w:rsidRPr="00345C1C">
        <w:rPr>
          <w:rFonts w:cstheme="minorHAnsi"/>
          <w:color w:val="333333"/>
          <w:shd w:val="clear" w:color="auto" w:fill="FFFFFF"/>
        </w:rPr>
        <w:t xml:space="preserve"> names.</w:t>
      </w:r>
      <w:r w:rsidR="001B5DCF" w:rsidRPr="00345C1C">
        <w:rPr>
          <w:rFonts w:cstheme="minorHAnsi"/>
          <w:color w:val="333333"/>
          <w:shd w:val="clear" w:color="auto" w:fill="FFFFFF"/>
        </w:rPr>
        <w:t xml:space="preserve"> </w:t>
      </w:r>
    </w:p>
    <w:p w14:paraId="6515D868" w14:textId="6F17F557" w:rsidR="00635B44" w:rsidRPr="00345C1C" w:rsidRDefault="001B5DCF" w:rsidP="00861982">
      <w:pPr>
        <w:pStyle w:val="Default"/>
        <w:rPr>
          <w:rFonts w:cstheme="minorHAnsi"/>
          <w:color w:val="333333"/>
          <w:shd w:val="clear" w:color="auto" w:fill="FFFFFF"/>
        </w:rPr>
      </w:pPr>
      <w:r w:rsidRPr="00345C1C">
        <w:rPr>
          <w:rFonts w:cstheme="minorHAnsi"/>
          <w:color w:val="333333"/>
          <w:shd w:val="clear" w:color="auto" w:fill="FFFFFF"/>
        </w:rPr>
        <w:t xml:space="preserve">In </w:t>
      </w:r>
      <w:r w:rsidR="00861982" w:rsidRPr="00345C1C">
        <w:rPr>
          <w:rFonts w:cstheme="minorHAnsi"/>
          <w:color w:val="333333"/>
          <w:shd w:val="clear" w:color="auto" w:fill="FFFFFF"/>
        </w:rPr>
        <w:t>the case</w:t>
      </w:r>
      <w:r w:rsidRPr="00345C1C">
        <w:rPr>
          <w:rFonts w:cstheme="minorHAnsi"/>
          <w:color w:val="333333"/>
          <w:shd w:val="clear" w:color="auto" w:fill="FFFFFF"/>
        </w:rPr>
        <w:t xml:space="preserve"> of Tableau, there is no semantic layer</w:t>
      </w:r>
      <w:r w:rsidR="00861982" w:rsidRPr="00345C1C">
        <w:rPr>
          <w:rFonts w:cstheme="minorHAnsi"/>
          <w:color w:val="333333"/>
          <w:shd w:val="clear" w:color="auto" w:fill="FFFFFF"/>
        </w:rPr>
        <w:t>, so the workaround is done by union method where tables are imported from the database, two fact tables are combined and made as union. The dimension tables are joined with the newly formed union.</w:t>
      </w:r>
    </w:p>
    <w:p w14:paraId="052C0CC3" w14:textId="77777777" w:rsidR="00861982" w:rsidRPr="00345C1C" w:rsidRDefault="00861982" w:rsidP="00861982">
      <w:pPr>
        <w:pStyle w:val="Default"/>
      </w:pPr>
    </w:p>
    <w:p w14:paraId="4525EB6D" w14:textId="77777777" w:rsidR="00861982" w:rsidRDefault="00861982" w:rsidP="008270FB">
      <w:pPr>
        <w:rPr>
          <w:b/>
          <w:bCs/>
          <w:color w:val="2F5496" w:themeColor="accent1" w:themeShade="BF"/>
          <w:sz w:val="28"/>
          <w:szCs w:val="28"/>
        </w:rPr>
      </w:pPr>
    </w:p>
    <w:p w14:paraId="67833588" w14:textId="77777777" w:rsidR="00861982" w:rsidRDefault="00861982" w:rsidP="008270FB">
      <w:pPr>
        <w:rPr>
          <w:b/>
          <w:bCs/>
          <w:color w:val="2F5496" w:themeColor="accent1" w:themeShade="BF"/>
          <w:sz w:val="28"/>
          <w:szCs w:val="28"/>
        </w:rPr>
      </w:pPr>
    </w:p>
    <w:p w14:paraId="4D396A56" w14:textId="5AC58B70" w:rsidR="008270FB" w:rsidRDefault="00404BBC" w:rsidP="008270FB">
      <w:pPr>
        <w:rPr>
          <w:b/>
          <w:bCs/>
          <w:color w:val="2F5496" w:themeColor="accent1" w:themeShade="BF"/>
          <w:sz w:val="28"/>
          <w:szCs w:val="28"/>
        </w:rPr>
      </w:pPr>
      <w:r>
        <w:rPr>
          <w:b/>
          <w:bCs/>
          <w:color w:val="2F5496" w:themeColor="accent1" w:themeShade="BF"/>
          <w:sz w:val="28"/>
          <w:szCs w:val="28"/>
        </w:rPr>
        <w:t>WORKSHEETS:</w:t>
      </w:r>
      <w:r w:rsidR="00861982" w:rsidRPr="00861982">
        <w:rPr>
          <w:b/>
          <w:bCs/>
          <w:noProof/>
          <w:color w:val="2F5496" w:themeColor="accent1" w:themeShade="BF"/>
          <w:sz w:val="28"/>
          <w:szCs w:val="28"/>
        </w:rPr>
        <w:t xml:space="preserve"> </w:t>
      </w:r>
    </w:p>
    <w:p w14:paraId="7031B46A" w14:textId="15F5D30F" w:rsidR="00404BBC" w:rsidRPr="00180296" w:rsidRDefault="00404BBC" w:rsidP="00404BBC">
      <w:pPr>
        <w:pStyle w:val="ListParagraph"/>
        <w:numPr>
          <w:ilvl w:val="0"/>
          <w:numId w:val="1"/>
        </w:numPr>
        <w:rPr>
          <w:b/>
          <w:bCs/>
          <w:sz w:val="24"/>
          <w:szCs w:val="24"/>
        </w:rPr>
      </w:pPr>
      <w:r w:rsidRPr="00180296">
        <w:rPr>
          <w:b/>
          <w:bCs/>
          <w:sz w:val="24"/>
          <w:szCs w:val="24"/>
        </w:rPr>
        <w:t>Bookings Per Month:</w:t>
      </w:r>
    </w:p>
    <w:p w14:paraId="12AEA072" w14:textId="3D0D9BC6" w:rsidR="00404BBC" w:rsidRDefault="00404BBC" w:rsidP="00404BBC">
      <w:pPr>
        <w:rPr>
          <w:b/>
          <w:bCs/>
          <w:color w:val="2F5496" w:themeColor="accent1" w:themeShade="BF"/>
          <w:sz w:val="28"/>
          <w:szCs w:val="28"/>
        </w:rPr>
      </w:pPr>
    </w:p>
    <w:p w14:paraId="1152656F" w14:textId="61F9809A" w:rsidR="00635B44" w:rsidRDefault="00861982" w:rsidP="00404BBC">
      <w:pPr>
        <w:rPr>
          <w:b/>
          <w:bCs/>
          <w:color w:val="2F5496" w:themeColor="accent1" w:themeShade="BF"/>
          <w:sz w:val="28"/>
          <w:szCs w:val="28"/>
        </w:rPr>
      </w:pPr>
      <w:r w:rsidRPr="00404BBC">
        <w:rPr>
          <w:b/>
          <w:bCs/>
          <w:noProof/>
          <w:color w:val="2F5496" w:themeColor="accent1" w:themeShade="BF"/>
          <w:sz w:val="28"/>
          <w:szCs w:val="28"/>
        </w:rPr>
        <w:drawing>
          <wp:inline distT="0" distB="0" distL="0" distR="0" wp14:anchorId="3BC78C35" wp14:editId="715A952F">
            <wp:extent cx="5277413" cy="3345180"/>
            <wp:effectExtent l="0" t="0" r="0" b="7620"/>
            <wp:docPr id="2" name="Picture 2" descr="Chart, Excel,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Excel, bar chart&#10;&#10;Description automatically generated"/>
                    <pic:cNvPicPr/>
                  </pic:nvPicPr>
                  <pic:blipFill>
                    <a:blip r:embed="rId8"/>
                    <a:stretch>
                      <a:fillRect/>
                    </a:stretch>
                  </pic:blipFill>
                  <pic:spPr>
                    <a:xfrm>
                      <a:off x="0" y="0"/>
                      <a:ext cx="5293063" cy="3355100"/>
                    </a:xfrm>
                    <a:prstGeom prst="rect">
                      <a:avLst/>
                    </a:prstGeom>
                  </pic:spPr>
                </pic:pic>
              </a:graphicData>
            </a:graphic>
          </wp:inline>
        </w:drawing>
      </w:r>
    </w:p>
    <w:p w14:paraId="17AE23EA" w14:textId="0EA498C9" w:rsidR="00635B44" w:rsidRDefault="00635B44" w:rsidP="00404BBC">
      <w:pPr>
        <w:rPr>
          <w:b/>
          <w:bCs/>
          <w:color w:val="2F5496" w:themeColor="accent1" w:themeShade="BF"/>
          <w:sz w:val="28"/>
          <w:szCs w:val="28"/>
        </w:rPr>
      </w:pPr>
    </w:p>
    <w:p w14:paraId="5B860327" w14:textId="3F33C87C" w:rsidR="00635B44" w:rsidRDefault="00635B44" w:rsidP="00404BBC">
      <w:pPr>
        <w:rPr>
          <w:b/>
          <w:bCs/>
          <w:color w:val="2F5496" w:themeColor="accent1" w:themeShade="BF"/>
          <w:sz w:val="28"/>
          <w:szCs w:val="28"/>
        </w:rPr>
      </w:pPr>
    </w:p>
    <w:p w14:paraId="4AAA38C2" w14:textId="77777777" w:rsidR="00861982" w:rsidRDefault="00861982" w:rsidP="00404BBC">
      <w:pPr>
        <w:rPr>
          <w:b/>
          <w:bCs/>
          <w:color w:val="2F5496" w:themeColor="accent1" w:themeShade="BF"/>
          <w:sz w:val="28"/>
          <w:szCs w:val="28"/>
        </w:rPr>
      </w:pPr>
    </w:p>
    <w:p w14:paraId="49C98E1C" w14:textId="77777777" w:rsidR="00635B44" w:rsidRDefault="00635B44" w:rsidP="00404BBC">
      <w:pPr>
        <w:rPr>
          <w:b/>
          <w:bCs/>
          <w:color w:val="2F5496" w:themeColor="accent1" w:themeShade="BF"/>
          <w:sz w:val="28"/>
          <w:szCs w:val="28"/>
        </w:rPr>
      </w:pPr>
    </w:p>
    <w:p w14:paraId="56E07835" w14:textId="3B1A144D" w:rsidR="00C4088B" w:rsidRPr="00861982" w:rsidRDefault="00C4088B" w:rsidP="00861982">
      <w:pPr>
        <w:pStyle w:val="ListParagraph"/>
        <w:numPr>
          <w:ilvl w:val="0"/>
          <w:numId w:val="1"/>
        </w:numPr>
        <w:rPr>
          <w:b/>
          <w:bCs/>
          <w:sz w:val="24"/>
          <w:szCs w:val="24"/>
        </w:rPr>
      </w:pPr>
      <w:r w:rsidRPr="00861982">
        <w:rPr>
          <w:b/>
          <w:bCs/>
          <w:sz w:val="24"/>
          <w:szCs w:val="24"/>
        </w:rPr>
        <w:t>Majority car model booked by customer:</w:t>
      </w:r>
    </w:p>
    <w:p w14:paraId="0FB38979" w14:textId="77777777" w:rsidR="00180296" w:rsidRPr="00180296" w:rsidRDefault="00180296" w:rsidP="00180296"/>
    <w:p w14:paraId="4AD54FA6" w14:textId="4A798BCD" w:rsidR="00151A45" w:rsidRPr="00151A45" w:rsidRDefault="00180296" w:rsidP="00151A45">
      <w:pPr>
        <w:rPr>
          <w:b/>
          <w:bCs/>
          <w:sz w:val="28"/>
          <w:szCs w:val="28"/>
        </w:rPr>
      </w:pPr>
      <w:r w:rsidRPr="00180296">
        <w:rPr>
          <w:b/>
          <w:bCs/>
          <w:noProof/>
          <w:sz w:val="28"/>
          <w:szCs w:val="28"/>
        </w:rPr>
        <w:drawing>
          <wp:inline distT="0" distB="0" distL="0" distR="0" wp14:anchorId="33F51788" wp14:editId="4132D361">
            <wp:extent cx="5212909" cy="3307080"/>
            <wp:effectExtent l="0" t="0" r="6985" b="7620"/>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9"/>
                    <a:stretch>
                      <a:fillRect/>
                    </a:stretch>
                  </pic:blipFill>
                  <pic:spPr>
                    <a:xfrm>
                      <a:off x="0" y="0"/>
                      <a:ext cx="5233203" cy="3319954"/>
                    </a:xfrm>
                    <a:prstGeom prst="rect">
                      <a:avLst/>
                    </a:prstGeom>
                  </pic:spPr>
                </pic:pic>
              </a:graphicData>
            </a:graphic>
          </wp:inline>
        </w:drawing>
      </w:r>
    </w:p>
    <w:p w14:paraId="12EB3E11" w14:textId="25B5EBA2" w:rsidR="00404BBC" w:rsidRPr="00462E4C" w:rsidRDefault="00180296" w:rsidP="00180296">
      <w:pPr>
        <w:pStyle w:val="ListParagraph"/>
        <w:numPr>
          <w:ilvl w:val="0"/>
          <w:numId w:val="1"/>
        </w:numPr>
        <w:rPr>
          <w:b/>
          <w:bCs/>
          <w:sz w:val="24"/>
          <w:szCs w:val="24"/>
        </w:rPr>
      </w:pPr>
      <w:r w:rsidRPr="00462E4C">
        <w:rPr>
          <w:b/>
          <w:bCs/>
          <w:sz w:val="24"/>
          <w:szCs w:val="24"/>
        </w:rPr>
        <w:t>Bookings per State:</w:t>
      </w:r>
    </w:p>
    <w:p w14:paraId="4F1D7653" w14:textId="545D9619" w:rsidR="00180296" w:rsidRDefault="00B82B24" w:rsidP="00180296">
      <w:pPr>
        <w:rPr>
          <w:b/>
          <w:bCs/>
          <w:color w:val="2F5496" w:themeColor="accent1" w:themeShade="BF"/>
          <w:sz w:val="28"/>
          <w:szCs w:val="28"/>
        </w:rPr>
      </w:pPr>
      <w:r w:rsidRPr="00B82B24">
        <w:rPr>
          <w:b/>
          <w:bCs/>
          <w:noProof/>
          <w:color w:val="2F5496" w:themeColor="accent1" w:themeShade="BF"/>
          <w:sz w:val="28"/>
          <w:szCs w:val="28"/>
        </w:rPr>
        <w:drawing>
          <wp:inline distT="0" distB="0" distL="0" distR="0" wp14:anchorId="34210347" wp14:editId="1D488D6A">
            <wp:extent cx="5156183" cy="3276600"/>
            <wp:effectExtent l="0" t="0" r="6985" b="0"/>
            <wp:docPr id="5" name="Picture 5" descr="Graphical user interface,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 website&#10;&#10;Description automatically generated"/>
                    <pic:cNvPicPr/>
                  </pic:nvPicPr>
                  <pic:blipFill>
                    <a:blip r:embed="rId10"/>
                    <a:stretch>
                      <a:fillRect/>
                    </a:stretch>
                  </pic:blipFill>
                  <pic:spPr>
                    <a:xfrm>
                      <a:off x="0" y="0"/>
                      <a:ext cx="5166365" cy="3283070"/>
                    </a:xfrm>
                    <a:prstGeom prst="rect">
                      <a:avLst/>
                    </a:prstGeom>
                  </pic:spPr>
                </pic:pic>
              </a:graphicData>
            </a:graphic>
          </wp:inline>
        </w:drawing>
      </w:r>
    </w:p>
    <w:p w14:paraId="25541354" w14:textId="77777777" w:rsidR="00635B44" w:rsidRDefault="00635B44" w:rsidP="00180296">
      <w:pPr>
        <w:rPr>
          <w:b/>
          <w:bCs/>
          <w:color w:val="2F5496" w:themeColor="accent1" w:themeShade="BF"/>
          <w:sz w:val="28"/>
          <w:szCs w:val="28"/>
        </w:rPr>
      </w:pPr>
    </w:p>
    <w:p w14:paraId="527D56C9" w14:textId="1CEA5094" w:rsidR="00462E4C" w:rsidRPr="00462E4C" w:rsidRDefault="00462E4C" w:rsidP="00462E4C">
      <w:pPr>
        <w:pStyle w:val="ListParagraph"/>
        <w:numPr>
          <w:ilvl w:val="0"/>
          <w:numId w:val="1"/>
        </w:numPr>
        <w:rPr>
          <w:b/>
          <w:bCs/>
          <w:sz w:val="24"/>
          <w:szCs w:val="24"/>
        </w:rPr>
      </w:pPr>
      <w:r w:rsidRPr="00462E4C">
        <w:rPr>
          <w:b/>
          <w:bCs/>
          <w:sz w:val="24"/>
          <w:szCs w:val="24"/>
        </w:rPr>
        <w:t>Reviews &amp; Ratings:</w:t>
      </w:r>
    </w:p>
    <w:p w14:paraId="64220C4A" w14:textId="77777777" w:rsidR="00462E4C" w:rsidRPr="00462E4C" w:rsidRDefault="00462E4C" w:rsidP="00462E4C">
      <w:pPr>
        <w:rPr>
          <w:b/>
          <w:bCs/>
          <w:sz w:val="28"/>
          <w:szCs w:val="28"/>
        </w:rPr>
      </w:pPr>
    </w:p>
    <w:p w14:paraId="0C4F5B28" w14:textId="2FA98730" w:rsidR="008270FB" w:rsidRPr="008270FB" w:rsidRDefault="00462E4C" w:rsidP="008270FB">
      <w:pPr>
        <w:rPr>
          <w:b/>
          <w:bCs/>
          <w:color w:val="2F5496" w:themeColor="accent1" w:themeShade="BF"/>
          <w:sz w:val="28"/>
          <w:szCs w:val="28"/>
        </w:rPr>
      </w:pPr>
      <w:r w:rsidRPr="00462E4C">
        <w:rPr>
          <w:b/>
          <w:bCs/>
          <w:noProof/>
          <w:color w:val="2F5496" w:themeColor="accent1" w:themeShade="BF"/>
          <w:sz w:val="28"/>
          <w:szCs w:val="28"/>
        </w:rPr>
        <w:drawing>
          <wp:inline distT="0" distB="0" distL="0" distR="0" wp14:anchorId="67698B16" wp14:editId="06E0C5A3">
            <wp:extent cx="5199776" cy="3307080"/>
            <wp:effectExtent l="0" t="0" r="1270" b="7620"/>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pic:nvPicPr>
                  <pic:blipFill>
                    <a:blip r:embed="rId11"/>
                    <a:stretch>
                      <a:fillRect/>
                    </a:stretch>
                  </pic:blipFill>
                  <pic:spPr>
                    <a:xfrm>
                      <a:off x="0" y="0"/>
                      <a:ext cx="5206243" cy="3311193"/>
                    </a:xfrm>
                    <a:prstGeom prst="rect">
                      <a:avLst/>
                    </a:prstGeom>
                  </pic:spPr>
                </pic:pic>
              </a:graphicData>
            </a:graphic>
          </wp:inline>
        </w:drawing>
      </w:r>
    </w:p>
    <w:p w14:paraId="11612F15" w14:textId="7AEB66D8" w:rsidR="008270FB" w:rsidRDefault="00462E4C" w:rsidP="00462E4C">
      <w:pPr>
        <w:pStyle w:val="ListParagraph"/>
        <w:numPr>
          <w:ilvl w:val="0"/>
          <w:numId w:val="1"/>
        </w:numPr>
        <w:rPr>
          <w:b/>
          <w:bCs/>
          <w:sz w:val="24"/>
          <w:szCs w:val="24"/>
        </w:rPr>
      </w:pPr>
      <w:r w:rsidRPr="00462E4C">
        <w:rPr>
          <w:b/>
          <w:bCs/>
          <w:sz w:val="24"/>
          <w:szCs w:val="24"/>
        </w:rPr>
        <w:t>Reviews Per Year:</w:t>
      </w:r>
    </w:p>
    <w:p w14:paraId="33D56734" w14:textId="47F9F968" w:rsidR="00462E4C" w:rsidRDefault="00B20EAE" w:rsidP="00462E4C">
      <w:pPr>
        <w:rPr>
          <w:b/>
          <w:bCs/>
          <w:sz w:val="24"/>
          <w:szCs w:val="24"/>
        </w:rPr>
      </w:pPr>
      <w:r w:rsidRPr="00B20EAE">
        <w:rPr>
          <w:b/>
          <w:bCs/>
          <w:noProof/>
          <w:sz w:val="24"/>
          <w:szCs w:val="24"/>
        </w:rPr>
        <w:drawing>
          <wp:inline distT="0" distB="0" distL="0" distR="0" wp14:anchorId="07E05CDE" wp14:editId="48B0F6D4">
            <wp:extent cx="5280660" cy="3355137"/>
            <wp:effectExtent l="0" t="0" r="0" b="0"/>
            <wp:docPr id="7" name="Picture 7"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10;&#10;Description automatically generated"/>
                    <pic:cNvPicPr/>
                  </pic:nvPicPr>
                  <pic:blipFill>
                    <a:blip r:embed="rId12"/>
                    <a:stretch>
                      <a:fillRect/>
                    </a:stretch>
                  </pic:blipFill>
                  <pic:spPr>
                    <a:xfrm>
                      <a:off x="0" y="0"/>
                      <a:ext cx="5296094" cy="3364943"/>
                    </a:xfrm>
                    <a:prstGeom prst="rect">
                      <a:avLst/>
                    </a:prstGeom>
                  </pic:spPr>
                </pic:pic>
              </a:graphicData>
            </a:graphic>
          </wp:inline>
        </w:drawing>
      </w:r>
    </w:p>
    <w:p w14:paraId="2064DA8D" w14:textId="2EB11155" w:rsidR="00B20EAE" w:rsidRDefault="00B20EAE" w:rsidP="00462E4C">
      <w:pPr>
        <w:rPr>
          <w:b/>
          <w:bCs/>
          <w:color w:val="2F5496" w:themeColor="accent1" w:themeShade="BF"/>
          <w:sz w:val="28"/>
          <w:szCs w:val="28"/>
        </w:rPr>
      </w:pPr>
      <w:r w:rsidRPr="00B20EAE">
        <w:rPr>
          <w:b/>
          <w:bCs/>
          <w:color w:val="2F5496" w:themeColor="accent1" w:themeShade="BF"/>
          <w:sz w:val="28"/>
          <w:szCs w:val="28"/>
        </w:rPr>
        <w:lastRenderedPageBreak/>
        <w:t>DASHBOARDS:</w:t>
      </w:r>
    </w:p>
    <w:p w14:paraId="59F2A7D8" w14:textId="0B2691DB" w:rsidR="00B20EAE" w:rsidRDefault="00E47C55" w:rsidP="00462E4C">
      <w:pPr>
        <w:rPr>
          <w:b/>
          <w:bCs/>
          <w:sz w:val="24"/>
          <w:szCs w:val="24"/>
        </w:rPr>
      </w:pPr>
      <w:r w:rsidRPr="00E47C55">
        <w:rPr>
          <w:b/>
          <w:bCs/>
          <w:sz w:val="24"/>
          <w:szCs w:val="24"/>
        </w:rPr>
        <w:t>1.Bookings Dashboard:</w:t>
      </w:r>
    </w:p>
    <w:p w14:paraId="61B62E96" w14:textId="37478963" w:rsidR="00E47C55" w:rsidRPr="00E47C55" w:rsidRDefault="00E47C55" w:rsidP="00462E4C">
      <w:pPr>
        <w:rPr>
          <w:b/>
          <w:bCs/>
          <w:sz w:val="24"/>
          <w:szCs w:val="24"/>
        </w:rPr>
      </w:pPr>
      <w:r w:rsidRPr="00E47C55">
        <w:rPr>
          <w:b/>
          <w:bCs/>
          <w:noProof/>
          <w:sz w:val="24"/>
          <w:szCs w:val="24"/>
        </w:rPr>
        <w:drawing>
          <wp:inline distT="0" distB="0" distL="0" distR="0" wp14:anchorId="4E6E5D33" wp14:editId="3E477D56">
            <wp:extent cx="5343549" cy="3398520"/>
            <wp:effectExtent l="0" t="0" r="9525" b="0"/>
            <wp:docPr id="8"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pic:nvPicPr>
                  <pic:blipFill>
                    <a:blip r:embed="rId13"/>
                    <a:stretch>
                      <a:fillRect/>
                    </a:stretch>
                  </pic:blipFill>
                  <pic:spPr>
                    <a:xfrm>
                      <a:off x="0" y="0"/>
                      <a:ext cx="5352956" cy="3404503"/>
                    </a:xfrm>
                    <a:prstGeom prst="rect">
                      <a:avLst/>
                    </a:prstGeom>
                  </pic:spPr>
                </pic:pic>
              </a:graphicData>
            </a:graphic>
          </wp:inline>
        </w:drawing>
      </w:r>
    </w:p>
    <w:p w14:paraId="7B717D6F" w14:textId="57A0306C" w:rsidR="00CD65FA" w:rsidRDefault="00CD65FA" w:rsidP="00CD65FA">
      <w:pPr>
        <w:ind w:firstLine="720"/>
      </w:pPr>
    </w:p>
    <w:p w14:paraId="376E7374" w14:textId="069038E8" w:rsidR="00E47C55" w:rsidRPr="00E47C55" w:rsidRDefault="00E47C55" w:rsidP="00E47C55">
      <w:pPr>
        <w:rPr>
          <w:b/>
          <w:bCs/>
        </w:rPr>
      </w:pPr>
      <w:r w:rsidRPr="00E47C55">
        <w:rPr>
          <w:b/>
          <w:bCs/>
        </w:rPr>
        <w:t>2. Reviews Dashboard:</w:t>
      </w:r>
    </w:p>
    <w:p w14:paraId="1E467FED" w14:textId="52607EEE" w:rsidR="00914DCF" w:rsidRPr="00CD65FA" w:rsidRDefault="00E47C55" w:rsidP="00A421B9">
      <w:r w:rsidRPr="00E47C55">
        <w:rPr>
          <w:noProof/>
        </w:rPr>
        <w:drawing>
          <wp:inline distT="0" distB="0" distL="0" distR="0" wp14:anchorId="0C017A38" wp14:editId="08BB9C88">
            <wp:extent cx="5302749" cy="3368040"/>
            <wp:effectExtent l="0" t="0" r="0" b="3810"/>
            <wp:docPr id="9" name="Picture 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10;&#10;Description automatically generated"/>
                    <pic:cNvPicPr/>
                  </pic:nvPicPr>
                  <pic:blipFill>
                    <a:blip r:embed="rId14"/>
                    <a:stretch>
                      <a:fillRect/>
                    </a:stretch>
                  </pic:blipFill>
                  <pic:spPr>
                    <a:xfrm>
                      <a:off x="0" y="0"/>
                      <a:ext cx="5325818" cy="3382692"/>
                    </a:xfrm>
                    <a:prstGeom prst="rect">
                      <a:avLst/>
                    </a:prstGeom>
                  </pic:spPr>
                </pic:pic>
              </a:graphicData>
            </a:graphic>
          </wp:inline>
        </w:drawing>
      </w:r>
    </w:p>
    <w:sectPr w:rsidR="00914DCF" w:rsidRPr="00CD65FA" w:rsidSect="00CD65FA">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BCB964" w14:textId="77777777" w:rsidR="00133B62" w:rsidRDefault="00133B62" w:rsidP="00180296">
      <w:pPr>
        <w:spacing w:after="0" w:line="240" w:lineRule="auto"/>
      </w:pPr>
      <w:r>
        <w:separator/>
      </w:r>
    </w:p>
  </w:endnote>
  <w:endnote w:type="continuationSeparator" w:id="0">
    <w:p w14:paraId="6814F283" w14:textId="77777777" w:rsidR="00133B62" w:rsidRDefault="00133B62" w:rsidP="001802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25CF23" w14:textId="77777777" w:rsidR="00133B62" w:rsidRDefault="00133B62" w:rsidP="00180296">
      <w:pPr>
        <w:spacing w:after="0" w:line="240" w:lineRule="auto"/>
      </w:pPr>
      <w:r>
        <w:separator/>
      </w:r>
    </w:p>
  </w:footnote>
  <w:footnote w:type="continuationSeparator" w:id="0">
    <w:p w14:paraId="66E6CB53" w14:textId="77777777" w:rsidR="00133B62" w:rsidRDefault="00133B62" w:rsidP="001802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F81243"/>
    <w:multiLevelType w:val="hybridMultilevel"/>
    <w:tmpl w:val="A9FE09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4BE1054"/>
    <w:multiLevelType w:val="hybridMultilevel"/>
    <w:tmpl w:val="9CC495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C0F5A96"/>
    <w:multiLevelType w:val="hybridMultilevel"/>
    <w:tmpl w:val="7144D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2286185">
    <w:abstractNumId w:val="1"/>
  </w:num>
  <w:num w:numId="2" w16cid:durableId="807169883">
    <w:abstractNumId w:val="0"/>
  </w:num>
  <w:num w:numId="3" w16cid:durableId="3428255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80F"/>
    <w:rsid w:val="0000772C"/>
    <w:rsid w:val="00050C3C"/>
    <w:rsid w:val="00133B62"/>
    <w:rsid w:val="00151A45"/>
    <w:rsid w:val="00180296"/>
    <w:rsid w:val="00181737"/>
    <w:rsid w:val="001A34FE"/>
    <w:rsid w:val="001B5DCF"/>
    <w:rsid w:val="00303FEB"/>
    <w:rsid w:val="00345C1C"/>
    <w:rsid w:val="0038431B"/>
    <w:rsid w:val="003D0626"/>
    <w:rsid w:val="00404BBC"/>
    <w:rsid w:val="00411CAA"/>
    <w:rsid w:val="00462E4C"/>
    <w:rsid w:val="00485DFF"/>
    <w:rsid w:val="004E2B53"/>
    <w:rsid w:val="004E48BA"/>
    <w:rsid w:val="005107E7"/>
    <w:rsid w:val="005532C5"/>
    <w:rsid w:val="00555E64"/>
    <w:rsid w:val="005A3387"/>
    <w:rsid w:val="00635B44"/>
    <w:rsid w:val="007301F7"/>
    <w:rsid w:val="007E3182"/>
    <w:rsid w:val="007E5EEE"/>
    <w:rsid w:val="0080280F"/>
    <w:rsid w:val="008270FB"/>
    <w:rsid w:val="00861982"/>
    <w:rsid w:val="00914DCF"/>
    <w:rsid w:val="009678EF"/>
    <w:rsid w:val="00976038"/>
    <w:rsid w:val="009D31D3"/>
    <w:rsid w:val="00A0083C"/>
    <w:rsid w:val="00A421B9"/>
    <w:rsid w:val="00AD6B84"/>
    <w:rsid w:val="00B20EAE"/>
    <w:rsid w:val="00B82B24"/>
    <w:rsid w:val="00BE755D"/>
    <w:rsid w:val="00C4088B"/>
    <w:rsid w:val="00CD65FA"/>
    <w:rsid w:val="00E47C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BA6FB"/>
  <w15:chartTrackingRefBased/>
  <w15:docId w15:val="{29FB087C-FF82-407F-A027-DE785B31E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65F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4BBC"/>
    <w:pPr>
      <w:ind w:left="720"/>
      <w:contextualSpacing/>
    </w:pPr>
  </w:style>
  <w:style w:type="paragraph" w:styleId="Header">
    <w:name w:val="header"/>
    <w:basedOn w:val="Normal"/>
    <w:link w:val="HeaderChar"/>
    <w:uiPriority w:val="99"/>
    <w:unhideWhenUsed/>
    <w:rsid w:val="001802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296"/>
  </w:style>
  <w:style w:type="paragraph" w:styleId="Footer">
    <w:name w:val="footer"/>
    <w:basedOn w:val="Normal"/>
    <w:link w:val="FooterChar"/>
    <w:uiPriority w:val="99"/>
    <w:unhideWhenUsed/>
    <w:rsid w:val="001802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296"/>
  </w:style>
  <w:style w:type="table" w:styleId="GridTable2-Accent1">
    <w:name w:val="Grid Table 2 Accent 1"/>
    <w:basedOn w:val="TableNormal"/>
    <w:uiPriority w:val="47"/>
    <w:rsid w:val="00914DCF"/>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Default">
    <w:name w:val="Default"/>
    <w:rsid w:val="00303FEB"/>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314</TotalTime>
  <Pages>6</Pages>
  <Words>288</Words>
  <Characters>1643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Aariga, Sai Sneha</dc:creator>
  <cp:keywords/>
  <dc:description/>
  <cp:lastModifiedBy>Aariga, Sai Sneha</cp:lastModifiedBy>
  <cp:revision>33</cp:revision>
  <dcterms:created xsi:type="dcterms:W3CDTF">2022-12-10T02:58:00Z</dcterms:created>
  <dcterms:modified xsi:type="dcterms:W3CDTF">2022-12-11T17:29:00Z</dcterms:modified>
</cp:coreProperties>
</file>