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830C2" w14:textId="2ADF62B9" w:rsidR="00001691" w:rsidRPr="00001691" w:rsidRDefault="00001691" w:rsidP="00001691">
      <w:pPr>
        <w:rPr>
          <w:b/>
          <w:bCs/>
        </w:rPr>
      </w:pPr>
      <w:r w:rsidRPr="00001691">
        <w:rPr>
          <w:b/>
          <w:bCs/>
        </w:rPr>
        <w:t xml:space="preserve">                                                                                Graph Theory </w:t>
      </w:r>
    </w:p>
    <w:p w14:paraId="3581F028" w14:textId="77777777" w:rsidR="00001691" w:rsidRDefault="00001691" w:rsidP="00001691"/>
    <w:p w14:paraId="487945BE" w14:textId="57536621" w:rsidR="00001691" w:rsidRPr="00001691" w:rsidRDefault="00001691" w:rsidP="00001691">
      <w:r w:rsidRPr="00001691">
        <w:t xml:space="preserve">A Graph is just a way to show connections between things. It is set of edges and vertices where each edge is associated with unordered pair of vertices. Graph is a data structure that is defined by two </w:t>
      </w:r>
      <w:r w:rsidRPr="00001691">
        <w:t>components:</w:t>
      </w:r>
    </w:p>
    <w:p w14:paraId="6F755A1F" w14:textId="77777777" w:rsidR="00001691" w:rsidRPr="00001691" w:rsidRDefault="00001691" w:rsidP="00001691">
      <w:pPr>
        <w:numPr>
          <w:ilvl w:val="0"/>
          <w:numId w:val="1"/>
        </w:numPr>
      </w:pPr>
      <w:r w:rsidRPr="00001691">
        <w:rPr>
          <w:b/>
          <w:bCs/>
        </w:rPr>
        <w:t>Node or Vertex:</w:t>
      </w:r>
      <w:r w:rsidRPr="00001691">
        <w:t> It is a point or joint between two lines like people, cities, or websites. In below diagram the nodes are A, B, C, D, E, F.</w:t>
      </w:r>
    </w:p>
    <w:p w14:paraId="040F37C6" w14:textId="3E48F0A7" w:rsidR="00001691" w:rsidRPr="00001691" w:rsidRDefault="00001691" w:rsidP="00001691">
      <w:pPr>
        <w:numPr>
          <w:ilvl w:val="0"/>
          <w:numId w:val="2"/>
        </w:numPr>
      </w:pPr>
      <w:r w:rsidRPr="00001691">
        <w:rPr>
          <w:b/>
          <w:bCs/>
        </w:rPr>
        <w:t>Edge:</w:t>
      </w:r>
      <w:r w:rsidRPr="00001691">
        <w:t> It is line or connection between two nodes like connections between them (friendships, roads, links</w:t>
      </w:r>
      <w:r w:rsidRPr="00001691">
        <w:t>). In</w:t>
      </w:r>
      <w:r w:rsidRPr="00001691">
        <w:t xml:space="preserve"> the below diagram edges are the connecting lines in between them.</w:t>
      </w:r>
    </w:p>
    <w:p w14:paraId="3B3D2990" w14:textId="38120FFB" w:rsidR="000E20B9" w:rsidRDefault="00001691">
      <w:r w:rsidRPr="00001691">
        <w:drawing>
          <wp:inline distT="0" distB="0" distL="0" distR="0" wp14:anchorId="27FBEB26" wp14:editId="7D2A6F04">
            <wp:extent cx="3431136" cy="1788160"/>
            <wp:effectExtent l="0" t="0" r="0" b="2540"/>
            <wp:docPr id="18635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02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8893" cy="18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C51B" w14:textId="14DD804E" w:rsidR="006A4CB3" w:rsidRDefault="006A4CB3" w:rsidP="006A4CB3">
      <w:r w:rsidRPr="006A4CB3">
        <w:rPr>
          <w:b/>
          <w:bCs/>
        </w:rPr>
        <w:t>Ordered Pair: </w:t>
      </w:r>
      <w:r w:rsidRPr="006A4CB3">
        <w:t>Ordered pair is a connection between two nodes u and v which is identified by unique pair (u, v). The pair (u, v) is ordered because (</w:t>
      </w:r>
      <w:r w:rsidRPr="006A4CB3">
        <w:t>u, v</w:t>
      </w:r>
      <w:r w:rsidRPr="006A4CB3">
        <w:t xml:space="preserve">) is not same as (v, u). It is used in case of </w:t>
      </w:r>
      <w:r w:rsidRPr="006A4CB3">
        <w:rPr>
          <w:highlight w:val="yellow"/>
        </w:rPr>
        <w:t>directed graph</w:t>
      </w:r>
      <w:r w:rsidRPr="006A4CB3">
        <w:t xml:space="preserve"> to show which vertex is directing to which vertex.</w:t>
      </w:r>
    </w:p>
    <w:p w14:paraId="45459D29" w14:textId="77777777" w:rsidR="006A4CB3" w:rsidRPr="006A4CB3" w:rsidRDefault="006A4CB3" w:rsidP="006A4CB3">
      <w:pPr>
        <w:rPr>
          <w:b/>
          <w:bCs/>
        </w:rPr>
      </w:pPr>
      <w:r w:rsidRPr="006A4CB3">
        <w:rPr>
          <w:b/>
          <w:bCs/>
        </w:rPr>
        <w:t>Directed Graph</w:t>
      </w:r>
    </w:p>
    <w:p w14:paraId="1AAB0DBB" w14:textId="77777777" w:rsidR="006A4CB3" w:rsidRDefault="006A4CB3" w:rsidP="006A4CB3">
      <w:r w:rsidRPr="006A4CB3">
        <w:t>A graph in which the direction of the edge is defined to a particular node is a directed graph.</w:t>
      </w:r>
    </w:p>
    <w:p w14:paraId="6346C94A" w14:textId="759A690E" w:rsidR="006A4CB3" w:rsidRDefault="006A4CB3" w:rsidP="006A4CB3">
      <w:r w:rsidRPr="006A4CB3">
        <w:drawing>
          <wp:inline distT="0" distB="0" distL="0" distR="0" wp14:anchorId="3FBD239D" wp14:editId="56B73BBC">
            <wp:extent cx="3125165" cy="1869335"/>
            <wp:effectExtent l="0" t="0" r="0" b="0"/>
            <wp:docPr id="194862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9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461" cy="18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181" w14:textId="222377D1" w:rsidR="006A4CB3" w:rsidRPr="006A4CB3" w:rsidRDefault="006A4CB3" w:rsidP="006A4CB3">
      <w:pPr>
        <w:numPr>
          <w:ilvl w:val="0"/>
          <w:numId w:val="3"/>
        </w:numPr>
      </w:pPr>
      <w:r w:rsidRPr="006A4CB3">
        <w:rPr>
          <w:b/>
          <w:bCs/>
        </w:rPr>
        <w:lastRenderedPageBreak/>
        <w:t>Directed Acyclic graph: </w:t>
      </w:r>
      <w:r w:rsidRPr="006A4CB3">
        <w:t xml:space="preserve">It is a directed graph with no cycle. For a vertex ‘v’ in DAG there is no directed edge starting and ending with vertex ‘v’. The arrows go in one direction only (Directed) and You </w:t>
      </w:r>
      <w:r w:rsidR="00860285" w:rsidRPr="006A4CB3">
        <w:t>cannot</w:t>
      </w:r>
      <w:r w:rsidRPr="006A4CB3">
        <w:t xml:space="preserve"> go in a circle or loop (Acyclic).</w:t>
      </w:r>
    </w:p>
    <w:p w14:paraId="7F112F43" w14:textId="77777777" w:rsidR="006A4CB3" w:rsidRPr="006A4CB3" w:rsidRDefault="006A4CB3" w:rsidP="006A4CB3">
      <w:pPr>
        <w:numPr>
          <w:ilvl w:val="0"/>
          <w:numId w:val="4"/>
        </w:numPr>
      </w:pPr>
      <w:r w:rsidRPr="006A4CB3">
        <w:rPr>
          <w:b/>
          <w:bCs/>
        </w:rPr>
        <w:t>Tree: </w:t>
      </w:r>
      <w:r w:rsidRPr="006A4CB3">
        <w:t>A tree is just a restricted form of graph. That is, it is a DAG with a restriction that a child can have only one parent.</w:t>
      </w:r>
    </w:p>
    <w:p w14:paraId="7EF49BBC" w14:textId="15DEC15F" w:rsidR="006A4CB3" w:rsidRDefault="006A4CB3" w:rsidP="006A4CB3">
      <w:r w:rsidRPr="006A4CB3">
        <w:rPr>
          <w:b/>
          <w:bCs/>
        </w:rPr>
        <w:t>Unordered Pair: </w:t>
      </w:r>
      <w:r w:rsidRPr="006A4CB3">
        <w:t>In this</w:t>
      </w:r>
      <w:r w:rsidRPr="006A4CB3">
        <w:rPr>
          <w:b/>
          <w:bCs/>
        </w:rPr>
        <w:t> </w:t>
      </w:r>
      <w:r w:rsidRPr="006A4CB3">
        <w:t xml:space="preserve">(u, v) that is identified by unique </w:t>
      </w:r>
      <w:r w:rsidRPr="006A4CB3">
        <w:t>pair (</w:t>
      </w:r>
      <w:r w:rsidRPr="006A4CB3">
        <w:t xml:space="preserve">u, v) can be identified as (v, u). In this the order does not matter in which they come, they are treated same. </w:t>
      </w:r>
      <w:r w:rsidRPr="006A4CB3">
        <w:rPr>
          <w:highlight w:val="yellow"/>
        </w:rPr>
        <w:t>Undirected graphs are its common example.</w:t>
      </w:r>
    </w:p>
    <w:p w14:paraId="377729F7" w14:textId="77777777" w:rsidR="00860285" w:rsidRPr="00860285" w:rsidRDefault="00860285" w:rsidP="00860285">
      <w:pPr>
        <w:rPr>
          <w:b/>
          <w:bCs/>
        </w:rPr>
      </w:pPr>
      <w:r w:rsidRPr="00860285">
        <w:rPr>
          <w:b/>
          <w:bCs/>
        </w:rPr>
        <w:t>Undirected Graph</w:t>
      </w:r>
    </w:p>
    <w:p w14:paraId="7191CD48" w14:textId="5D149E9D" w:rsidR="00860285" w:rsidRDefault="00860285" w:rsidP="00860285">
      <w:r w:rsidRPr="00860285">
        <w:t xml:space="preserve">A graph in which the direction of the edge is not defined. </w:t>
      </w:r>
      <w:r w:rsidRPr="00860285">
        <w:t>So,</w:t>
      </w:r>
      <w:r w:rsidRPr="00860285">
        <w:t xml:space="preserve"> if an edge exists between node ‘u’ and ‘v’, then there is a path from node ‘u’ to ‘v’ and vice-versa.</w:t>
      </w:r>
    </w:p>
    <w:p w14:paraId="1C42BE53" w14:textId="414D3ABB" w:rsidR="00860285" w:rsidRPr="00860285" w:rsidRDefault="00860285" w:rsidP="00860285">
      <w:r w:rsidRPr="00860285">
        <w:drawing>
          <wp:inline distT="0" distB="0" distL="0" distR="0" wp14:anchorId="4AD2F4C5" wp14:editId="36CC69A0">
            <wp:extent cx="2708476" cy="1829686"/>
            <wp:effectExtent l="0" t="0" r="0" b="0"/>
            <wp:docPr id="98071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1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734" cy="18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701D" w14:textId="58A57367" w:rsidR="006A4CB3" w:rsidRPr="006A4CB3" w:rsidRDefault="006A4CB3" w:rsidP="006A4CB3">
      <w:r w:rsidRPr="006A4CB3">
        <w:rPr>
          <w:b/>
          <w:bCs/>
          <w:color w:val="EE0000"/>
        </w:rPr>
        <w:t>Weighted Graph: </w:t>
      </w:r>
      <w:r w:rsidRPr="006A4CB3">
        <w:rPr>
          <w:color w:val="EE0000"/>
        </w:rPr>
        <w:t xml:space="preserve">It is a graph (directed or undirected) in which each edge is assigned some numerical value. This value is called a weight. These weights often represent costs, distances, </w:t>
      </w:r>
      <w:r w:rsidRPr="00860285">
        <w:rPr>
          <w:color w:val="EE0000"/>
        </w:rPr>
        <w:t>capacities,</w:t>
      </w:r>
      <w:r w:rsidRPr="006A4CB3">
        <w:rPr>
          <w:color w:val="EE0000"/>
        </w:rPr>
        <w:t xml:space="preserve"> or other quantifiable relationships between vertices</w:t>
      </w:r>
      <w:r w:rsidRPr="006A4CB3">
        <w:t>.</w:t>
      </w:r>
    </w:p>
    <w:p w14:paraId="7D64C2E7" w14:textId="4C3D64AD" w:rsidR="006A4CB3" w:rsidRDefault="006A4CB3" w:rsidP="006A4CB3">
      <w:r w:rsidRPr="006A4CB3">
        <w:rPr>
          <w:b/>
          <w:bCs/>
        </w:rPr>
        <w:t>Unweighted Graph: </w:t>
      </w:r>
      <w:r w:rsidRPr="006A4CB3">
        <w:t xml:space="preserve">It is a graph in which edges do not have any weight assigned. In this graph all the edges are treated equally or given equal priority. There are only two </w:t>
      </w:r>
      <w:r w:rsidRPr="006A4CB3">
        <w:t>possibilities</w:t>
      </w:r>
      <w:r w:rsidRPr="006A4CB3">
        <w:t xml:space="preserve"> for edges, either an edge exists or it does not.</w:t>
      </w:r>
    </w:p>
    <w:p w14:paraId="2A92A080" w14:textId="77777777" w:rsidR="00546BFF" w:rsidRPr="00546BFF" w:rsidRDefault="00546BFF" w:rsidP="00546BFF">
      <w:pPr>
        <w:rPr>
          <w:b/>
          <w:bCs/>
        </w:rPr>
      </w:pPr>
      <w:r w:rsidRPr="00546BFF">
        <w:rPr>
          <w:b/>
          <w:bCs/>
        </w:rPr>
        <w:t>Applications</w:t>
      </w:r>
    </w:p>
    <w:p w14:paraId="5624136F" w14:textId="77777777" w:rsidR="00546BFF" w:rsidRPr="00546BFF" w:rsidRDefault="00546BFF" w:rsidP="00546BFF">
      <w:r w:rsidRPr="00546BFF">
        <w:t>Graph is a data structure which is used extensively in our real-life like examples below:</w:t>
      </w:r>
    </w:p>
    <w:p w14:paraId="410A675C" w14:textId="77777777" w:rsidR="00546BFF" w:rsidRPr="00546BFF" w:rsidRDefault="00546BFF" w:rsidP="00546BFF">
      <w:pPr>
        <w:numPr>
          <w:ilvl w:val="0"/>
          <w:numId w:val="5"/>
        </w:numPr>
      </w:pPr>
      <w:r w:rsidRPr="00546BFF">
        <w:rPr>
          <w:b/>
          <w:bCs/>
        </w:rPr>
        <w:t>Social Network:</w:t>
      </w:r>
      <w:r w:rsidRPr="00546BFF">
        <w:t> Each user is represented as a node and all their activities, suggestion and friend list are represented as an edge between the nodes.</w:t>
      </w:r>
    </w:p>
    <w:p w14:paraId="472C0CB0" w14:textId="77777777" w:rsidR="00546BFF" w:rsidRPr="00546BFF" w:rsidRDefault="00546BFF" w:rsidP="00546BFF">
      <w:pPr>
        <w:numPr>
          <w:ilvl w:val="0"/>
          <w:numId w:val="6"/>
        </w:numPr>
      </w:pPr>
      <w:r w:rsidRPr="00546BFF">
        <w:rPr>
          <w:b/>
          <w:bCs/>
        </w:rPr>
        <w:t>Google Maps:</w:t>
      </w:r>
      <w:r w:rsidRPr="00546BFF">
        <w:t> Various locations are represented as vertices or nodes and the roads are represented as edges and graph theory is used to find shortest path between two nodes.</w:t>
      </w:r>
    </w:p>
    <w:p w14:paraId="7FEF94B9" w14:textId="77777777" w:rsidR="00546BFF" w:rsidRDefault="00546BFF" w:rsidP="00546BFF">
      <w:pPr>
        <w:numPr>
          <w:ilvl w:val="0"/>
          <w:numId w:val="7"/>
        </w:numPr>
      </w:pPr>
      <w:r w:rsidRPr="00546BFF">
        <w:rPr>
          <w:b/>
          <w:bCs/>
        </w:rPr>
        <w:lastRenderedPageBreak/>
        <w:t>Recommendations on e-commerce websites: </w:t>
      </w:r>
      <w:r w:rsidRPr="00546BFF">
        <w:t>The “Recommendations for you” section on various e-commerce websites uses graph theory to recommend items of similar type to user’s choice.</w:t>
      </w:r>
    </w:p>
    <w:p w14:paraId="3A16DEC5" w14:textId="2D20617A" w:rsidR="00546BFF" w:rsidRPr="00546BFF" w:rsidRDefault="00546BFF" w:rsidP="00546BFF">
      <w:pPr>
        <w:ind w:left="720"/>
        <w:rPr>
          <w:color w:val="EE0000"/>
        </w:rPr>
      </w:pPr>
      <w:r w:rsidRPr="00546BFF">
        <w:rPr>
          <w:b/>
          <w:bCs/>
          <w:color w:val="EE0000"/>
        </w:rPr>
        <w:t xml:space="preserve">BASIC TERMINOLOGY </w:t>
      </w:r>
    </w:p>
    <w:p w14:paraId="27637725" w14:textId="77777777" w:rsidR="00546BFF" w:rsidRPr="00546BFF" w:rsidRDefault="00546BFF" w:rsidP="00546BFF">
      <w:pPr>
        <w:numPr>
          <w:ilvl w:val="0"/>
          <w:numId w:val="8"/>
        </w:numPr>
      </w:pPr>
      <w:r w:rsidRPr="00546BFF">
        <w:rPr>
          <w:b/>
          <w:bCs/>
        </w:rPr>
        <w:t>Adjacent Node: </w:t>
      </w:r>
      <w:r w:rsidRPr="00546BFF">
        <w:t>A node ‘v’ is said to be adjacent node of node ‘u’ if and only if there exists an edge between ‘u’ and ‘v’.</w:t>
      </w:r>
    </w:p>
    <w:p w14:paraId="482728B3" w14:textId="77777777" w:rsidR="00546BFF" w:rsidRDefault="00546BFF" w:rsidP="00546BFF">
      <w:pPr>
        <w:numPr>
          <w:ilvl w:val="0"/>
          <w:numId w:val="9"/>
        </w:numPr>
      </w:pPr>
      <w:r w:rsidRPr="00546BFF">
        <w:rPr>
          <w:b/>
          <w:bCs/>
        </w:rPr>
        <w:t>Degree of a Node: </w:t>
      </w:r>
      <w:r w:rsidRPr="00546BFF">
        <w:t>In an undirected graph the number of edges incident on a node is the degree of the node.</w:t>
      </w:r>
    </w:p>
    <w:p w14:paraId="2DDE86A8" w14:textId="4E485664" w:rsidR="00546BFF" w:rsidRPr="00546BFF" w:rsidRDefault="00546BFF" w:rsidP="00546BFF">
      <w:pPr>
        <w:numPr>
          <w:ilvl w:val="0"/>
          <w:numId w:val="9"/>
        </w:numPr>
      </w:pPr>
      <w:r w:rsidRPr="00546BFF">
        <w:t xml:space="preserve"> </w:t>
      </w:r>
      <w:r w:rsidRPr="00546BFF">
        <w:rPr>
          <w:highlight w:val="yellow"/>
        </w:rPr>
        <w:t>In case of directed graph</w:t>
      </w:r>
      <w:r w:rsidRPr="00546BFF">
        <w:t>:</w:t>
      </w:r>
    </w:p>
    <w:p w14:paraId="4CE0A80F" w14:textId="77777777" w:rsidR="00546BFF" w:rsidRPr="00546BFF" w:rsidRDefault="00546BFF" w:rsidP="00546BFF">
      <w:pPr>
        <w:numPr>
          <w:ilvl w:val="1"/>
          <w:numId w:val="10"/>
        </w:numPr>
      </w:pPr>
      <w:r w:rsidRPr="00546BFF">
        <w:t>Indegree of the node is the number of arriving edges to a node.</w:t>
      </w:r>
    </w:p>
    <w:p w14:paraId="619C16CC" w14:textId="77777777" w:rsidR="00546BFF" w:rsidRPr="00546BFF" w:rsidRDefault="00546BFF" w:rsidP="00546BFF">
      <w:pPr>
        <w:numPr>
          <w:ilvl w:val="1"/>
          <w:numId w:val="11"/>
        </w:numPr>
      </w:pPr>
      <w:r w:rsidRPr="00546BFF">
        <w:t>Outdegree of the node is the number of departing edges to a node. </w:t>
      </w:r>
    </w:p>
    <w:p w14:paraId="70974B92" w14:textId="77777777" w:rsidR="00546BFF" w:rsidRPr="005833BC" w:rsidRDefault="00546BFF" w:rsidP="00546BFF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14:ligatures w14:val="none"/>
        </w:rPr>
      </w:pPr>
      <w:r w:rsidRPr="00546BFF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14:ligatures w14:val="none"/>
        </w:rPr>
        <w:t>Self-Loop: </w:t>
      </w:r>
      <w:r w:rsidRPr="00546BFF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When an edge in graph connects a vertex to itself it is called self-loop. This edge starts and ends at same vertex. A self-loop is counted twice in case of degree of a node</w:t>
      </w:r>
      <w:r w:rsidRPr="00546BFF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14:ligatures w14:val="none"/>
        </w:rPr>
        <w:t>.</w:t>
      </w:r>
    </w:p>
    <w:p w14:paraId="23236B07" w14:textId="77777777" w:rsidR="00CB7D1E" w:rsidRDefault="005833BC" w:rsidP="00CB7D1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5833BC">
        <w:rPr>
          <w:rFonts w:eastAsia="Times New Roman" w:cs="Times New Roman"/>
          <w:b/>
          <w:bCs/>
          <w:color w:val="273239"/>
          <w:spacing w:val="2"/>
          <w:kern w:val="0"/>
          <w:bdr w:val="none" w:sz="0" w:space="0" w:color="auto" w:frame="1"/>
          <w14:ligatures w14:val="none"/>
        </w:rPr>
        <w:t>Isolated Node:</w:t>
      </w:r>
      <w:r w:rsidRPr="005833BC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 xml:space="preserve"> A node with degree 0 is known as isolated node. Isolated node can be found by Breadth first </w:t>
      </w:r>
      <w:r w:rsidRPr="005833BC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search (</w:t>
      </w:r>
      <w:r w:rsidRPr="005833BC">
        <w:rPr>
          <w:rFonts w:eastAsia="Times New Roman" w:cs="Times New Roman"/>
          <w:color w:val="273239"/>
          <w:spacing w:val="2"/>
          <w:kern w:val="0"/>
          <w:bdr w:val="none" w:sz="0" w:space="0" w:color="auto" w:frame="1"/>
          <w14:ligatures w14:val="none"/>
        </w:rPr>
        <w:t>BFS). It finds its application in LAN network in finding whether a system is connected or no</w:t>
      </w:r>
      <w:r w:rsidRPr="005833B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t. </w:t>
      </w:r>
    </w:p>
    <w:p w14:paraId="38610007" w14:textId="42ADDDD1" w:rsidR="00CB7D1E" w:rsidRPr="008661CB" w:rsidRDefault="00CB7D1E" w:rsidP="00CB7D1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  <w:r w:rsidRPr="00CB7D1E">
        <w:rPr>
          <w:rFonts w:ascii="Nunito" w:eastAsia="Times New Roman" w:hAnsi="Nunito" w:cs="Times New Roman"/>
          <w:b/>
          <w:bCs/>
          <w:color w:val="273239"/>
          <w:spacing w:val="2"/>
          <w:kern w:val="0"/>
          <w14:ligatures w14:val="none"/>
        </w:rPr>
        <w:t>Co</w:t>
      </w:r>
      <w:r w:rsidRPr="00CB7D1E">
        <w:rPr>
          <w:rFonts w:ascii="Nunito" w:eastAsia="Times New Roman" w:hAnsi="Nunito" w:cs="Times New Roman"/>
          <w:b/>
          <w:bCs/>
          <w:color w:val="273239"/>
          <w:spacing w:val="2"/>
          <w:kern w:val="0"/>
          <w14:ligatures w14:val="none"/>
        </w:rPr>
        <w:t>nn</w:t>
      </w:r>
      <w:r w:rsidRPr="00CB7D1E">
        <w:rPr>
          <w:rFonts w:ascii="Nunito" w:eastAsia="Times New Roman" w:hAnsi="Nunito" w:cs="Times New Roman"/>
          <w:b/>
          <w:bCs/>
          <w:color w:val="273239"/>
          <w:spacing w:val="2"/>
          <w:kern w:val="0"/>
          <w14:ligatures w14:val="none"/>
        </w:rPr>
        <w:t>ected graph:</w:t>
      </w:r>
      <w:r w:rsidRPr="00CB7D1E">
        <w:rPr>
          <w:rFonts w:ascii="Nunito" w:eastAsia="Times New Roman" w:hAnsi="Nunito" w:cs="Times New Roman"/>
          <w:color w:val="273239"/>
          <w:spacing w:val="2"/>
          <w:kern w:val="0"/>
          <w14:ligatures w14:val="none"/>
        </w:rPr>
        <w:t> A graph is connected when there is a path between every pair of vertices. In a connected graph there is no unreachable node.</w:t>
      </w:r>
    </w:p>
    <w:p w14:paraId="29B4DC24" w14:textId="77777777" w:rsidR="008661CB" w:rsidRDefault="008661CB" w:rsidP="008661C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</w:p>
    <w:p w14:paraId="60780A89" w14:textId="24389600" w:rsidR="006A4CB3" w:rsidRDefault="008661CB" w:rsidP="00647C1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647C10"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  <w:t xml:space="preserve">Travel Use </w:t>
      </w:r>
      <w:r w:rsidR="00647C10" w:rsidRPr="00647C10"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  <w:t xml:space="preserve">Case: </w:t>
      </w:r>
      <w:r w:rsidR="00647C10" w:rsidRPr="00647C10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Optimal Flight Route Planning for a Travel Booking Platform</w:t>
      </w:r>
    </w:p>
    <w:p w14:paraId="6F3C315D" w14:textId="77777777" w:rsid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</w:p>
    <w:p w14:paraId="0106C562" w14:textId="70971415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  <w:t>Business Context:</w:t>
      </w:r>
      <w:r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  <w:t xml:space="preserve"> </w:t>
      </w:r>
      <w:r w:rsidRPr="00647C10"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  <w:t>A travel company like Expedia wants to help users find the</w:t>
      </w:r>
      <w:r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  <w:t xml:space="preserve"> </w:t>
      </w:r>
      <w:r w:rsidRPr="00647C10"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  <w:t>cheapest and/or fastest route between any two cities using flights, even when there are layovers or connecting flights.</w:t>
      </w:r>
    </w:p>
    <w:p w14:paraId="18071D0E" w14:textId="77777777" w:rsid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</w:p>
    <w:p w14:paraId="70A05503" w14:textId="4E11B2D9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>Model as a Graph:</w:t>
      </w:r>
    </w:p>
    <w:p w14:paraId="38293AF9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</w:pPr>
    </w:p>
    <w:p w14:paraId="51EA34F9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>Cities = Nodes (Vertices)</w:t>
      </w:r>
    </w:p>
    <w:p w14:paraId="20FF090E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>Flights between cities = Edges</w:t>
      </w:r>
    </w:p>
    <w:p w14:paraId="730B1455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>Edge weight can represent:</w:t>
      </w:r>
    </w:p>
    <w:p w14:paraId="0B17EE34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 xml:space="preserve">Cost of the flight </w:t>
      </w:r>
      <w:r w:rsidRPr="00647C10">
        <w:rPr>
          <w:rFonts w:ascii="Segoe UI Emoji" w:eastAsia="Times New Roman" w:hAnsi="Segoe UI Emoji" w:cs="Segoe UI Emoji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>💵</w:t>
      </w:r>
    </w:p>
    <w:p w14:paraId="3019F4F8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 xml:space="preserve">Travel time </w:t>
      </w:r>
      <w:r w:rsidRPr="00647C10">
        <w:rPr>
          <w:rFonts w:ascii="Segoe UI Symbol" w:eastAsia="Times New Roman" w:hAnsi="Segoe UI Symbol" w:cs="Segoe UI Symbol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>⏱</w:t>
      </w:r>
    </w:p>
    <w:p w14:paraId="6ED78AC8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BF4E14" w:themeColor="accent2" w:themeShade="BF"/>
          <w:spacing w:val="2"/>
          <w:kern w:val="0"/>
          <w:sz w:val="28"/>
          <w:szCs w:val="28"/>
          <w14:ligatures w14:val="none"/>
        </w:rPr>
        <w:t>Number of stops</w:t>
      </w:r>
    </w:p>
    <w:p w14:paraId="181FA446" w14:textId="77777777" w:rsid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  <w:lastRenderedPageBreak/>
        <w:t>Help the user find:</w:t>
      </w:r>
    </w:p>
    <w:p w14:paraId="10EDDC83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  <w:t>Shortest path (minimum travel time)</w:t>
      </w:r>
    </w:p>
    <w:p w14:paraId="10314138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  <w:t>Cheapest path (minimum cost)</w:t>
      </w:r>
    </w:p>
    <w:p w14:paraId="4C9FBA97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  <w:t>Path with fewest layovers</w:t>
      </w:r>
    </w:p>
    <w:p w14:paraId="26C60401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  <w:t>Or even multi-city travel plans</w:t>
      </w:r>
    </w:p>
    <w:p w14:paraId="2D29266D" w14:textId="77777777" w:rsid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5E99" w:themeColor="text2" w:themeTint="BF"/>
          <w:spacing w:val="2"/>
          <w:kern w:val="0"/>
          <w:sz w:val="28"/>
          <w:szCs w:val="28"/>
          <w14:ligatures w14:val="none"/>
        </w:rPr>
      </w:pPr>
    </w:p>
    <w:p w14:paraId="21320F8C" w14:textId="1ECCAD82" w:rsid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  <w:t>Suppose a user wants to travel from New York to Bangkok.</w:t>
      </w:r>
    </w:p>
    <w:p w14:paraId="5A515132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  <w:t>There are multiple paths:</w:t>
      </w:r>
    </w:p>
    <w:p w14:paraId="7CA4D52F" w14:textId="77777777" w:rsidR="00647C10" w:rsidRPr="00647C10" w:rsidRDefault="00647C10" w:rsidP="00647C10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  <w:t>NYC → LON → BKK</w:t>
      </w:r>
    </w:p>
    <w:p w14:paraId="5A936D19" w14:textId="77777777" w:rsidR="00647C10" w:rsidRPr="00647C10" w:rsidRDefault="00647C10" w:rsidP="00647C10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  <w:t>NYC → DXB → SIN → BKK</w:t>
      </w:r>
    </w:p>
    <w:p w14:paraId="64CD5031" w14:textId="77777777" w:rsidR="00647C10" w:rsidRPr="00647C10" w:rsidRDefault="00647C10" w:rsidP="00647C10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0F9ED5" w:themeColor="accent4"/>
          <w:spacing w:val="2"/>
          <w:kern w:val="0"/>
          <w:sz w:val="28"/>
          <w:szCs w:val="28"/>
          <w14:ligatures w14:val="none"/>
        </w:rPr>
        <w:t>NYC → SIN → BKK</w:t>
      </w:r>
    </w:p>
    <w:p w14:paraId="23F01215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  <w:t>You can model this using a weighted graph, then apply:</w:t>
      </w:r>
    </w:p>
    <w:p w14:paraId="3251551D" w14:textId="2D13750B" w:rsidR="00647C10" w:rsidRPr="00647C10" w:rsidRDefault="00647C10" w:rsidP="00647C10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  <w:t>Dijkstra's Algorithm to find the cheapest or shortest path</w:t>
      </w:r>
    </w:p>
    <w:p w14:paraId="753AFA7F" w14:textId="77777777" w:rsidR="00647C10" w:rsidRDefault="00647C10" w:rsidP="00647C10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647C1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  <w:t>Depth-First Search (DFS) for exploring all possible itineraries</w:t>
      </w:r>
    </w:p>
    <w:p w14:paraId="638E3F20" w14:textId="77777777" w:rsidR="00D347A2" w:rsidRDefault="00D347A2" w:rsidP="00D347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</w:pPr>
    </w:p>
    <w:p w14:paraId="05092ACE" w14:textId="5346F0BC" w:rsidR="00D347A2" w:rsidRPr="00647C10" w:rsidRDefault="00D347A2" w:rsidP="00D347A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</w:pPr>
      <w:r w:rsidRPr="00D347A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  <w:t>Benefits:</w:t>
      </w:r>
    </w:p>
    <w:p w14:paraId="5C32E750" w14:textId="4293883C" w:rsidR="00647C10" w:rsidRDefault="00647C10" w:rsidP="00D347A2">
      <w:pPr>
        <w:pStyle w:val="NormalWeb"/>
      </w:pPr>
      <w:r>
        <w:t xml:space="preserve">Travel platforms </w:t>
      </w:r>
      <w:r>
        <w:rPr>
          <w:rStyle w:val="Strong"/>
          <w:rFonts w:eastAsiaTheme="majorEastAsia"/>
        </w:rPr>
        <w:t>optimize user routes</w:t>
      </w:r>
    </w:p>
    <w:p w14:paraId="27E0D9F5" w14:textId="77777777" w:rsidR="00647C10" w:rsidRDefault="00647C10" w:rsidP="00D347A2">
      <w:pPr>
        <w:pStyle w:val="NormalWeb"/>
      </w:pPr>
      <w:r>
        <w:t xml:space="preserve">Customers get </w:t>
      </w:r>
      <w:r>
        <w:rPr>
          <w:rStyle w:val="Strong"/>
          <w:rFonts w:eastAsiaTheme="majorEastAsia"/>
        </w:rPr>
        <w:t>time-saving or budget-friendly options</w:t>
      </w:r>
    </w:p>
    <w:p w14:paraId="78164313" w14:textId="77777777" w:rsidR="00647C10" w:rsidRDefault="00647C10" w:rsidP="00D347A2">
      <w:pPr>
        <w:pStyle w:val="NormalWeb"/>
      </w:pPr>
      <w:r>
        <w:t xml:space="preserve">Airlines can </w:t>
      </w:r>
      <w:r>
        <w:rPr>
          <w:rStyle w:val="Strong"/>
          <w:rFonts w:eastAsiaTheme="majorEastAsia"/>
        </w:rPr>
        <w:t>analyze their route networks</w:t>
      </w:r>
      <w:r>
        <w:t xml:space="preserve"> for weak spots or improvements</w:t>
      </w:r>
    </w:p>
    <w:p w14:paraId="1EF11830" w14:textId="77777777" w:rsidR="00647C10" w:rsidRPr="00647C10" w:rsidRDefault="00647C10" w:rsidP="00647C1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:sz w:val="28"/>
          <w:szCs w:val="28"/>
          <w14:ligatures w14:val="none"/>
        </w:rPr>
      </w:pPr>
    </w:p>
    <w:sectPr w:rsidR="00647C10" w:rsidRPr="0064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0FB6"/>
    <w:multiLevelType w:val="multilevel"/>
    <w:tmpl w:val="E0AC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B2830"/>
    <w:multiLevelType w:val="multilevel"/>
    <w:tmpl w:val="DFA2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E4C3E"/>
    <w:multiLevelType w:val="multilevel"/>
    <w:tmpl w:val="5DC4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07380"/>
    <w:multiLevelType w:val="multilevel"/>
    <w:tmpl w:val="5DC4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066D8"/>
    <w:multiLevelType w:val="multilevel"/>
    <w:tmpl w:val="6D2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67B43"/>
    <w:multiLevelType w:val="multilevel"/>
    <w:tmpl w:val="0026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C259E"/>
    <w:multiLevelType w:val="multilevel"/>
    <w:tmpl w:val="A00C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366EB"/>
    <w:multiLevelType w:val="multilevel"/>
    <w:tmpl w:val="0D68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73507"/>
    <w:multiLevelType w:val="multilevel"/>
    <w:tmpl w:val="3A3A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0370A"/>
    <w:multiLevelType w:val="multilevel"/>
    <w:tmpl w:val="4D5C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07C5E"/>
    <w:multiLevelType w:val="multilevel"/>
    <w:tmpl w:val="F40A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42B1D"/>
    <w:multiLevelType w:val="multilevel"/>
    <w:tmpl w:val="5DC4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011059">
    <w:abstractNumId w:val="0"/>
    <w:lvlOverride w:ilvl="0">
      <w:startOverride w:val="1"/>
    </w:lvlOverride>
  </w:num>
  <w:num w:numId="2" w16cid:durableId="260989499">
    <w:abstractNumId w:val="0"/>
    <w:lvlOverride w:ilvl="0">
      <w:startOverride w:val="2"/>
    </w:lvlOverride>
  </w:num>
  <w:num w:numId="3" w16cid:durableId="1970163164">
    <w:abstractNumId w:val="6"/>
    <w:lvlOverride w:ilvl="0">
      <w:startOverride w:val="1"/>
    </w:lvlOverride>
  </w:num>
  <w:num w:numId="4" w16cid:durableId="965505963">
    <w:abstractNumId w:val="6"/>
    <w:lvlOverride w:ilvl="0">
      <w:startOverride w:val="2"/>
    </w:lvlOverride>
  </w:num>
  <w:num w:numId="5" w16cid:durableId="524441939">
    <w:abstractNumId w:val="5"/>
    <w:lvlOverride w:ilvl="0">
      <w:startOverride w:val="1"/>
    </w:lvlOverride>
  </w:num>
  <w:num w:numId="6" w16cid:durableId="840124774">
    <w:abstractNumId w:val="5"/>
    <w:lvlOverride w:ilvl="0">
      <w:startOverride w:val="2"/>
    </w:lvlOverride>
  </w:num>
  <w:num w:numId="7" w16cid:durableId="969897205">
    <w:abstractNumId w:val="5"/>
    <w:lvlOverride w:ilvl="0">
      <w:startOverride w:val="3"/>
    </w:lvlOverride>
  </w:num>
  <w:num w:numId="8" w16cid:durableId="674500399">
    <w:abstractNumId w:val="7"/>
    <w:lvlOverride w:ilvl="0">
      <w:startOverride w:val="1"/>
    </w:lvlOverride>
  </w:num>
  <w:num w:numId="9" w16cid:durableId="294994443">
    <w:abstractNumId w:val="7"/>
    <w:lvlOverride w:ilvl="0">
      <w:startOverride w:val="2"/>
    </w:lvlOverride>
  </w:num>
  <w:num w:numId="10" w16cid:durableId="971398818">
    <w:abstractNumId w:val="7"/>
    <w:lvlOverride w:ilvl="0"/>
    <w:lvlOverride w:ilvl="1">
      <w:startOverride w:val="1"/>
    </w:lvlOverride>
  </w:num>
  <w:num w:numId="11" w16cid:durableId="685211465">
    <w:abstractNumId w:val="7"/>
    <w:lvlOverride w:ilvl="0"/>
    <w:lvlOverride w:ilvl="1">
      <w:startOverride w:val="2"/>
    </w:lvlOverride>
  </w:num>
  <w:num w:numId="12" w16cid:durableId="1020278501">
    <w:abstractNumId w:val="10"/>
    <w:lvlOverride w:ilvl="0">
      <w:startOverride w:val="3"/>
    </w:lvlOverride>
  </w:num>
  <w:num w:numId="13" w16cid:durableId="1727752854">
    <w:abstractNumId w:val="3"/>
    <w:lvlOverride w:ilvl="0">
      <w:startOverride w:val="6"/>
    </w:lvlOverride>
  </w:num>
  <w:num w:numId="14" w16cid:durableId="323122196">
    <w:abstractNumId w:val="2"/>
    <w:lvlOverride w:ilvl="0">
      <w:startOverride w:val="1"/>
    </w:lvlOverride>
  </w:num>
  <w:num w:numId="15" w16cid:durableId="826825820">
    <w:abstractNumId w:val="4"/>
  </w:num>
  <w:num w:numId="16" w16cid:durableId="1057973005">
    <w:abstractNumId w:val="9"/>
  </w:num>
  <w:num w:numId="17" w16cid:durableId="578487802">
    <w:abstractNumId w:val="11"/>
  </w:num>
  <w:num w:numId="18" w16cid:durableId="2042515165">
    <w:abstractNumId w:val="8"/>
  </w:num>
  <w:num w:numId="19" w16cid:durableId="1237352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91"/>
    <w:rsid w:val="00001691"/>
    <w:rsid w:val="00063B7D"/>
    <w:rsid w:val="000E20B9"/>
    <w:rsid w:val="001F1370"/>
    <w:rsid w:val="0030418D"/>
    <w:rsid w:val="00546BFF"/>
    <w:rsid w:val="005833BC"/>
    <w:rsid w:val="00647C10"/>
    <w:rsid w:val="006A4CB3"/>
    <w:rsid w:val="00777F10"/>
    <w:rsid w:val="008076D2"/>
    <w:rsid w:val="00860285"/>
    <w:rsid w:val="008661CB"/>
    <w:rsid w:val="00901FFE"/>
    <w:rsid w:val="009B2EB3"/>
    <w:rsid w:val="009D08E7"/>
    <w:rsid w:val="00A35062"/>
    <w:rsid w:val="00A93522"/>
    <w:rsid w:val="00CB7D1E"/>
    <w:rsid w:val="00CC703E"/>
    <w:rsid w:val="00D347A2"/>
    <w:rsid w:val="00E904B6"/>
    <w:rsid w:val="00E921A8"/>
    <w:rsid w:val="00ED7A53"/>
    <w:rsid w:val="00F509B7"/>
    <w:rsid w:val="00F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6ED4"/>
  <w15:chartTrackingRefBased/>
  <w15:docId w15:val="{8D078660-C298-426D-BB41-CEB6D268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9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6B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</dc:creator>
  <cp:keywords/>
  <dc:description/>
  <cp:lastModifiedBy>sai sneha</cp:lastModifiedBy>
  <cp:revision>3</cp:revision>
  <dcterms:created xsi:type="dcterms:W3CDTF">2025-06-04T13:57:00Z</dcterms:created>
  <dcterms:modified xsi:type="dcterms:W3CDTF">2025-06-05T21:47:00Z</dcterms:modified>
</cp:coreProperties>
</file>