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9CBE88" w14:textId="77777777" w:rsidR="004134C7" w:rsidRDefault="00000000">
      <w:pPr>
        <w:pStyle w:val="Title"/>
      </w:pPr>
      <w:r>
        <w:t>🚗 Used Car Price Dashboard Report</w:t>
      </w:r>
    </w:p>
    <w:p w14:paraId="144633B0" w14:textId="77777777" w:rsidR="004134C7" w:rsidRDefault="00000000">
      <w:pPr>
        <w:pStyle w:val="Heading1"/>
      </w:pPr>
      <w:r>
        <w:t>📘 Introduction</w:t>
      </w:r>
    </w:p>
    <w:p w14:paraId="643996F7" w14:textId="77777777" w:rsidR="004134C7" w:rsidRDefault="00000000">
      <w:r>
        <w:t>This report provides an insightful analysis of used car pricing trends using interactive data visualization techniques. Built with Streamlit, this dashboard empowers users to explore how key vehicle features influence the resale value of cars.</w:t>
      </w:r>
      <w:r>
        <w:br/>
      </w:r>
      <w:r>
        <w:br/>
        <w:t>The primary goals of this project are to:</w:t>
      </w:r>
      <w:r>
        <w:br/>
        <w:t>- Analyze car features impacting price</w:t>
      </w:r>
      <w:r>
        <w:br/>
        <w:t>- Enable dynamic visual exploration</w:t>
      </w:r>
      <w:r>
        <w:br/>
        <w:t>- Build a user-friendly dashboard for insights</w:t>
      </w:r>
    </w:p>
    <w:p w14:paraId="10616C22" w14:textId="77777777" w:rsidR="004134C7" w:rsidRDefault="00000000">
      <w:pPr>
        <w:pStyle w:val="Heading1"/>
      </w:pPr>
      <w:r>
        <w:t>📊 Dataset Overview</w:t>
      </w:r>
    </w:p>
    <w:p w14:paraId="047E0522" w14:textId="77777777" w:rsidR="004134C7" w:rsidRDefault="00000000">
      <w:r>
        <w:t>The dataset used contains detailed attributes of second-hand cars listed for resale.</w:t>
      </w:r>
    </w:p>
    <w:p w14:paraId="7197A657" w14:textId="77777777" w:rsidR="004134C7" w:rsidRDefault="00000000">
      <w:r>
        <w:t>🔑 Key Features:</w:t>
      </w:r>
    </w:p>
    <w:tbl>
      <w:tblPr>
        <w:tblStyle w:val="LightList-Accent1"/>
        <w:tblW w:w="0" w:type="auto"/>
        <w:tblLook w:val="04A0" w:firstRow="1" w:lastRow="0" w:firstColumn="1" w:lastColumn="0" w:noHBand="0" w:noVBand="1"/>
      </w:tblPr>
      <w:tblGrid>
        <w:gridCol w:w="4310"/>
        <w:gridCol w:w="4310"/>
      </w:tblGrid>
      <w:tr w:rsidR="004134C7" w14:paraId="5643955D" w14:textId="77777777" w:rsidTr="004134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1D55243" w14:textId="77777777" w:rsidR="004134C7" w:rsidRDefault="00000000">
            <w:r>
              <w:t>Attribute</w:t>
            </w:r>
          </w:p>
        </w:tc>
        <w:tc>
          <w:tcPr>
            <w:tcW w:w="4320" w:type="dxa"/>
          </w:tcPr>
          <w:p w14:paraId="4FC1BB84" w14:textId="77777777" w:rsidR="004134C7"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4134C7" w14:paraId="731DC415" w14:textId="77777777" w:rsidTr="00413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9C5E587" w14:textId="77777777" w:rsidR="004134C7" w:rsidRDefault="00000000">
            <w:r>
              <w:t>year</w:t>
            </w:r>
          </w:p>
        </w:tc>
        <w:tc>
          <w:tcPr>
            <w:tcW w:w="4320" w:type="dxa"/>
          </w:tcPr>
          <w:p w14:paraId="38035698" w14:textId="77777777" w:rsidR="004134C7" w:rsidRDefault="00000000">
            <w:pPr>
              <w:cnfStyle w:val="000000100000" w:firstRow="0" w:lastRow="0" w:firstColumn="0" w:lastColumn="0" w:oddVBand="0" w:evenVBand="0" w:oddHBand="1" w:evenHBand="0" w:firstRowFirstColumn="0" w:firstRowLastColumn="0" w:lastRowFirstColumn="0" w:lastRowLastColumn="0"/>
            </w:pPr>
            <w:r>
              <w:t>Year of manufacture</w:t>
            </w:r>
          </w:p>
        </w:tc>
      </w:tr>
      <w:tr w:rsidR="004134C7" w14:paraId="561845A3" w14:textId="77777777" w:rsidTr="004134C7">
        <w:tc>
          <w:tcPr>
            <w:cnfStyle w:val="001000000000" w:firstRow="0" w:lastRow="0" w:firstColumn="1" w:lastColumn="0" w:oddVBand="0" w:evenVBand="0" w:oddHBand="0" w:evenHBand="0" w:firstRowFirstColumn="0" w:firstRowLastColumn="0" w:lastRowFirstColumn="0" w:lastRowLastColumn="0"/>
            <w:tcW w:w="4320" w:type="dxa"/>
          </w:tcPr>
          <w:p w14:paraId="57F842AD" w14:textId="77777777" w:rsidR="004134C7" w:rsidRDefault="00000000">
            <w:r>
              <w:t>selling_price</w:t>
            </w:r>
          </w:p>
        </w:tc>
        <w:tc>
          <w:tcPr>
            <w:tcW w:w="4320" w:type="dxa"/>
          </w:tcPr>
          <w:p w14:paraId="6A22DA29" w14:textId="77777777" w:rsidR="004134C7" w:rsidRDefault="00000000">
            <w:pPr>
              <w:cnfStyle w:val="000000000000" w:firstRow="0" w:lastRow="0" w:firstColumn="0" w:lastColumn="0" w:oddVBand="0" w:evenVBand="0" w:oddHBand="0" w:evenHBand="0" w:firstRowFirstColumn="0" w:firstRowLastColumn="0" w:lastRowFirstColumn="0" w:lastRowLastColumn="0"/>
            </w:pPr>
            <w:r>
              <w:t>Resale value in INR</w:t>
            </w:r>
          </w:p>
        </w:tc>
      </w:tr>
      <w:tr w:rsidR="004134C7" w14:paraId="7DD877D7" w14:textId="77777777" w:rsidTr="00413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C3469E2" w14:textId="77777777" w:rsidR="004134C7" w:rsidRDefault="00000000">
            <w:r>
              <w:t>fuel</w:t>
            </w:r>
          </w:p>
        </w:tc>
        <w:tc>
          <w:tcPr>
            <w:tcW w:w="4320" w:type="dxa"/>
          </w:tcPr>
          <w:p w14:paraId="01CF03FB" w14:textId="77777777" w:rsidR="004134C7" w:rsidRDefault="00000000">
            <w:pPr>
              <w:cnfStyle w:val="000000100000" w:firstRow="0" w:lastRow="0" w:firstColumn="0" w:lastColumn="0" w:oddVBand="0" w:evenVBand="0" w:oddHBand="1" w:evenHBand="0" w:firstRowFirstColumn="0" w:firstRowLastColumn="0" w:lastRowFirstColumn="0" w:lastRowLastColumn="0"/>
            </w:pPr>
            <w:r>
              <w:t>Type of fuel used (Petrol, Diesel, etc.)</w:t>
            </w:r>
          </w:p>
        </w:tc>
      </w:tr>
      <w:tr w:rsidR="004134C7" w14:paraId="04874DF2" w14:textId="77777777" w:rsidTr="004134C7">
        <w:tc>
          <w:tcPr>
            <w:cnfStyle w:val="001000000000" w:firstRow="0" w:lastRow="0" w:firstColumn="1" w:lastColumn="0" w:oddVBand="0" w:evenVBand="0" w:oddHBand="0" w:evenHBand="0" w:firstRowFirstColumn="0" w:firstRowLastColumn="0" w:lastRowFirstColumn="0" w:lastRowLastColumn="0"/>
            <w:tcW w:w="4320" w:type="dxa"/>
          </w:tcPr>
          <w:p w14:paraId="747A7422" w14:textId="77777777" w:rsidR="004134C7" w:rsidRDefault="00000000">
            <w:r>
              <w:t>seller_type</w:t>
            </w:r>
          </w:p>
        </w:tc>
        <w:tc>
          <w:tcPr>
            <w:tcW w:w="4320" w:type="dxa"/>
          </w:tcPr>
          <w:p w14:paraId="18C62507" w14:textId="77777777" w:rsidR="004134C7" w:rsidRDefault="00000000">
            <w:pPr>
              <w:cnfStyle w:val="000000000000" w:firstRow="0" w:lastRow="0" w:firstColumn="0" w:lastColumn="0" w:oddVBand="0" w:evenVBand="0" w:oddHBand="0" w:evenHBand="0" w:firstRowFirstColumn="0" w:firstRowLastColumn="0" w:lastRowFirstColumn="0" w:lastRowLastColumn="0"/>
            </w:pPr>
            <w:r>
              <w:t>Individual or dealer</w:t>
            </w:r>
          </w:p>
        </w:tc>
      </w:tr>
      <w:tr w:rsidR="004134C7" w14:paraId="274D06F8" w14:textId="77777777" w:rsidTr="00413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5C5EC91" w14:textId="77777777" w:rsidR="004134C7" w:rsidRDefault="00000000">
            <w:r>
              <w:t>transmission</w:t>
            </w:r>
          </w:p>
        </w:tc>
        <w:tc>
          <w:tcPr>
            <w:tcW w:w="4320" w:type="dxa"/>
          </w:tcPr>
          <w:p w14:paraId="25116499" w14:textId="77777777" w:rsidR="004134C7" w:rsidRDefault="00000000">
            <w:pPr>
              <w:cnfStyle w:val="000000100000" w:firstRow="0" w:lastRow="0" w:firstColumn="0" w:lastColumn="0" w:oddVBand="0" w:evenVBand="0" w:oddHBand="1" w:evenHBand="0" w:firstRowFirstColumn="0" w:firstRowLastColumn="0" w:lastRowFirstColumn="0" w:lastRowLastColumn="0"/>
            </w:pPr>
            <w:r>
              <w:t>Manual or automatic</w:t>
            </w:r>
          </w:p>
        </w:tc>
      </w:tr>
      <w:tr w:rsidR="004134C7" w14:paraId="7DBD9D5A" w14:textId="77777777" w:rsidTr="004134C7">
        <w:tc>
          <w:tcPr>
            <w:cnfStyle w:val="001000000000" w:firstRow="0" w:lastRow="0" w:firstColumn="1" w:lastColumn="0" w:oddVBand="0" w:evenVBand="0" w:oddHBand="0" w:evenHBand="0" w:firstRowFirstColumn="0" w:firstRowLastColumn="0" w:lastRowFirstColumn="0" w:lastRowLastColumn="0"/>
            <w:tcW w:w="4320" w:type="dxa"/>
          </w:tcPr>
          <w:p w14:paraId="51111336" w14:textId="77777777" w:rsidR="004134C7" w:rsidRDefault="00000000">
            <w:r>
              <w:t>owner</w:t>
            </w:r>
          </w:p>
        </w:tc>
        <w:tc>
          <w:tcPr>
            <w:tcW w:w="4320" w:type="dxa"/>
          </w:tcPr>
          <w:p w14:paraId="171AE486" w14:textId="77777777" w:rsidR="004134C7" w:rsidRDefault="00000000">
            <w:pPr>
              <w:cnfStyle w:val="000000000000" w:firstRow="0" w:lastRow="0" w:firstColumn="0" w:lastColumn="0" w:oddVBand="0" w:evenVBand="0" w:oddHBand="0" w:evenHBand="0" w:firstRowFirstColumn="0" w:firstRowLastColumn="0" w:lastRowFirstColumn="0" w:lastRowLastColumn="0"/>
            </w:pPr>
            <w:r>
              <w:t>Number of previous owners</w:t>
            </w:r>
          </w:p>
        </w:tc>
      </w:tr>
      <w:tr w:rsidR="004134C7" w14:paraId="36A34B71" w14:textId="77777777" w:rsidTr="00413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E4A7A22" w14:textId="77777777" w:rsidR="004134C7" w:rsidRDefault="00000000">
            <w:r>
              <w:t>km_driven</w:t>
            </w:r>
          </w:p>
        </w:tc>
        <w:tc>
          <w:tcPr>
            <w:tcW w:w="4320" w:type="dxa"/>
          </w:tcPr>
          <w:p w14:paraId="3A3C4EAE" w14:textId="77777777" w:rsidR="004134C7" w:rsidRDefault="00000000">
            <w:pPr>
              <w:cnfStyle w:val="000000100000" w:firstRow="0" w:lastRow="0" w:firstColumn="0" w:lastColumn="0" w:oddVBand="0" w:evenVBand="0" w:oddHBand="1" w:evenHBand="0" w:firstRowFirstColumn="0" w:firstRowLastColumn="0" w:lastRowFirstColumn="0" w:lastRowLastColumn="0"/>
            </w:pPr>
            <w:r>
              <w:t>Kilometers driven</w:t>
            </w:r>
          </w:p>
        </w:tc>
      </w:tr>
      <w:tr w:rsidR="004134C7" w14:paraId="44D9C990" w14:textId="77777777" w:rsidTr="004134C7">
        <w:tc>
          <w:tcPr>
            <w:cnfStyle w:val="001000000000" w:firstRow="0" w:lastRow="0" w:firstColumn="1" w:lastColumn="0" w:oddVBand="0" w:evenVBand="0" w:oddHBand="0" w:evenHBand="0" w:firstRowFirstColumn="0" w:firstRowLastColumn="0" w:lastRowFirstColumn="0" w:lastRowLastColumn="0"/>
            <w:tcW w:w="4320" w:type="dxa"/>
          </w:tcPr>
          <w:p w14:paraId="31920CE9" w14:textId="77777777" w:rsidR="004134C7" w:rsidRDefault="00000000">
            <w:r>
              <w:t>engine_cc</w:t>
            </w:r>
          </w:p>
        </w:tc>
        <w:tc>
          <w:tcPr>
            <w:tcW w:w="4320" w:type="dxa"/>
          </w:tcPr>
          <w:p w14:paraId="4B061ED6" w14:textId="77777777" w:rsidR="004134C7" w:rsidRDefault="00000000">
            <w:pPr>
              <w:cnfStyle w:val="000000000000" w:firstRow="0" w:lastRow="0" w:firstColumn="0" w:lastColumn="0" w:oddVBand="0" w:evenVBand="0" w:oddHBand="0" w:evenHBand="0" w:firstRowFirstColumn="0" w:firstRowLastColumn="0" w:lastRowFirstColumn="0" w:lastRowLastColumn="0"/>
            </w:pPr>
            <w:r>
              <w:t>Engine capacity</w:t>
            </w:r>
          </w:p>
        </w:tc>
      </w:tr>
      <w:tr w:rsidR="004134C7" w14:paraId="331435F7" w14:textId="77777777" w:rsidTr="00413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21680A3" w14:textId="77777777" w:rsidR="004134C7" w:rsidRDefault="00000000">
            <w:r>
              <w:t>max_power</w:t>
            </w:r>
          </w:p>
        </w:tc>
        <w:tc>
          <w:tcPr>
            <w:tcW w:w="4320" w:type="dxa"/>
          </w:tcPr>
          <w:p w14:paraId="6451D98F" w14:textId="77777777" w:rsidR="004134C7" w:rsidRDefault="00000000">
            <w:pPr>
              <w:cnfStyle w:val="000000100000" w:firstRow="0" w:lastRow="0" w:firstColumn="0" w:lastColumn="0" w:oddVBand="0" w:evenVBand="0" w:oddHBand="1" w:evenHBand="0" w:firstRowFirstColumn="0" w:firstRowLastColumn="0" w:lastRowFirstColumn="0" w:lastRowLastColumn="0"/>
            </w:pPr>
            <w:r>
              <w:t>Maximum horsepower</w:t>
            </w:r>
          </w:p>
        </w:tc>
      </w:tr>
      <w:tr w:rsidR="004134C7" w14:paraId="12B6DFAE" w14:textId="77777777" w:rsidTr="004134C7">
        <w:tc>
          <w:tcPr>
            <w:cnfStyle w:val="001000000000" w:firstRow="0" w:lastRow="0" w:firstColumn="1" w:lastColumn="0" w:oddVBand="0" w:evenVBand="0" w:oddHBand="0" w:evenHBand="0" w:firstRowFirstColumn="0" w:firstRowLastColumn="0" w:lastRowFirstColumn="0" w:lastRowLastColumn="0"/>
            <w:tcW w:w="4320" w:type="dxa"/>
          </w:tcPr>
          <w:p w14:paraId="2967179A" w14:textId="77777777" w:rsidR="004134C7" w:rsidRDefault="00000000">
            <w:r>
              <w:t>mil_kmpl</w:t>
            </w:r>
          </w:p>
        </w:tc>
        <w:tc>
          <w:tcPr>
            <w:tcW w:w="4320" w:type="dxa"/>
          </w:tcPr>
          <w:p w14:paraId="730144BC" w14:textId="77777777" w:rsidR="004134C7" w:rsidRDefault="00000000">
            <w:pPr>
              <w:cnfStyle w:val="000000000000" w:firstRow="0" w:lastRow="0" w:firstColumn="0" w:lastColumn="0" w:oddVBand="0" w:evenVBand="0" w:oddHBand="0" w:evenHBand="0" w:firstRowFirstColumn="0" w:firstRowLastColumn="0" w:lastRowFirstColumn="0" w:lastRowLastColumn="0"/>
            </w:pPr>
            <w:r>
              <w:t>Mileage in km/l</w:t>
            </w:r>
          </w:p>
        </w:tc>
      </w:tr>
      <w:tr w:rsidR="004134C7" w14:paraId="785C2BDE" w14:textId="77777777" w:rsidTr="00413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CAFC199" w14:textId="77777777" w:rsidR="004134C7" w:rsidRDefault="00000000">
            <w:r>
              <w:t>torque_rpm</w:t>
            </w:r>
          </w:p>
        </w:tc>
        <w:tc>
          <w:tcPr>
            <w:tcW w:w="4320" w:type="dxa"/>
          </w:tcPr>
          <w:p w14:paraId="4DA2C493" w14:textId="77777777" w:rsidR="004134C7" w:rsidRDefault="00000000">
            <w:pPr>
              <w:cnfStyle w:val="000000100000" w:firstRow="0" w:lastRow="0" w:firstColumn="0" w:lastColumn="0" w:oddVBand="0" w:evenVBand="0" w:oddHBand="1" w:evenHBand="0" w:firstRowFirstColumn="0" w:firstRowLastColumn="0" w:lastRowFirstColumn="0" w:lastRowLastColumn="0"/>
            </w:pPr>
            <w:r>
              <w:t>Torque RPM value</w:t>
            </w:r>
          </w:p>
        </w:tc>
      </w:tr>
    </w:tbl>
    <w:p w14:paraId="030BD625" w14:textId="77777777" w:rsidR="004134C7" w:rsidRDefault="00000000">
      <w:pPr>
        <w:pStyle w:val="Heading1"/>
      </w:pPr>
      <w:r>
        <w:t>🧹 Data Preprocessing</w:t>
      </w:r>
    </w:p>
    <w:p w14:paraId="7822EB88" w14:textId="77777777" w:rsidR="004134C7" w:rsidRDefault="00000000">
      <w:r>
        <w:t>- Missing values were identified and handled</w:t>
      </w:r>
      <w:r>
        <w:br/>
        <w:t>- Columns like max_power, torque, and mileage were cleaned and converted to numeric</w:t>
      </w:r>
      <w:r>
        <w:br/>
        <w:t>- New derived columns were created:</w:t>
      </w:r>
      <w:r>
        <w:br/>
        <w:t xml:space="preserve">  - mil_kmpl (Mileage as float)</w:t>
      </w:r>
      <w:r>
        <w:br/>
        <w:t xml:space="preserve">  - max_power_new</w:t>
      </w:r>
      <w:r>
        <w:br/>
        <w:t xml:space="preserve">  - torque_rpm</w:t>
      </w:r>
    </w:p>
    <w:p w14:paraId="6EB2B30C" w14:textId="77777777" w:rsidR="004134C7" w:rsidRDefault="00000000">
      <w:pPr>
        <w:pStyle w:val="Heading1"/>
      </w:pPr>
      <w:r>
        <w:t>📈 Exploratory Data Analysis (EDA)</w:t>
      </w:r>
    </w:p>
    <w:p w14:paraId="588BC0D4" w14:textId="77777777" w:rsidR="004134C7" w:rsidRDefault="00000000">
      <w:r>
        <w:t>The Streamlit dashboard allows users to select from multiple chart types for interactive exploration.</w:t>
      </w:r>
    </w:p>
    <w:p w14:paraId="04716D65" w14:textId="77777777" w:rsidR="004134C7" w:rsidRDefault="00000000">
      <w:r>
        <w:t>✨ Visuals Included:</w:t>
      </w:r>
      <w:r>
        <w:br/>
        <w:t>1. Trend Over Time (Line Chart)</w:t>
      </w:r>
      <w:r>
        <w:br/>
        <w:t>2. Categorical Comparisons (Bar Charts, Box Plot, Count Plot)</w:t>
      </w:r>
      <w:r>
        <w:br/>
        <w:t>3. Relationship Insights (Scatter Plots)</w:t>
      </w:r>
      <w:r>
        <w:br/>
        <w:t>4. Distributions (Pie Charts)</w:t>
      </w:r>
    </w:p>
    <w:p w14:paraId="0E7E7025" w14:textId="77777777" w:rsidR="004134C7" w:rsidRDefault="00000000">
      <w:pPr>
        <w:pStyle w:val="Heading1"/>
      </w:pPr>
      <w:r>
        <w:t>🧠 Feature Engineering</w:t>
      </w:r>
    </w:p>
    <w:p w14:paraId="23A0F49D" w14:textId="77777777" w:rsidR="004134C7" w:rsidRDefault="00000000">
      <w:r>
        <w:t>The following transformations were made for enhanced analysis:</w:t>
      </w:r>
    </w:p>
    <w:tbl>
      <w:tblPr>
        <w:tblStyle w:val="LightList-Accent1"/>
        <w:tblW w:w="0" w:type="auto"/>
        <w:tblLook w:val="04A0" w:firstRow="1" w:lastRow="0" w:firstColumn="1" w:lastColumn="0" w:noHBand="0" w:noVBand="1"/>
      </w:tblPr>
      <w:tblGrid>
        <w:gridCol w:w="4311"/>
        <w:gridCol w:w="4309"/>
      </w:tblGrid>
      <w:tr w:rsidR="004134C7" w14:paraId="2D524DAD" w14:textId="77777777" w:rsidTr="004134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0D4F536" w14:textId="77777777" w:rsidR="004134C7" w:rsidRDefault="00000000">
            <w:r>
              <w:t>New Feature</w:t>
            </w:r>
          </w:p>
        </w:tc>
        <w:tc>
          <w:tcPr>
            <w:tcW w:w="4320" w:type="dxa"/>
          </w:tcPr>
          <w:p w14:paraId="34D01214" w14:textId="77777777" w:rsidR="004134C7"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4134C7" w14:paraId="5A35A923" w14:textId="77777777" w:rsidTr="00413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97AB978" w14:textId="77777777" w:rsidR="004134C7" w:rsidRDefault="00000000">
            <w:r>
              <w:t>mil_kmpl</w:t>
            </w:r>
          </w:p>
        </w:tc>
        <w:tc>
          <w:tcPr>
            <w:tcW w:w="4320" w:type="dxa"/>
          </w:tcPr>
          <w:p w14:paraId="0429FF59" w14:textId="77777777" w:rsidR="004134C7" w:rsidRDefault="00000000">
            <w:pPr>
              <w:cnfStyle w:val="000000100000" w:firstRow="0" w:lastRow="0" w:firstColumn="0" w:lastColumn="0" w:oddVBand="0" w:evenVBand="0" w:oddHBand="1" w:evenHBand="0" w:firstRowFirstColumn="0" w:firstRowLastColumn="0" w:lastRowFirstColumn="0" w:lastRowLastColumn="0"/>
            </w:pPr>
            <w:r>
              <w:t>Cleaned mileage value as float</w:t>
            </w:r>
          </w:p>
        </w:tc>
      </w:tr>
      <w:tr w:rsidR="004134C7" w14:paraId="093CF9B6" w14:textId="77777777" w:rsidTr="004134C7">
        <w:tc>
          <w:tcPr>
            <w:cnfStyle w:val="001000000000" w:firstRow="0" w:lastRow="0" w:firstColumn="1" w:lastColumn="0" w:oddVBand="0" w:evenVBand="0" w:oddHBand="0" w:evenHBand="0" w:firstRowFirstColumn="0" w:firstRowLastColumn="0" w:lastRowFirstColumn="0" w:lastRowLastColumn="0"/>
            <w:tcW w:w="4320" w:type="dxa"/>
          </w:tcPr>
          <w:p w14:paraId="57A67935" w14:textId="77777777" w:rsidR="004134C7" w:rsidRDefault="00000000">
            <w:r>
              <w:t>max_power_new</w:t>
            </w:r>
          </w:p>
        </w:tc>
        <w:tc>
          <w:tcPr>
            <w:tcW w:w="4320" w:type="dxa"/>
          </w:tcPr>
          <w:p w14:paraId="2884C9C3" w14:textId="77777777" w:rsidR="004134C7" w:rsidRDefault="00000000">
            <w:pPr>
              <w:cnfStyle w:val="000000000000" w:firstRow="0" w:lastRow="0" w:firstColumn="0" w:lastColumn="0" w:oddVBand="0" w:evenVBand="0" w:oddHBand="0" w:evenHBand="0" w:firstRowFirstColumn="0" w:firstRowLastColumn="0" w:lastRowFirstColumn="0" w:lastRowLastColumn="0"/>
            </w:pPr>
            <w:r>
              <w:t>Numerical conversion of power data</w:t>
            </w:r>
          </w:p>
        </w:tc>
      </w:tr>
      <w:tr w:rsidR="004134C7" w14:paraId="440B50E5" w14:textId="77777777" w:rsidTr="00413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344739E" w14:textId="77777777" w:rsidR="004134C7" w:rsidRDefault="00000000">
            <w:r>
              <w:t>torque_rpm</w:t>
            </w:r>
          </w:p>
        </w:tc>
        <w:tc>
          <w:tcPr>
            <w:tcW w:w="4320" w:type="dxa"/>
          </w:tcPr>
          <w:p w14:paraId="74142639" w14:textId="77777777" w:rsidR="004134C7" w:rsidRDefault="00000000">
            <w:pPr>
              <w:cnfStyle w:val="000000100000" w:firstRow="0" w:lastRow="0" w:firstColumn="0" w:lastColumn="0" w:oddVBand="0" w:evenVBand="0" w:oddHBand="1" w:evenHBand="0" w:firstRowFirstColumn="0" w:firstRowLastColumn="0" w:lastRowFirstColumn="0" w:lastRowLastColumn="0"/>
            </w:pPr>
            <w:r>
              <w:t>Extracted numeric RPM values from textual torque entries</w:t>
            </w:r>
          </w:p>
        </w:tc>
      </w:tr>
    </w:tbl>
    <w:p w14:paraId="012B393C" w14:textId="77777777" w:rsidR="004134C7" w:rsidRDefault="00000000">
      <w:pPr>
        <w:pStyle w:val="Heading1"/>
      </w:pPr>
      <w:r>
        <w:t>📊 Key Insights</w:t>
      </w:r>
    </w:p>
    <w:p w14:paraId="723F76AE" w14:textId="77777777" w:rsidR="004134C7" w:rsidRDefault="00000000">
      <w:r>
        <w:t>- Diesel cars show higher resale value than petrol cars on average.</w:t>
      </w:r>
      <w:r>
        <w:br/>
        <w:t>- Automatic cars generally fetch higher prices than manual ones.</w:t>
      </w:r>
      <w:r>
        <w:br/>
        <w:t>- Engine CC and Max Power have a strong positive correlation with price.</w:t>
      </w:r>
      <w:r>
        <w:br/>
        <w:t>- Higher KM Driven tends to reduce the resale price.</w:t>
      </w:r>
      <w:r>
        <w:br/>
        <w:t>- More recent models retain more value.</w:t>
      </w:r>
    </w:p>
    <w:p w14:paraId="07B8E0C9" w14:textId="77777777" w:rsidR="004134C7" w:rsidRDefault="00000000">
      <w:pPr>
        <w:pStyle w:val="Heading1"/>
      </w:pPr>
      <w:r>
        <w:t>🖥️ Application Deployment</w:t>
      </w:r>
    </w:p>
    <w:p w14:paraId="5A942981" w14:textId="77777777" w:rsidR="004134C7" w:rsidRDefault="00000000">
      <w:r>
        <w:t>This project features a fully functional dashboard:</w:t>
      </w:r>
    </w:p>
    <w:tbl>
      <w:tblPr>
        <w:tblStyle w:val="LightList-Accent1"/>
        <w:tblW w:w="0" w:type="auto"/>
        <w:tblLook w:val="04A0" w:firstRow="1" w:lastRow="0" w:firstColumn="1" w:lastColumn="0" w:noHBand="0" w:noVBand="1"/>
      </w:tblPr>
      <w:tblGrid>
        <w:gridCol w:w="4310"/>
        <w:gridCol w:w="4310"/>
      </w:tblGrid>
      <w:tr w:rsidR="004134C7" w14:paraId="696CD7BF" w14:textId="77777777" w:rsidTr="004134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1091355" w14:textId="77777777" w:rsidR="004134C7" w:rsidRDefault="00000000">
            <w:r>
              <w:t>Tech</w:t>
            </w:r>
          </w:p>
        </w:tc>
        <w:tc>
          <w:tcPr>
            <w:tcW w:w="4320" w:type="dxa"/>
          </w:tcPr>
          <w:p w14:paraId="543752B5" w14:textId="77777777" w:rsidR="004134C7"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4134C7" w14:paraId="13A95D63" w14:textId="77777777" w:rsidTr="00413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F9DB892" w14:textId="77777777" w:rsidR="004134C7" w:rsidRDefault="00000000">
            <w:r>
              <w:t>Streamlit</w:t>
            </w:r>
          </w:p>
        </w:tc>
        <w:tc>
          <w:tcPr>
            <w:tcW w:w="4320" w:type="dxa"/>
          </w:tcPr>
          <w:p w14:paraId="30BE6805" w14:textId="77777777" w:rsidR="004134C7" w:rsidRDefault="00000000">
            <w:pPr>
              <w:cnfStyle w:val="000000100000" w:firstRow="0" w:lastRow="0" w:firstColumn="0" w:lastColumn="0" w:oddVBand="0" w:evenVBand="0" w:oddHBand="1" w:evenHBand="0" w:firstRowFirstColumn="0" w:firstRowLastColumn="0" w:lastRowFirstColumn="0" w:lastRowLastColumn="0"/>
            </w:pPr>
            <w:r>
              <w:t>Web app framework for interactive data apps</w:t>
            </w:r>
          </w:p>
        </w:tc>
      </w:tr>
      <w:tr w:rsidR="004134C7" w14:paraId="2E418853" w14:textId="77777777" w:rsidTr="004134C7">
        <w:tc>
          <w:tcPr>
            <w:cnfStyle w:val="001000000000" w:firstRow="0" w:lastRow="0" w:firstColumn="1" w:lastColumn="0" w:oddVBand="0" w:evenVBand="0" w:oddHBand="0" w:evenHBand="0" w:firstRowFirstColumn="0" w:firstRowLastColumn="0" w:lastRowFirstColumn="0" w:lastRowLastColumn="0"/>
            <w:tcW w:w="4320" w:type="dxa"/>
          </w:tcPr>
          <w:p w14:paraId="63706313" w14:textId="77777777" w:rsidR="004134C7" w:rsidRDefault="00000000">
            <w:r>
              <w:t>Seaborn / Matplotlib</w:t>
            </w:r>
          </w:p>
        </w:tc>
        <w:tc>
          <w:tcPr>
            <w:tcW w:w="4320" w:type="dxa"/>
          </w:tcPr>
          <w:p w14:paraId="6995AE03" w14:textId="77777777" w:rsidR="004134C7" w:rsidRDefault="00000000">
            <w:pPr>
              <w:cnfStyle w:val="000000000000" w:firstRow="0" w:lastRow="0" w:firstColumn="0" w:lastColumn="0" w:oddVBand="0" w:evenVBand="0" w:oddHBand="0" w:evenHBand="0" w:firstRowFirstColumn="0" w:firstRowLastColumn="0" w:lastRowFirstColumn="0" w:lastRowLastColumn="0"/>
            </w:pPr>
            <w:r>
              <w:t>Plotting libraries</w:t>
            </w:r>
          </w:p>
        </w:tc>
      </w:tr>
      <w:tr w:rsidR="004134C7" w14:paraId="6B5F48D8" w14:textId="77777777" w:rsidTr="00413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317ACD3" w14:textId="77777777" w:rsidR="004134C7" w:rsidRDefault="00000000">
            <w:r>
              <w:t>Pandas</w:t>
            </w:r>
          </w:p>
        </w:tc>
        <w:tc>
          <w:tcPr>
            <w:tcW w:w="4320" w:type="dxa"/>
          </w:tcPr>
          <w:p w14:paraId="5E4DD7DE" w14:textId="77777777" w:rsidR="004134C7" w:rsidRDefault="00000000">
            <w:pPr>
              <w:cnfStyle w:val="000000100000" w:firstRow="0" w:lastRow="0" w:firstColumn="0" w:lastColumn="0" w:oddVBand="0" w:evenVBand="0" w:oddHBand="1" w:evenHBand="0" w:firstRowFirstColumn="0" w:firstRowLastColumn="0" w:lastRowFirstColumn="0" w:lastRowLastColumn="0"/>
            </w:pPr>
            <w:r>
              <w:t>Data manipulation and analysis</w:t>
            </w:r>
          </w:p>
        </w:tc>
      </w:tr>
    </w:tbl>
    <w:p w14:paraId="417A8792" w14:textId="77777777" w:rsidR="004134C7" w:rsidRDefault="00000000">
      <w:r>
        <w:t>Launch with:</w:t>
      </w:r>
      <w:r>
        <w:br/>
      </w:r>
      <w:r>
        <w:br/>
      </w:r>
      <w:proofErr w:type="spellStart"/>
      <w:r>
        <w:t>streamlit</w:t>
      </w:r>
      <w:proofErr w:type="spellEnd"/>
      <w:r>
        <w:t xml:space="preserve"> run car_app.py</w:t>
      </w:r>
    </w:p>
    <w:p w14:paraId="7799873C" w14:textId="77777777" w:rsidR="00C81D76" w:rsidRDefault="00C81D76"/>
    <w:p w14:paraId="2C3F55FE" w14:textId="7168BB83" w:rsidR="00C81D76" w:rsidRDefault="00C81D76">
      <w:r>
        <w:rPr>
          <w:noProof/>
        </w:rPr>
        <w:drawing>
          <wp:inline distT="0" distB="0" distL="0" distR="0" wp14:anchorId="59EE882D" wp14:editId="07DD89D7">
            <wp:extent cx="18288000" cy="10287000"/>
            <wp:effectExtent l="0" t="0" r="0" b="0"/>
            <wp:docPr id="1848646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646490" name="Picture 1848646490"/>
                    <pic:cNvPicPr/>
                  </pic:nvPicPr>
                  <pic:blipFill>
                    <a:blip r:embed="rId6"/>
                    <a:stretch>
                      <a:fillRect/>
                    </a:stretch>
                  </pic:blipFill>
                  <pic:spPr>
                    <a:xfrm>
                      <a:off x="0" y="0"/>
                      <a:ext cx="18288000" cy="10287000"/>
                    </a:xfrm>
                    <a:prstGeom prst="rect">
                      <a:avLst/>
                    </a:prstGeom>
                  </pic:spPr>
                </pic:pic>
              </a:graphicData>
            </a:graphic>
          </wp:inline>
        </w:drawing>
      </w:r>
    </w:p>
    <w:p w14:paraId="14AFC4AF" w14:textId="77777777" w:rsidR="004134C7" w:rsidRDefault="00000000">
      <w:pPr>
        <w:pStyle w:val="Heading1"/>
      </w:pPr>
      <w:r>
        <w:t>✅ Conclusion</w:t>
      </w:r>
    </w:p>
    <w:p w14:paraId="36191C7B" w14:textId="77777777" w:rsidR="004134C7" w:rsidRDefault="00000000">
      <w:r>
        <w:t>This dashboard successfully showcases how data visualization can reveal valuable insights into the used car market. From understanding fuel efficiency trends to examining seller behaviors, this tool helps users make data-informed decisions.</w:t>
      </w:r>
      <w:r>
        <w:br/>
      </w:r>
      <w:r>
        <w:br/>
        <w:t>🔮 Future Enhancements:</w:t>
      </w:r>
      <w:r>
        <w:br/>
        <w:t>- Integrate machine learning for price prediction</w:t>
      </w:r>
      <w:r>
        <w:br/>
        <w:t>- Add filtering by brand or city</w:t>
      </w:r>
      <w:r>
        <w:br/>
        <w:t>- Upload user datasets for custom exploration</w:t>
      </w:r>
      <w:r>
        <w:br/>
      </w:r>
      <w:r>
        <w:br/>
        <w:t>This project lays the foundation for a complete car price intelligence platform.</w:t>
      </w:r>
    </w:p>
    <w:sectPr w:rsidR="004134C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4498395">
    <w:abstractNumId w:val="8"/>
  </w:num>
  <w:num w:numId="2" w16cid:durableId="1186748280">
    <w:abstractNumId w:val="6"/>
  </w:num>
  <w:num w:numId="3" w16cid:durableId="1004674164">
    <w:abstractNumId w:val="5"/>
  </w:num>
  <w:num w:numId="4" w16cid:durableId="232325264">
    <w:abstractNumId w:val="4"/>
  </w:num>
  <w:num w:numId="5" w16cid:durableId="1123690712">
    <w:abstractNumId w:val="7"/>
  </w:num>
  <w:num w:numId="6" w16cid:durableId="338779394">
    <w:abstractNumId w:val="3"/>
  </w:num>
  <w:num w:numId="7" w16cid:durableId="849297643">
    <w:abstractNumId w:val="2"/>
  </w:num>
  <w:num w:numId="8" w16cid:durableId="571548827">
    <w:abstractNumId w:val="1"/>
  </w:num>
  <w:num w:numId="9" w16cid:durableId="1202551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134C7"/>
    <w:rsid w:val="00AA1D8D"/>
    <w:rsid w:val="00B47730"/>
    <w:rsid w:val="00C81D76"/>
    <w:rsid w:val="00CB0664"/>
    <w:rsid w:val="00D33E6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F133E1"/>
  <w14:defaultImageDpi w14:val="300"/>
  <w15:docId w15:val="{4CEFC33F-C51E-43A0-8402-7A6CCE236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SNEHA DAMMANI</cp:lastModifiedBy>
  <cp:revision>2</cp:revision>
  <dcterms:created xsi:type="dcterms:W3CDTF">2025-04-18T18:52:00Z</dcterms:created>
  <dcterms:modified xsi:type="dcterms:W3CDTF">2025-04-18T18:52:00Z</dcterms:modified>
  <cp:category/>
</cp:coreProperties>
</file>