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Layout w:type="fixed"/>
        <w:tblLook w:val="04A0" w:firstRow="1" w:lastRow="0" w:firstColumn="1" w:lastColumn="0" w:noHBand="0" w:noVBand="1"/>
      </w:tblPr>
      <w:tblGrid>
        <w:gridCol w:w="995"/>
        <w:gridCol w:w="6799"/>
        <w:gridCol w:w="1142"/>
      </w:tblGrid>
      <w:tr w:rsidR="009C2676" w:rsidRPr="000D7C81" w14:paraId="6165CFC8" w14:textId="77777777" w:rsidTr="009C2676">
        <w:trPr>
          <w:trHeight w:val="284"/>
        </w:trPr>
        <w:tc>
          <w:tcPr>
            <w:tcW w:w="884" w:type="dxa"/>
            <w:vMerge w:val="restart"/>
            <w:tcBorders>
              <w:top w:val="thinThickSmallGap" w:sz="24" w:space="0" w:color="000000"/>
              <w:left w:val="thinThickSmallGap" w:sz="24" w:space="0" w:color="000000"/>
              <w:bottom w:val="thickThinSmallGap" w:sz="24" w:space="0" w:color="000000"/>
              <w:right w:val="single" w:sz="4" w:space="0" w:color="000000"/>
            </w:tcBorders>
            <w:vAlign w:val="center"/>
          </w:tcPr>
          <w:p w14:paraId="60F1952D" w14:textId="77777777" w:rsidR="009C2676" w:rsidRPr="000D7C81" w:rsidRDefault="009C2676">
            <w:pPr>
              <w:widowControl w:val="0"/>
              <w:spacing w:after="0" w:line="240" w:lineRule="auto"/>
              <w:jc w:val="center"/>
              <w:rPr>
                <w:rFonts w:ascii="Cambria" w:eastAsia="Times New Roman" w:hAnsi="Cambria" w:cs="Times New Roman"/>
                <w:color w:val="000000"/>
                <w:kern w:val="2"/>
                <w:sz w:val="20"/>
                <w:szCs w:val="20"/>
                <w:lang w:eastAsia="en-IN"/>
              </w:rPr>
            </w:pPr>
            <w:r w:rsidRPr="000D7C81">
              <w:rPr>
                <w:rFonts w:ascii="Cambria" w:hAnsi="Cambria" w:cs="Times New Roman"/>
                <w:noProof/>
                <w:kern w:val="2"/>
                <w:lang w:val="en-US"/>
              </w:rPr>
              <w:drawing>
                <wp:inline distT="0" distB="0" distL="0" distR="0" wp14:anchorId="4E131792" wp14:editId="4D7C21F1">
                  <wp:extent cx="494665" cy="452755"/>
                  <wp:effectExtent l="0" t="0" r="635" b="4445"/>
                  <wp:docPr id="14938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665" cy="452755"/>
                          </a:xfrm>
                          <a:prstGeom prst="rect">
                            <a:avLst/>
                          </a:prstGeom>
                          <a:noFill/>
                          <a:ln>
                            <a:noFill/>
                          </a:ln>
                        </pic:spPr>
                      </pic:pic>
                    </a:graphicData>
                  </a:graphic>
                </wp:inline>
              </w:drawing>
            </w:r>
          </w:p>
          <w:p w14:paraId="2EF4BC99" w14:textId="77777777" w:rsidR="009C2676" w:rsidRPr="000D7C81" w:rsidRDefault="009C2676">
            <w:pPr>
              <w:widowControl w:val="0"/>
              <w:spacing w:after="0" w:line="240" w:lineRule="auto"/>
              <w:jc w:val="center"/>
              <w:rPr>
                <w:rFonts w:ascii="Cambria" w:eastAsia="Times New Roman" w:hAnsi="Cambria" w:cs="Times New Roman"/>
                <w:color w:val="000000"/>
                <w:kern w:val="2"/>
                <w:sz w:val="20"/>
                <w:szCs w:val="20"/>
                <w:lang w:eastAsia="en-IN"/>
              </w:rPr>
            </w:pPr>
          </w:p>
        </w:tc>
        <w:tc>
          <w:tcPr>
            <w:tcW w:w="6039" w:type="dxa"/>
            <w:tcBorders>
              <w:top w:val="thinThickSmallGap" w:sz="24" w:space="0" w:color="000000"/>
              <w:left w:val="nil"/>
              <w:bottom w:val="nil"/>
              <w:right w:val="single" w:sz="4" w:space="0" w:color="000000"/>
            </w:tcBorders>
            <w:vAlign w:val="bottom"/>
            <w:hideMark/>
          </w:tcPr>
          <w:p w14:paraId="7DF40242" w14:textId="77777777" w:rsidR="009C2676" w:rsidRPr="000D7C81" w:rsidRDefault="009C2676">
            <w:pPr>
              <w:widowControl w:val="0"/>
              <w:spacing w:after="0" w:line="240" w:lineRule="auto"/>
              <w:jc w:val="center"/>
              <w:rPr>
                <w:rFonts w:ascii="Cambria" w:eastAsia="Times New Roman" w:hAnsi="Cambria" w:cs="Times New Roman"/>
                <w:color w:val="000000"/>
                <w:kern w:val="2"/>
                <w:sz w:val="20"/>
                <w:szCs w:val="20"/>
                <w:lang w:eastAsia="en-IN"/>
              </w:rPr>
            </w:pPr>
            <w:r w:rsidRPr="000D7C81">
              <w:rPr>
                <w:rFonts w:ascii="Cambria" w:eastAsia="Times New Roman" w:hAnsi="Cambria" w:cs="Times New Roman"/>
                <w:color w:val="000000"/>
                <w:kern w:val="2"/>
                <w:sz w:val="20"/>
                <w:szCs w:val="20"/>
                <w:lang w:eastAsia="en-IN"/>
              </w:rPr>
              <w:t>GOVERNMENT OF KARNATAKA</w:t>
            </w:r>
          </w:p>
        </w:tc>
        <w:tc>
          <w:tcPr>
            <w:tcW w:w="1014" w:type="dxa"/>
            <w:tcBorders>
              <w:top w:val="thinThickSmallGap" w:sz="24" w:space="0" w:color="000000"/>
              <w:left w:val="nil"/>
              <w:bottom w:val="nil"/>
              <w:right w:val="thickThinSmallGap" w:sz="24" w:space="0" w:color="000000"/>
            </w:tcBorders>
            <w:vAlign w:val="bottom"/>
            <w:hideMark/>
          </w:tcPr>
          <w:p w14:paraId="1507A586" w14:textId="77777777" w:rsidR="009C2676" w:rsidRPr="000D7C81" w:rsidRDefault="009C2676">
            <w:pPr>
              <w:widowControl w:val="0"/>
              <w:spacing w:after="0" w:line="240" w:lineRule="auto"/>
              <w:rPr>
                <w:rFonts w:ascii="Cambria" w:eastAsia="Times New Roman" w:hAnsi="Cambria" w:cs="Times New Roman"/>
                <w:color w:val="000000"/>
                <w:kern w:val="2"/>
                <w:sz w:val="20"/>
                <w:szCs w:val="20"/>
                <w:lang w:eastAsia="en-IN"/>
              </w:rPr>
            </w:pPr>
            <w:r w:rsidRPr="000D7C81">
              <w:rPr>
                <w:rFonts w:ascii="Cambria" w:eastAsia="Times New Roman" w:hAnsi="Cambria" w:cs="Times New Roman"/>
                <w:color w:val="000000"/>
                <w:kern w:val="2"/>
                <w:sz w:val="20"/>
                <w:szCs w:val="20"/>
                <w:lang w:eastAsia="en-IN"/>
              </w:rPr>
              <w:t>Form No:</w:t>
            </w:r>
          </w:p>
        </w:tc>
      </w:tr>
      <w:tr w:rsidR="009C2676" w:rsidRPr="000D7C81" w14:paraId="5C9DA1F0" w14:textId="77777777" w:rsidTr="009C2676">
        <w:trPr>
          <w:trHeight w:val="284"/>
        </w:trPr>
        <w:tc>
          <w:tcPr>
            <w:tcW w:w="884" w:type="dxa"/>
            <w:vMerge/>
            <w:tcBorders>
              <w:top w:val="thinThickSmallGap" w:sz="24" w:space="0" w:color="000000"/>
              <w:left w:val="thinThickSmallGap" w:sz="24" w:space="0" w:color="000000"/>
              <w:bottom w:val="thickThinSmallGap" w:sz="24" w:space="0" w:color="000000"/>
              <w:right w:val="single" w:sz="4" w:space="0" w:color="000000"/>
            </w:tcBorders>
            <w:vAlign w:val="center"/>
            <w:hideMark/>
          </w:tcPr>
          <w:p w14:paraId="19E11E26" w14:textId="77777777" w:rsidR="009C2676" w:rsidRPr="000D7C81" w:rsidRDefault="009C2676">
            <w:pPr>
              <w:suppressAutoHyphens w:val="0"/>
              <w:spacing w:after="0"/>
              <w:rPr>
                <w:rFonts w:ascii="Cambria" w:eastAsia="Times New Roman" w:hAnsi="Cambria" w:cs="Times New Roman"/>
                <w:color w:val="000000"/>
                <w:kern w:val="2"/>
                <w:sz w:val="20"/>
                <w:szCs w:val="20"/>
                <w:lang w:eastAsia="en-IN"/>
              </w:rPr>
            </w:pPr>
          </w:p>
        </w:tc>
        <w:tc>
          <w:tcPr>
            <w:tcW w:w="6039" w:type="dxa"/>
            <w:tcBorders>
              <w:top w:val="nil"/>
              <w:left w:val="nil"/>
              <w:bottom w:val="nil"/>
              <w:right w:val="single" w:sz="4" w:space="0" w:color="000000"/>
            </w:tcBorders>
            <w:vAlign w:val="bottom"/>
            <w:hideMark/>
          </w:tcPr>
          <w:p w14:paraId="6C4E6042" w14:textId="77777777" w:rsidR="009C2676" w:rsidRPr="000D7C81" w:rsidRDefault="009C2676">
            <w:pPr>
              <w:widowControl w:val="0"/>
              <w:spacing w:after="0" w:line="240" w:lineRule="auto"/>
              <w:jc w:val="center"/>
              <w:rPr>
                <w:rFonts w:ascii="Cambria" w:eastAsia="Times New Roman" w:hAnsi="Cambria" w:cs="Times New Roman"/>
                <w:color w:val="000000"/>
                <w:kern w:val="2"/>
                <w:sz w:val="20"/>
                <w:szCs w:val="20"/>
                <w:lang w:eastAsia="en-IN"/>
              </w:rPr>
            </w:pPr>
            <w:r w:rsidRPr="000D7C81">
              <w:rPr>
                <w:rFonts w:ascii="Cambria" w:eastAsia="Times New Roman" w:hAnsi="Cambria" w:cs="Times New Roman"/>
                <w:color w:val="000000"/>
                <w:kern w:val="2"/>
                <w:sz w:val="20"/>
                <w:szCs w:val="20"/>
                <w:lang w:eastAsia="en-IN"/>
              </w:rPr>
              <w:t>Department of Technical Education</w:t>
            </w:r>
          </w:p>
        </w:tc>
        <w:tc>
          <w:tcPr>
            <w:tcW w:w="1014" w:type="dxa"/>
            <w:tcBorders>
              <w:top w:val="nil"/>
              <w:left w:val="nil"/>
              <w:bottom w:val="nil"/>
              <w:right w:val="thickThinSmallGap" w:sz="24" w:space="0" w:color="000000"/>
            </w:tcBorders>
            <w:vAlign w:val="bottom"/>
            <w:hideMark/>
          </w:tcPr>
          <w:p w14:paraId="15CFB69F" w14:textId="77777777" w:rsidR="009C2676" w:rsidRPr="000D7C81" w:rsidRDefault="009C2676">
            <w:pPr>
              <w:widowControl w:val="0"/>
              <w:spacing w:after="0" w:line="240" w:lineRule="auto"/>
              <w:rPr>
                <w:rFonts w:ascii="Cambria" w:eastAsia="Times New Roman" w:hAnsi="Cambria" w:cs="Times New Roman"/>
                <w:color w:val="000000"/>
                <w:kern w:val="2"/>
                <w:sz w:val="20"/>
                <w:szCs w:val="20"/>
                <w:lang w:eastAsia="en-IN"/>
              </w:rPr>
            </w:pPr>
            <w:r w:rsidRPr="000D7C81">
              <w:rPr>
                <w:rFonts w:ascii="Cambria" w:eastAsia="Times New Roman" w:hAnsi="Cambria" w:cs="Times New Roman"/>
                <w:color w:val="000000"/>
                <w:kern w:val="2"/>
                <w:sz w:val="20"/>
                <w:szCs w:val="20"/>
                <w:lang w:eastAsia="en-IN"/>
              </w:rPr>
              <w:t>Revision:</w:t>
            </w:r>
          </w:p>
        </w:tc>
      </w:tr>
      <w:tr w:rsidR="009C2676" w:rsidRPr="000D7C81" w14:paraId="04FEBC44" w14:textId="77777777" w:rsidTr="009C2676">
        <w:trPr>
          <w:trHeight w:val="284"/>
        </w:trPr>
        <w:tc>
          <w:tcPr>
            <w:tcW w:w="884" w:type="dxa"/>
            <w:vMerge/>
            <w:tcBorders>
              <w:top w:val="thinThickSmallGap" w:sz="24" w:space="0" w:color="000000"/>
              <w:left w:val="thinThickSmallGap" w:sz="24" w:space="0" w:color="000000"/>
              <w:bottom w:val="thickThinSmallGap" w:sz="24" w:space="0" w:color="000000"/>
              <w:right w:val="single" w:sz="4" w:space="0" w:color="000000"/>
            </w:tcBorders>
            <w:vAlign w:val="center"/>
            <w:hideMark/>
          </w:tcPr>
          <w:p w14:paraId="265A6C86" w14:textId="77777777" w:rsidR="009C2676" w:rsidRPr="000D7C81" w:rsidRDefault="009C2676">
            <w:pPr>
              <w:suppressAutoHyphens w:val="0"/>
              <w:spacing w:after="0"/>
              <w:rPr>
                <w:rFonts w:ascii="Cambria" w:eastAsia="Times New Roman" w:hAnsi="Cambria" w:cs="Times New Roman"/>
                <w:color w:val="000000"/>
                <w:kern w:val="2"/>
                <w:sz w:val="20"/>
                <w:szCs w:val="20"/>
                <w:lang w:eastAsia="en-IN"/>
              </w:rPr>
            </w:pPr>
          </w:p>
        </w:tc>
        <w:tc>
          <w:tcPr>
            <w:tcW w:w="6039" w:type="dxa"/>
            <w:tcBorders>
              <w:top w:val="nil"/>
              <w:left w:val="nil"/>
              <w:bottom w:val="nil"/>
              <w:right w:val="single" w:sz="4" w:space="0" w:color="000000"/>
            </w:tcBorders>
            <w:vAlign w:val="bottom"/>
            <w:hideMark/>
          </w:tcPr>
          <w:p w14:paraId="76021F94" w14:textId="77777777" w:rsidR="009C2676" w:rsidRPr="000D7C81" w:rsidRDefault="009C2676">
            <w:pPr>
              <w:widowControl w:val="0"/>
              <w:spacing w:after="0" w:line="240" w:lineRule="auto"/>
              <w:jc w:val="center"/>
              <w:rPr>
                <w:rFonts w:ascii="Cambria" w:eastAsia="Times New Roman" w:hAnsi="Cambria" w:cs="Times New Roman"/>
                <w:color w:val="000000"/>
                <w:kern w:val="2"/>
                <w:sz w:val="20"/>
                <w:szCs w:val="20"/>
                <w:lang w:eastAsia="en-IN"/>
              </w:rPr>
            </w:pPr>
            <w:r w:rsidRPr="000D7C81">
              <w:rPr>
                <w:rFonts w:ascii="Cambria" w:eastAsia="Times New Roman" w:hAnsi="Cambria" w:cs="Times New Roman"/>
                <w:color w:val="000000"/>
                <w:kern w:val="2"/>
                <w:sz w:val="20"/>
                <w:szCs w:val="20"/>
                <w:lang w:eastAsia="en-IN"/>
              </w:rPr>
              <w:t>Shree Vidyadhiraj Polytechnic, Kumta (370) -581362</w:t>
            </w:r>
          </w:p>
        </w:tc>
        <w:tc>
          <w:tcPr>
            <w:tcW w:w="1014" w:type="dxa"/>
            <w:tcBorders>
              <w:top w:val="nil"/>
              <w:left w:val="nil"/>
              <w:bottom w:val="nil"/>
              <w:right w:val="thickThinSmallGap" w:sz="24" w:space="0" w:color="000000"/>
            </w:tcBorders>
            <w:vAlign w:val="bottom"/>
            <w:hideMark/>
          </w:tcPr>
          <w:p w14:paraId="4A8254DF" w14:textId="77777777" w:rsidR="009C2676" w:rsidRPr="000D7C81" w:rsidRDefault="009C2676">
            <w:pPr>
              <w:widowControl w:val="0"/>
              <w:spacing w:after="0" w:line="240" w:lineRule="auto"/>
              <w:rPr>
                <w:rFonts w:ascii="Cambria" w:eastAsia="Times New Roman" w:hAnsi="Cambria" w:cs="Times New Roman"/>
                <w:color w:val="000000"/>
                <w:kern w:val="2"/>
                <w:sz w:val="20"/>
                <w:szCs w:val="20"/>
                <w:lang w:eastAsia="en-IN"/>
              </w:rPr>
            </w:pPr>
            <w:r w:rsidRPr="000D7C81">
              <w:rPr>
                <w:rFonts w:ascii="Cambria" w:eastAsia="Times New Roman" w:hAnsi="Cambria" w:cs="Times New Roman"/>
                <w:color w:val="000000"/>
                <w:kern w:val="2"/>
                <w:sz w:val="20"/>
                <w:szCs w:val="20"/>
                <w:lang w:eastAsia="en-IN"/>
              </w:rPr>
              <w:t> </w:t>
            </w:r>
          </w:p>
        </w:tc>
      </w:tr>
      <w:tr w:rsidR="009C2676" w:rsidRPr="000D7C81" w14:paraId="55D8A8AF" w14:textId="77777777" w:rsidTr="009C2676">
        <w:trPr>
          <w:trHeight w:val="284"/>
        </w:trPr>
        <w:tc>
          <w:tcPr>
            <w:tcW w:w="884" w:type="dxa"/>
            <w:vMerge/>
            <w:tcBorders>
              <w:top w:val="thinThickSmallGap" w:sz="24" w:space="0" w:color="000000"/>
              <w:left w:val="thinThickSmallGap" w:sz="24" w:space="0" w:color="000000"/>
              <w:bottom w:val="thickThinSmallGap" w:sz="24" w:space="0" w:color="000000"/>
              <w:right w:val="single" w:sz="4" w:space="0" w:color="000000"/>
            </w:tcBorders>
            <w:vAlign w:val="center"/>
            <w:hideMark/>
          </w:tcPr>
          <w:p w14:paraId="3B893A98" w14:textId="77777777" w:rsidR="009C2676" w:rsidRPr="000D7C81" w:rsidRDefault="009C2676">
            <w:pPr>
              <w:suppressAutoHyphens w:val="0"/>
              <w:spacing w:after="0"/>
              <w:rPr>
                <w:rFonts w:ascii="Cambria" w:eastAsia="Times New Roman" w:hAnsi="Cambria" w:cs="Times New Roman"/>
                <w:color w:val="000000"/>
                <w:kern w:val="2"/>
                <w:sz w:val="20"/>
                <w:szCs w:val="20"/>
                <w:lang w:eastAsia="en-IN"/>
              </w:rPr>
            </w:pPr>
          </w:p>
        </w:tc>
        <w:tc>
          <w:tcPr>
            <w:tcW w:w="6039" w:type="dxa"/>
            <w:tcBorders>
              <w:top w:val="nil"/>
              <w:left w:val="nil"/>
              <w:bottom w:val="thickThinSmallGap" w:sz="24" w:space="0" w:color="000000"/>
              <w:right w:val="single" w:sz="4" w:space="0" w:color="000000"/>
            </w:tcBorders>
            <w:vAlign w:val="bottom"/>
            <w:hideMark/>
          </w:tcPr>
          <w:p w14:paraId="1A99B469" w14:textId="77777777" w:rsidR="009C2676" w:rsidRPr="000D7C81" w:rsidRDefault="009C2676">
            <w:pPr>
              <w:widowControl w:val="0"/>
              <w:spacing w:after="0" w:line="240" w:lineRule="auto"/>
              <w:jc w:val="center"/>
              <w:rPr>
                <w:rFonts w:ascii="Cambria" w:eastAsia="Times New Roman" w:hAnsi="Cambria" w:cs="Times New Roman"/>
                <w:color w:val="000000"/>
                <w:kern w:val="2"/>
                <w:sz w:val="20"/>
                <w:szCs w:val="20"/>
                <w:lang w:eastAsia="en-IN"/>
              </w:rPr>
            </w:pPr>
            <w:r w:rsidRPr="000D7C81">
              <w:rPr>
                <w:rFonts w:ascii="Cambria" w:eastAsia="Times New Roman" w:hAnsi="Cambria" w:cs="Times New Roman"/>
                <w:color w:val="000000"/>
                <w:kern w:val="2"/>
                <w:sz w:val="20"/>
                <w:szCs w:val="20"/>
                <w:lang w:eastAsia="en-IN"/>
              </w:rPr>
              <w:t xml:space="preserve">E-Mail: -svpkumta@gmail.com       </w:t>
            </w:r>
          </w:p>
        </w:tc>
        <w:tc>
          <w:tcPr>
            <w:tcW w:w="1014" w:type="dxa"/>
            <w:tcBorders>
              <w:top w:val="nil"/>
              <w:left w:val="nil"/>
              <w:bottom w:val="thickThinSmallGap" w:sz="24" w:space="0" w:color="000000"/>
              <w:right w:val="thickThinSmallGap" w:sz="24" w:space="0" w:color="000000"/>
            </w:tcBorders>
            <w:vAlign w:val="bottom"/>
            <w:hideMark/>
          </w:tcPr>
          <w:p w14:paraId="15AAD5CC" w14:textId="77777777" w:rsidR="009C2676" w:rsidRPr="000D7C81" w:rsidRDefault="009C2676">
            <w:pPr>
              <w:widowControl w:val="0"/>
              <w:spacing w:after="0" w:line="240" w:lineRule="auto"/>
              <w:rPr>
                <w:rFonts w:ascii="Cambria" w:eastAsia="Times New Roman" w:hAnsi="Cambria" w:cs="Times New Roman"/>
                <w:color w:val="000000"/>
                <w:kern w:val="2"/>
                <w:sz w:val="20"/>
                <w:szCs w:val="20"/>
                <w:lang w:eastAsia="en-IN"/>
              </w:rPr>
            </w:pPr>
            <w:r w:rsidRPr="000D7C81">
              <w:rPr>
                <w:rFonts w:ascii="Cambria" w:eastAsia="Times New Roman" w:hAnsi="Cambria" w:cs="Times New Roman"/>
                <w:color w:val="000000"/>
                <w:kern w:val="2"/>
                <w:sz w:val="20"/>
                <w:szCs w:val="20"/>
                <w:lang w:eastAsia="en-IN"/>
              </w:rPr>
              <w:t>Date:</w:t>
            </w:r>
          </w:p>
        </w:tc>
      </w:tr>
    </w:tbl>
    <w:p w14:paraId="73CC168A" w14:textId="77777777" w:rsidR="009C2676" w:rsidRPr="000D7C81" w:rsidRDefault="009C2676" w:rsidP="00106D42">
      <w:pPr>
        <w:spacing w:before="120" w:after="0" w:line="240" w:lineRule="auto"/>
        <w:jc w:val="center"/>
        <w:rPr>
          <w:rFonts w:ascii="Cambria" w:hAnsi="Cambria" w:cs="Times New Roman"/>
          <w:color w:val="000000"/>
          <w:sz w:val="34"/>
          <w:szCs w:val="34"/>
        </w:rPr>
      </w:pPr>
      <w:r w:rsidRPr="000D7C81">
        <w:rPr>
          <w:rFonts w:ascii="Cambria" w:hAnsi="Cambria" w:cs="Times New Roman"/>
          <w:b/>
          <w:bCs/>
          <w:color w:val="000000"/>
          <w:sz w:val="34"/>
          <w:szCs w:val="34"/>
        </w:rPr>
        <w:t>Capstone project</w:t>
      </w:r>
    </w:p>
    <w:p w14:paraId="7789AB95" w14:textId="77777777" w:rsidR="009C2676" w:rsidRPr="000D7C81" w:rsidRDefault="009C2676" w:rsidP="009C2676">
      <w:pPr>
        <w:spacing w:after="120" w:line="240" w:lineRule="auto"/>
        <w:jc w:val="center"/>
        <w:rPr>
          <w:rFonts w:ascii="Cambria" w:hAnsi="Cambria" w:cs="Times New Roman"/>
          <w:b/>
          <w:bCs/>
          <w:color w:val="000000"/>
          <w:sz w:val="34"/>
          <w:szCs w:val="34"/>
        </w:rPr>
      </w:pPr>
      <w:r w:rsidRPr="000D7C81">
        <w:rPr>
          <w:rFonts w:ascii="Cambria" w:hAnsi="Cambria" w:cs="Times New Roman"/>
          <w:b/>
          <w:bCs/>
          <w:color w:val="000000"/>
          <w:sz w:val="34"/>
          <w:szCs w:val="34"/>
        </w:rPr>
        <w:t>Capstone project Execution Document</w:t>
      </w:r>
    </w:p>
    <w:p w14:paraId="77887247" w14:textId="77777777" w:rsidR="009C2676" w:rsidRDefault="009C2676" w:rsidP="009C2676">
      <w:pPr>
        <w:spacing w:after="120" w:line="240" w:lineRule="auto"/>
        <w:jc w:val="center"/>
        <w:rPr>
          <w:rFonts w:ascii="Times New Roman" w:hAnsi="Times New Roman" w:cs="Times New Roman"/>
          <w:color w:val="000000"/>
          <w:sz w:val="34"/>
          <w:szCs w:val="34"/>
        </w:rPr>
      </w:pPr>
    </w:p>
    <w:p w14:paraId="48951770" w14:textId="77777777" w:rsidR="009C2676" w:rsidRPr="000D7C81" w:rsidRDefault="009C2676" w:rsidP="009C2676">
      <w:pPr>
        <w:spacing w:before="100" w:beforeAutospacing="1" w:after="100" w:afterAutospacing="1" w:line="240" w:lineRule="auto"/>
        <w:rPr>
          <w:rFonts w:ascii="Cambria" w:hAnsi="Cambria" w:cs="Times New Roman"/>
          <w:color w:val="000000"/>
          <w:sz w:val="28"/>
          <w:szCs w:val="28"/>
        </w:rPr>
      </w:pPr>
      <w:r w:rsidRPr="000D7C81">
        <w:rPr>
          <w:rFonts w:ascii="Cambria" w:hAnsi="Cambria" w:cs="Times New Roman"/>
          <w:b/>
          <w:bCs/>
          <w:color w:val="000000"/>
          <w:sz w:val="28"/>
          <w:szCs w:val="28"/>
        </w:rPr>
        <w:t>Capstone project Name:</w:t>
      </w:r>
      <w:r w:rsidR="007764A3">
        <w:rPr>
          <w:rFonts w:ascii="Cambria" w:hAnsi="Cambria" w:cs="Times New Roman"/>
          <w:b/>
          <w:bCs/>
          <w:color w:val="000000"/>
          <w:sz w:val="28"/>
          <w:szCs w:val="28"/>
        </w:rPr>
        <w:t xml:space="preserve"> </w:t>
      </w:r>
      <w:r w:rsidR="007764A3">
        <w:rPr>
          <w:rFonts w:ascii="Cambria" w:hAnsi="Cambria" w:cs="Times New Roman"/>
          <w:color w:val="000000"/>
          <w:sz w:val="24"/>
          <w:szCs w:val="24"/>
        </w:rPr>
        <w:t>Employee Database Management System</w:t>
      </w:r>
    </w:p>
    <w:p w14:paraId="1AB0F117" w14:textId="77777777" w:rsidR="009C2676" w:rsidRPr="000D7C81" w:rsidRDefault="009C2676" w:rsidP="009C2676">
      <w:pPr>
        <w:spacing w:before="100" w:beforeAutospacing="1" w:after="100" w:afterAutospacing="1" w:line="240" w:lineRule="auto"/>
        <w:rPr>
          <w:rFonts w:ascii="Cambria" w:hAnsi="Cambria" w:cs="Times New Roman"/>
          <w:color w:val="000000"/>
          <w:sz w:val="28"/>
          <w:szCs w:val="28"/>
        </w:rPr>
      </w:pPr>
      <w:r w:rsidRPr="000D7C81">
        <w:rPr>
          <w:rFonts w:ascii="Cambria" w:hAnsi="Cambria" w:cs="Times New Roman"/>
          <w:b/>
          <w:bCs/>
          <w:color w:val="000000"/>
          <w:sz w:val="28"/>
          <w:szCs w:val="28"/>
        </w:rPr>
        <w:t>Capstone project Members:</w:t>
      </w:r>
    </w:p>
    <w:p w14:paraId="111DCB30" w14:textId="77777777" w:rsidR="009C2676" w:rsidRDefault="00044EF5" w:rsidP="009C2676">
      <w:pPr>
        <w:pStyle w:val="ListParagraph"/>
        <w:numPr>
          <w:ilvl w:val="0"/>
          <w:numId w:val="1"/>
        </w:numPr>
        <w:spacing w:before="100" w:beforeAutospacing="1" w:after="100" w:afterAutospacing="1" w:line="360" w:lineRule="auto"/>
        <w:rPr>
          <w:rFonts w:ascii="Cambria" w:hAnsi="Cambria" w:cs="Times New Roman"/>
          <w:color w:val="000000"/>
          <w:sz w:val="24"/>
          <w:szCs w:val="24"/>
        </w:rPr>
      </w:pPr>
      <w:r>
        <w:rPr>
          <w:rFonts w:ascii="Cambria" w:hAnsi="Cambria" w:cs="Times New Roman"/>
          <w:color w:val="000000"/>
          <w:sz w:val="24"/>
          <w:szCs w:val="24"/>
        </w:rPr>
        <w:t>Deepti</w:t>
      </w:r>
    </w:p>
    <w:p w14:paraId="3F089D05" w14:textId="77777777" w:rsidR="00044EF5" w:rsidRPr="000D7C81" w:rsidRDefault="00044EF5" w:rsidP="009C2676">
      <w:pPr>
        <w:pStyle w:val="ListParagraph"/>
        <w:numPr>
          <w:ilvl w:val="0"/>
          <w:numId w:val="1"/>
        </w:numPr>
        <w:spacing w:before="100" w:beforeAutospacing="1" w:after="100" w:afterAutospacing="1" w:line="360" w:lineRule="auto"/>
        <w:rPr>
          <w:rFonts w:ascii="Cambria" w:hAnsi="Cambria" w:cs="Times New Roman"/>
          <w:color w:val="000000"/>
          <w:sz w:val="24"/>
          <w:szCs w:val="24"/>
        </w:rPr>
      </w:pPr>
      <w:r>
        <w:rPr>
          <w:rFonts w:ascii="Cambria" w:hAnsi="Cambria" w:cs="Times New Roman"/>
          <w:color w:val="000000"/>
          <w:sz w:val="24"/>
          <w:szCs w:val="24"/>
        </w:rPr>
        <w:t>Deeksha</w:t>
      </w:r>
    </w:p>
    <w:p w14:paraId="487CA594" w14:textId="77777777" w:rsidR="00044EF5" w:rsidRDefault="00044EF5" w:rsidP="009C2676">
      <w:pPr>
        <w:pStyle w:val="ListParagraph"/>
        <w:numPr>
          <w:ilvl w:val="0"/>
          <w:numId w:val="1"/>
        </w:numPr>
        <w:spacing w:before="100" w:beforeAutospacing="1" w:after="100" w:afterAutospacing="1" w:line="360" w:lineRule="auto"/>
        <w:rPr>
          <w:rFonts w:ascii="Cambria" w:hAnsi="Cambria" w:cs="Times New Roman"/>
          <w:color w:val="000000"/>
          <w:sz w:val="24"/>
          <w:szCs w:val="24"/>
        </w:rPr>
      </w:pPr>
      <w:r>
        <w:rPr>
          <w:rFonts w:ascii="Cambria" w:hAnsi="Cambria" w:cs="Times New Roman"/>
          <w:color w:val="000000"/>
          <w:sz w:val="24"/>
          <w:szCs w:val="24"/>
        </w:rPr>
        <w:t>Sounjna</w:t>
      </w:r>
    </w:p>
    <w:p w14:paraId="70E8F3A8" w14:textId="77777777" w:rsidR="00106D42" w:rsidRPr="000D7C81" w:rsidRDefault="00044EF5" w:rsidP="009C2676">
      <w:pPr>
        <w:pStyle w:val="ListParagraph"/>
        <w:numPr>
          <w:ilvl w:val="0"/>
          <w:numId w:val="1"/>
        </w:numPr>
        <w:spacing w:before="100" w:beforeAutospacing="1" w:after="100" w:afterAutospacing="1" w:line="360" w:lineRule="auto"/>
        <w:rPr>
          <w:rFonts w:ascii="Cambria" w:hAnsi="Cambria" w:cs="Times New Roman"/>
          <w:color w:val="000000"/>
          <w:sz w:val="24"/>
          <w:szCs w:val="24"/>
        </w:rPr>
      </w:pPr>
      <w:r>
        <w:rPr>
          <w:rFonts w:ascii="Cambria" w:hAnsi="Cambria" w:cs="Times New Roman"/>
          <w:color w:val="000000"/>
          <w:sz w:val="24"/>
          <w:szCs w:val="24"/>
        </w:rPr>
        <w:t>Nishmita</w:t>
      </w:r>
    </w:p>
    <w:p w14:paraId="33D86C84" w14:textId="77777777" w:rsidR="009C2676" w:rsidRPr="000D7C81" w:rsidRDefault="009C2676" w:rsidP="009C2676">
      <w:pPr>
        <w:rPr>
          <w:rFonts w:ascii="Cambria" w:hAnsi="Cambria" w:cs="Times New Roman"/>
          <w:b/>
          <w:bCs/>
          <w:sz w:val="28"/>
          <w:szCs w:val="28"/>
        </w:rPr>
      </w:pPr>
      <w:r w:rsidRPr="000D7C81">
        <w:rPr>
          <w:rFonts w:ascii="Cambria" w:hAnsi="Cambria" w:cs="Times New Roman"/>
          <w:b/>
          <w:bCs/>
          <w:sz w:val="28"/>
          <w:szCs w:val="28"/>
        </w:rPr>
        <w:t>Testing and validation</w:t>
      </w:r>
    </w:p>
    <w:p w14:paraId="10C7E0CB" w14:textId="77777777" w:rsidR="009C2676" w:rsidRPr="00044EF5" w:rsidRDefault="00044EF5" w:rsidP="009C2676">
      <w:pPr>
        <w:rPr>
          <w:rFonts w:ascii="Cambria" w:hAnsi="Cambria"/>
          <w:spacing w:val="3"/>
          <w:sz w:val="24"/>
          <w:szCs w:val="24"/>
          <w:shd w:val="clear" w:color="auto" w:fill="FFFFFF"/>
          <w:lang w:val="en-US"/>
        </w:rPr>
      </w:pPr>
      <w:r w:rsidRPr="00044EF5">
        <w:rPr>
          <w:rFonts w:ascii="Cambria" w:hAnsi="Cambria"/>
          <w:spacing w:val="3"/>
          <w:sz w:val="24"/>
          <w:szCs w:val="24"/>
          <w:shd w:val="clear" w:color="auto" w:fill="FFFFFF"/>
        </w:rPr>
        <w:t>Testing and validation of an Employee</w:t>
      </w:r>
      <w:r>
        <w:rPr>
          <w:rFonts w:ascii="Cambria" w:hAnsi="Cambria"/>
          <w:spacing w:val="3"/>
          <w:sz w:val="24"/>
          <w:szCs w:val="24"/>
          <w:shd w:val="clear" w:color="auto" w:fill="FFFFFF"/>
        </w:rPr>
        <w:t xml:space="preserve"> Database</w:t>
      </w:r>
      <w:r w:rsidRPr="00044EF5">
        <w:rPr>
          <w:rFonts w:ascii="Cambria" w:hAnsi="Cambria"/>
          <w:spacing w:val="3"/>
          <w:sz w:val="24"/>
          <w:szCs w:val="24"/>
          <w:shd w:val="clear" w:color="auto" w:fill="FFFFFF"/>
        </w:rPr>
        <w:t xml:space="preserve"> Management System is crucial to ensure that the system functions as intended, provides a seamless user experience, and meets the requirements and expectations of employees. Here are some key aspects to consider when testing and validating an Employee </w:t>
      </w:r>
      <w:r>
        <w:rPr>
          <w:rFonts w:ascii="Cambria" w:hAnsi="Cambria"/>
          <w:spacing w:val="3"/>
          <w:sz w:val="24"/>
          <w:szCs w:val="24"/>
          <w:shd w:val="clear" w:color="auto" w:fill="FFFFFF"/>
        </w:rPr>
        <w:t xml:space="preserve">Database </w:t>
      </w:r>
      <w:r w:rsidRPr="00044EF5">
        <w:rPr>
          <w:rFonts w:ascii="Cambria" w:hAnsi="Cambria"/>
          <w:spacing w:val="3"/>
          <w:sz w:val="24"/>
          <w:szCs w:val="24"/>
          <w:shd w:val="clear" w:color="auto" w:fill="FFFFFF"/>
        </w:rPr>
        <w:t>Management System.</w:t>
      </w:r>
    </w:p>
    <w:p w14:paraId="5F07813E" w14:textId="77777777" w:rsidR="00B75D46" w:rsidRPr="00044EF5" w:rsidRDefault="000D7C81" w:rsidP="00044EF5">
      <w:pPr>
        <w:rPr>
          <w:rFonts w:ascii="Cambria" w:hAnsi="Cambria"/>
          <w:color w:val="202124"/>
          <w:spacing w:val="3"/>
          <w:sz w:val="24"/>
          <w:szCs w:val="24"/>
          <w:shd w:val="clear" w:color="auto" w:fill="FFFFFF"/>
          <w:lang w:val="en-US"/>
        </w:rPr>
      </w:pPr>
      <w:r w:rsidRPr="00C71D58">
        <w:rPr>
          <w:rFonts w:ascii="Cambria" w:hAnsi="Cambria"/>
          <w:b/>
          <w:bCs/>
          <w:color w:val="202124"/>
          <w:spacing w:val="3"/>
          <w:sz w:val="24"/>
          <w:szCs w:val="24"/>
          <w:shd w:val="clear" w:color="auto" w:fill="FFFFFF"/>
        </w:rPr>
        <w:t>Functional Testing:</w:t>
      </w:r>
      <w:r w:rsidRPr="00C71D58">
        <w:rPr>
          <w:rFonts w:ascii="Cambria" w:hAnsi="Cambria"/>
          <w:color w:val="202124"/>
          <w:spacing w:val="3"/>
          <w:sz w:val="24"/>
          <w:szCs w:val="24"/>
          <w:shd w:val="clear" w:color="auto" w:fill="FFFFFF"/>
        </w:rPr>
        <w:t xml:space="preserve"> This testing focuses on verifying that each feature and functionality of the system works correctly. </w:t>
      </w:r>
      <w:r w:rsidR="007764A3" w:rsidRPr="00044EF5">
        <w:rPr>
          <w:rFonts w:ascii="Cambria" w:hAnsi="Cambria"/>
          <w:color w:val="202124"/>
          <w:spacing w:val="3"/>
          <w:sz w:val="24"/>
          <w:szCs w:val="24"/>
          <w:shd w:val="clear" w:color="auto" w:fill="FFFFFF"/>
        </w:rPr>
        <w:t>It involves testing different scenarios such as an adding the employee details,</w:t>
      </w:r>
      <w:r w:rsidR="00044EF5">
        <w:rPr>
          <w:rFonts w:ascii="Cambria" w:hAnsi="Cambria"/>
          <w:color w:val="202124"/>
          <w:spacing w:val="3"/>
          <w:sz w:val="24"/>
          <w:szCs w:val="24"/>
          <w:shd w:val="clear" w:color="auto" w:fill="FFFFFF"/>
        </w:rPr>
        <w:t xml:space="preserve"> u</w:t>
      </w:r>
      <w:r w:rsidR="007764A3" w:rsidRPr="00044EF5">
        <w:rPr>
          <w:rFonts w:ascii="Cambria" w:hAnsi="Cambria"/>
          <w:color w:val="202124"/>
          <w:spacing w:val="3"/>
          <w:sz w:val="24"/>
          <w:szCs w:val="24"/>
          <w:shd w:val="clear" w:color="auto" w:fill="FFFFFF"/>
        </w:rPr>
        <w:t>pdating employee details, login in the system with credentials etc.</w:t>
      </w:r>
      <w:r w:rsidR="007764A3" w:rsidRPr="00044EF5">
        <w:rPr>
          <w:rFonts w:ascii="Cambria" w:hAnsi="Cambria"/>
          <w:b/>
          <w:bCs/>
          <w:color w:val="202124"/>
          <w:spacing w:val="3"/>
          <w:sz w:val="24"/>
          <w:szCs w:val="24"/>
          <w:shd w:val="clear" w:color="auto" w:fill="FFFFFF"/>
        </w:rPr>
        <w:t xml:space="preserve"> </w:t>
      </w:r>
    </w:p>
    <w:p w14:paraId="3DF61BE3" w14:textId="77777777" w:rsidR="000D7C81" w:rsidRPr="00C71D58" w:rsidRDefault="000D7C81" w:rsidP="009C2676">
      <w:pPr>
        <w:rPr>
          <w:rFonts w:ascii="Cambria" w:hAnsi="Cambria"/>
          <w:color w:val="202124"/>
          <w:spacing w:val="3"/>
          <w:sz w:val="24"/>
          <w:szCs w:val="24"/>
          <w:shd w:val="clear" w:color="auto" w:fill="FFFFFF"/>
        </w:rPr>
      </w:pPr>
      <w:r w:rsidRPr="00C71D58">
        <w:rPr>
          <w:rFonts w:ascii="Cambria" w:hAnsi="Cambria"/>
          <w:b/>
          <w:bCs/>
          <w:color w:val="202124"/>
          <w:spacing w:val="3"/>
          <w:sz w:val="24"/>
          <w:szCs w:val="24"/>
          <w:shd w:val="clear" w:color="auto" w:fill="FFFFFF"/>
        </w:rPr>
        <w:t>Performance Testing:</w:t>
      </w:r>
      <w:r w:rsidRPr="00C71D58">
        <w:rPr>
          <w:rFonts w:ascii="Cambria" w:hAnsi="Cambria"/>
          <w:color w:val="202124"/>
          <w:spacing w:val="3"/>
          <w:sz w:val="24"/>
          <w:szCs w:val="24"/>
          <w:shd w:val="clear" w:color="auto" w:fill="FFFFFF"/>
        </w:rPr>
        <w:t xml:space="preserve"> Performance testing measures the system's responsiveness, scalability, and stability under different loads and stress levels. It involves testing aspects like page load times, response times of the website, and the ability to handle concurrent users. Performance testing helps identify and address any bottlenecks or performance issues that could impact the user experience.</w:t>
      </w:r>
    </w:p>
    <w:p w14:paraId="2598B0AD" w14:textId="77777777" w:rsidR="00E16D5B" w:rsidRDefault="00C71D58" w:rsidP="009C2676">
      <w:pPr>
        <w:rPr>
          <w:rFonts w:ascii="Cambria" w:hAnsi="Cambria"/>
          <w:color w:val="202124"/>
          <w:spacing w:val="3"/>
          <w:sz w:val="24"/>
          <w:szCs w:val="24"/>
          <w:shd w:val="clear" w:color="auto" w:fill="FFFFFF"/>
        </w:rPr>
      </w:pPr>
      <w:r w:rsidRPr="00C71D58">
        <w:rPr>
          <w:rFonts w:ascii="Cambria" w:hAnsi="Cambria"/>
          <w:b/>
          <w:bCs/>
          <w:color w:val="202124"/>
          <w:spacing w:val="3"/>
          <w:sz w:val="24"/>
          <w:szCs w:val="24"/>
          <w:shd w:val="clear" w:color="auto" w:fill="FFFFFF"/>
        </w:rPr>
        <w:t>Compatibility Testing:</w:t>
      </w:r>
      <w:r w:rsidRPr="00C71D58">
        <w:rPr>
          <w:rFonts w:ascii="Cambria" w:hAnsi="Cambria"/>
          <w:color w:val="202124"/>
          <w:spacing w:val="3"/>
          <w:sz w:val="24"/>
          <w:szCs w:val="24"/>
          <w:shd w:val="clear" w:color="auto" w:fill="FFFFFF"/>
        </w:rPr>
        <w:t xml:space="preserve"> Compatibility testing ensures that </w:t>
      </w:r>
      <w:r>
        <w:rPr>
          <w:rFonts w:ascii="Cambria" w:hAnsi="Cambria"/>
          <w:color w:val="202124"/>
          <w:spacing w:val="3"/>
          <w:sz w:val="24"/>
          <w:szCs w:val="24"/>
          <w:shd w:val="clear" w:color="auto" w:fill="FFFFFF"/>
        </w:rPr>
        <w:t xml:space="preserve">system </w:t>
      </w:r>
      <w:r w:rsidRPr="00C71D58">
        <w:rPr>
          <w:rFonts w:ascii="Cambria" w:hAnsi="Cambria"/>
          <w:color w:val="202124"/>
          <w:spacing w:val="3"/>
          <w:sz w:val="24"/>
          <w:szCs w:val="24"/>
          <w:shd w:val="clear" w:color="auto" w:fill="FFFFFF"/>
        </w:rPr>
        <w:t>works seamlessly across various devices, operating systems, and web browsers. It involves testing the system on differen</w:t>
      </w:r>
      <w:r w:rsidR="006E0A9B">
        <w:rPr>
          <w:rFonts w:ascii="Cambria" w:hAnsi="Cambria"/>
          <w:color w:val="202124"/>
          <w:spacing w:val="3"/>
          <w:sz w:val="24"/>
          <w:szCs w:val="24"/>
          <w:shd w:val="clear" w:color="auto" w:fill="FFFFFF"/>
        </w:rPr>
        <w:t>t platforms, including desktops and</w:t>
      </w:r>
      <w:r w:rsidRPr="00C71D58">
        <w:rPr>
          <w:rFonts w:ascii="Cambria" w:hAnsi="Cambria"/>
          <w:color w:val="202124"/>
          <w:spacing w:val="3"/>
          <w:sz w:val="24"/>
          <w:szCs w:val="24"/>
          <w:shd w:val="clear" w:color="auto" w:fill="FFFFFF"/>
        </w:rPr>
        <w:t xml:space="preserve"> laptops</w:t>
      </w:r>
      <w:r w:rsidR="00044EF5">
        <w:rPr>
          <w:rFonts w:ascii="Cambria" w:hAnsi="Cambria"/>
          <w:color w:val="202124"/>
          <w:spacing w:val="3"/>
          <w:sz w:val="24"/>
          <w:szCs w:val="24"/>
          <w:shd w:val="clear" w:color="auto" w:fill="FFFFFF"/>
        </w:rPr>
        <w:t xml:space="preserve"> </w:t>
      </w:r>
      <w:r w:rsidRPr="00C71D58">
        <w:rPr>
          <w:rFonts w:ascii="Cambria" w:hAnsi="Cambria"/>
          <w:color w:val="202124"/>
          <w:spacing w:val="3"/>
          <w:sz w:val="24"/>
          <w:szCs w:val="24"/>
          <w:shd w:val="clear" w:color="auto" w:fill="FFFFFF"/>
        </w:rPr>
        <w:t>to ensure consistent functionality and appearance</w:t>
      </w:r>
      <w:r w:rsidR="00E16D5B">
        <w:rPr>
          <w:rFonts w:ascii="Cambria" w:hAnsi="Cambria"/>
          <w:color w:val="202124"/>
          <w:spacing w:val="3"/>
          <w:sz w:val="24"/>
          <w:szCs w:val="24"/>
          <w:shd w:val="clear" w:color="auto" w:fill="FFFFFF"/>
        </w:rPr>
        <w:t>.</w:t>
      </w:r>
    </w:p>
    <w:p w14:paraId="6DBEB530" w14:textId="77777777" w:rsidR="00E16D5B" w:rsidRDefault="00E16D5B" w:rsidP="00E16D5B">
      <w:pPr>
        <w:rPr>
          <w:rFonts w:ascii="Cambria" w:hAnsi="Cambria"/>
          <w:color w:val="202124"/>
          <w:spacing w:val="3"/>
          <w:sz w:val="24"/>
          <w:szCs w:val="24"/>
          <w:shd w:val="clear" w:color="auto" w:fill="FFFFFF"/>
        </w:rPr>
      </w:pPr>
    </w:p>
    <w:p w14:paraId="4839D232" w14:textId="77777777" w:rsidR="00E16D5B" w:rsidRDefault="00E16D5B" w:rsidP="00E16D5B">
      <w:pPr>
        <w:rPr>
          <w:rFonts w:ascii="Cambria" w:hAnsi="Cambria"/>
          <w:color w:val="202124"/>
          <w:spacing w:val="3"/>
          <w:sz w:val="24"/>
          <w:szCs w:val="24"/>
          <w:shd w:val="clear" w:color="auto" w:fill="FFFFFF"/>
        </w:rPr>
      </w:pPr>
    </w:p>
    <w:p w14:paraId="6D41A765" w14:textId="77777777" w:rsidR="00E16D5B" w:rsidRDefault="00E16D5B" w:rsidP="00E16D5B">
      <w:pPr>
        <w:rPr>
          <w:rFonts w:ascii="Cambria" w:hAnsi="Cambria"/>
          <w:color w:val="202124"/>
          <w:spacing w:val="3"/>
          <w:sz w:val="24"/>
          <w:szCs w:val="24"/>
          <w:shd w:val="clear" w:color="auto" w:fill="FFFFFF"/>
        </w:rPr>
      </w:pPr>
    </w:p>
    <w:p w14:paraId="0ABFC8BA" w14:textId="77777777" w:rsidR="00E16D5B" w:rsidRDefault="00E16D5B" w:rsidP="00E16D5B">
      <w:pPr>
        <w:pStyle w:val="ListParagraph"/>
        <w:numPr>
          <w:ilvl w:val="0"/>
          <w:numId w:val="8"/>
        </w:numPr>
        <w:rPr>
          <w:rFonts w:ascii="Cambria" w:hAnsi="Cambria"/>
          <w:color w:val="202124"/>
          <w:spacing w:val="3"/>
          <w:sz w:val="24"/>
          <w:szCs w:val="24"/>
          <w:shd w:val="clear" w:color="auto" w:fill="FFFFFF"/>
        </w:rPr>
      </w:pPr>
      <w:r>
        <w:rPr>
          <w:rFonts w:ascii="Cambria" w:hAnsi="Cambria"/>
          <w:color w:val="202124"/>
          <w:spacing w:val="3"/>
          <w:sz w:val="24"/>
          <w:szCs w:val="24"/>
          <w:shd w:val="clear" w:color="auto" w:fill="FFFFFF"/>
        </w:rPr>
        <w:t xml:space="preserve">Cross Browser Testing of </w:t>
      </w:r>
      <w:r w:rsidRPr="00E16D5B">
        <w:rPr>
          <w:rFonts w:ascii="Cambria" w:hAnsi="Cambria"/>
          <w:color w:val="202124"/>
          <w:spacing w:val="3"/>
          <w:sz w:val="24"/>
          <w:szCs w:val="24"/>
          <w:shd w:val="clear" w:color="auto" w:fill="FFFFFF"/>
        </w:rPr>
        <w:t>the system in Google Chrome Browser.</w:t>
      </w:r>
    </w:p>
    <w:p w14:paraId="7A8444EF" w14:textId="5BF7958F" w:rsidR="00E16D5B" w:rsidRDefault="002B0BC7" w:rsidP="00E16D5B">
      <w:pPr>
        <w:ind w:left="360"/>
        <w:rPr>
          <w:rFonts w:ascii="Cambria" w:hAnsi="Cambria"/>
          <w:color w:val="202124"/>
          <w:spacing w:val="3"/>
          <w:sz w:val="24"/>
          <w:szCs w:val="24"/>
          <w:shd w:val="clear" w:color="auto" w:fill="FFFFFF"/>
        </w:rPr>
      </w:pPr>
      <w:r w:rsidRPr="002B0BC7">
        <w:rPr>
          <w:rFonts w:ascii="Cambria" w:hAnsi="Cambria"/>
          <w:noProof/>
          <w:color w:val="202124"/>
          <w:spacing w:val="3"/>
          <w:sz w:val="24"/>
          <w:szCs w:val="24"/>
          <w:shd w:val="clear" w:color="auto" w:fill="FFFFFF"/>
        </w:rPr>
        <w:drawing>
          <wp:inline distT="0" distB="0" distL="0" distR="0" wp14:anchorId="44316963" wp14:editId="511ADC90">
            <wp:extent cx="5731510" cy="3223895"/>
            <wp:effectExtent l="0" t="0" r="2540" b="0"/>
            <wp:docPr id="169818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83723" name=""/>
                    <pic:cNvPicPr/>
                  </pic:nvPicPr>
                  <pic:blipFill>
                    <a:blip r:embed="rId6"/>
                    <a:stretch>
                      <a:fillRect/>
                    </a:stretch>
                  </pic:blipFill>
                  <pic:spPr>
                    <a:xfrm>
                      <a:off x="0" y="0"/>
                      <a:ext cx="5731510" cy="3223895"/>
                    </a:xfrm>
                    <a:prstGeom prst="rect">
                      <a:avLst/>
                    </a:prstGeom>
                  </pic:spPr>
                </pic:pic>
              </a:graphicData>
            </a:graphic>
          </wp:inline>
        </w:drawing>
      </w:r>
    </w:p>
    <w:p w14:paraId="28A949D9" w14:textId="77777777" w:rsidR="002B0BC7" w:rsidRDefault="002B0BC7" w:rsidP="002B0BC7">
      <w:pPr>
        <w:pStyle w:val="ListParagraph"/>
        <w:rPr>
          <w:rFonts w:ascii="Cambria" w:hAnsi="Cambria"/>
          <w:color w:val="202124"/>
          <w:spacing w:val="3"/>
          <w:sz w:val="24"/>
          <w:szCs w:val="24"/>
          <w:shd w:val="clear" w:color="auto" w:fill="FFFFFF"/>
        </w:rPr>
      </w:pPr>
    </w:p>
    <w:p w14:paraId="00EF2AB8" w14:textId="77777777" w:rsidR="002B0BC7" w:rsidRDefault="002B0BC7" w:rsidP="002B0BC7">
      <w:pPr>
        <w:pStyle w:val="ListParagraph"/>
        <w:rPr>
          <w:rFonts w:ascii="Cambria" w:hAnsi="Cambria"/>
          <w:color w:val="202124"/>
          <w:spacing w:val="3"/>
          <w:sz w:val="24"/>
          <w:szCs w:val="24"/>
          <w:shd w:val="clear" w:color="auto" w:fill="FFFFFF"/>
        </w:rPr>
      </w:pPr>
    </w:p>
    <w:p w14:paraId="1414240E" w14:textId="77777777" w:rsidR="002B0BC7" w:rsidRPr="002B0BC7" w:rsidRDefault="002B0BC7" w:rsidP="002B0BC7">
      <w:pPr>
        <w:pStyle w:val="ListParagraph"/>
        <w:rPr>
          <w:rFonts w:ascii="Cambria" w:hAnsi="Cambria"/>
          <w:color w:val="202124"/>
          <w:spacing w:val="3"/>
          <w:sz w:val="24"/>
          <w:szCs w:val="24"/>
          <w:shd w:val="clear" w:color="auto" w:fill="FFFFFF"/>
        </w:rPr>
      </w:pPr>
    </w:p>
    <w:p w14:paraId="3F557BF6" w14:textId="3F0D5265" w:rsidR="00E16D5B" w:rsidRDefault="00E16D5B" w:rsidP="00E16D5B">
      <w:pPr>
        <w:pStyle w:val="ListParagraph"/>
        <w:numPr>
          <w:ilvl w:val="0"/>
          <w:numId w:val="8"/>
        </w:numPr>
        <w:rPr>
          <w:rFonts w:ascii="Cambria" w:hAnsi="Cambria"/>
          <w:color w:val="202124"/>
          <w:spacing w:val="3"/>
          <w:sz w:val="24"/>
          <w:szCs w:val="24"/>
          <w:shd w:val="clear" w:color="auto" w:fill="FFFFFF"/>
        </w:rPr>
      </w:pPr>
      <w:r>
        <w:rPr>
          <w:rFonts w:ascii="Cambria" w:hAnsi="Cambria"/>
          <w:color w:val="202124"/>
          <w:spacing w:val="3"/>
          <w:sz w:val="24"/>
          <w:szCs w:val="24"/>
          <w:shd w:val="clear" w:color="auto" w:fill="FFFFFF"/>
        </w:rPr>
        <w:t xml:space="preserve">Cross Browser Testing of the system in </w:t>
      </w:r>
      <w:r w:rsidR="00AB296B">
        <w:rPr>
          <w:rFonts w:ascii="Cambria" w:hAnsi="Cambria"/>
          <w:color w:val="202124"/>
          <w:spacing w:val="3"/>
          <w:sz w:val="24"/>
          <w:szCs w:val="24"/>
          <w:shd w:val="clear" w:color="auto" w:fill="FFFFFF"/>
        </w:rPr>
        <w:t>FireFox</w:t>
      </w:r>
      <w:r>
        <w:rPr>
          <w:rFonts w:ascii="Cambria" w:hAnsi="Cambria"/>
          <w:color w:val="202124"/>
          <w:spacing w:val="3"/>
          <w:sz w:val="24"/>
          <w:szCs w:val="24"/>
          <w:shd w:val="clear" w:color="auto" w:fill="FFFFFF"/>
        </w:rPr>
        <w:t xml:space="preserve"> Browser</w:t>
      </w:r>
    </w:p>
    <w:p w14:paraId="4D815F03" w14:textId="5436435E" w:rsidR="00E16D5B" w:rsidRDefault="00EF3831" w:rsidP="00E16D5B">
      <w:pPr>
        <w:ind w:left="360"/>
        <w:rPr>
          <w:rFonts w:ascii="Cambria" w:hAnsi="Cambria"/>
          <w:color w:val="202124"/>
          <w:spacing w:val="3"/>
          <w:sz w:val="24"/>
          <w:szCs w:val="24"/>
          <w:shd w:val="clear" w:color="auto" w:fill="FFFFFF"/>
        </w:rPr>
      </w:pPr>
      <w:r w:rsidRPr="00EF3831">
        <w:rPr>
          <w:rFonts w:ascii="Cambria" w:hAnsi="Cambria"/>
          <w:noProof/>
          <w:color w:val="202124"/>
          <w:spacing w:val="3"/>
          <w:sz w:val="24"/>
          <w:szCs w:val="24"/>
          <w:shd w:val="clear" w:color="auto" w:fill="FFFFFF"/>
        </w:rPr>
        <w:drawing>
          <wp:inline distT="0" distB="0" distL="0" distR="0" wp14:anchorId="40C3621D" wp14:editId="06E199D4">
            <wp:extent cx="5731510" cy="3223895"/>
            <wp:effectExtent l="0" t="0" r="2540" b="0"/>
            <wp:docPr id="189954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6775" name=""/>
                    <pic:cNvPicPr/>
                  </pic:nvPicPr>
                  <pic:blipFill>
                    <a:blip r:embed="rId7"/>
                    <a:stretch>
                      <a:fillRect/>
                    </a:stretch>
                  </pic:blipFill>
                  <pic:spPr>
                    <a:xfrm>
                      <a:off x="0" y="0"/>
                      <a:ext cx="5731510" cy="3223895"/>
                    </a:xfrm>
                    <a:prstGeom prst="rect">
                      <a:avLst/>
                    </a:prstGeom>
                  </pic:spPr>
                </pic:pic>
              </a:graphicData>
            </a:graphic>
          </wp:inline>
        </w:drawing>
      </w:r>
    </w:p>
    <w:p w14:paraId="7726DD57" w14:textId="77777777" w:rsidR="00E16D5B" w:rsidRDefault="00E16D5B" w:rsidP="00E16D5B">
      <w:pPr>
        <w:ind w:left="360"/>
        <w:rPr>
          <w:rFonts w:ascii="Cambria" w:hAnsi="Cambria"/>
          <w:color w:val="202124"/>
          <w:spacing w:val="3"/>
          <w:sz w:val="24"/>
          <w:szCs w:val="24"/>
          <w:shd w:val="clear" w:color="auto" w:fill="FFFFFF"/>
        </w:rPr>
      </w:pPr>
    </w:p>
    <w:p w14:paraId="290637FC" w14:textId="77777777" w:rsidR="00E16D5B" w:rsidRDefault="00E16D5B" w:rsidP="00E16D5B">
      <w:pPr>
        <w:ind w:left="360"/>
        <w:rPr>
          <w:rFonts w:ascii="Cambria" w:hAnsi="Cambria"/>
          <w:color w:val="202124"/>
          <w:spacing w:val="3"/>
          <w:sz w:val="24"/>
          <w:szCs w:val="24"/>
          <w:shd w:val="clear" w:color="auto" w:fill="FFFFFF"/>
        </w:rPr>
      </w:pPr>
    </w:p>
    <w:p w14:paraId="6E9E8F3E" w14:textId="77777777" w:rsidR="00E16D5B" w:rsidRDefault="00E16D5B" w:rsidP="00E16D5B">
      <w:pPr>
        <w:ind w:left="360"/>
        <w:rPr>
          <w:rFonts w:ascii="Cambria" w:hAnsi="Cambria"/>
          <w:color w:val="202124"/>
          <w:spacing w:val="3"/>
          <w:sz w:val="24"/>
          <w:szCs w:val="24"/>
          <w:shd w:val="clear" w:color="auto" w:fill="FFFFFF"/>
        </w:rPr>
      </w:pPr>
    </w:p>
    <w:p w14:paraId="53EA2F6A" w14:textId="77777777" w:rsidR="00E16D5B" w:rsidRDefault="00E16D5B" w:rsidP="00E16D5B">
      <w:pPr>
        <w:ind w:left="360"/>
        <w:rPr>
          <w:rFonts w:ascii="Cambria" w:hAnsi="Cambria"/>
          <w:color w:val="202124"/>
          <w:spacing w:val="3"/>
          <w:sz w:val="24"/>
          <w:szCs w:val="24"/>
          <w:shd w:val="clear" w:color="auto" w:fill="FFFFFF"/>
        </w:rPr>
      </w:pPr>
    </w:p>
    <w:p w14:paraId="5A29D2F1" w14:textId="77777777" w:rsidR="00E16D5B" w:rsidRDefault="00E16D5B" w:rsidP="00E16D5B">
      <w:pPr>
        <w:ind w:left="360"/>
        <w:rPr>
          <w:rFonts w:ascii="Cambria" w:hAnsi="Cambria"/>
          <w:color w:val="202124"/>
          <w:spacing w:val="3"/>
          <w:sz w:val="24"/>
          <w:szCs w:val="24"/>
          <w:shd w:val="clear" w:color="auto" w:fill="FFFFFF"/>
        </w:rPr>
      </w:pPr>
    </w:p>
    <w:p w14:paraId="118E54CD" w14:textId="77777777" w:rsidR="00E16D5B" w:rsidRPr="00E16D5B" w:rsidRDefault="00E16D5B" w:rsidP="00E16D5B">
      <w:pPr>
        <w:pStyle w:val="ListParagraph"/>
        <w:numPr>
          <w:ilvl w:val="0"/>
          <w:numId w:val="8"/>
        </w:numPr>
        <w:rPr>
          <w:rFonts w:ascii="Cambria" w:hAnsi="Cambria"/>
          <w:color w:val="202124"/>
          <w:spacing w:val="3"/>
          <w:sz w:val="24"/>
          <w:szCs w:val="24"/>
          <w:shd w:val="clear" w:color="auto" w:fill="FFFFFF"/>
        </w:rPr>
      </w:pPr>
      <w:r>
        <w:rPr>
          <w:rFonts w:ascii="Cambria" w:hAnsi="Cambria"/>
          <w:color w:val="202124"/>
          <w:spacing w:val="3"/>
          <w:sz w:val="24"/>
          <w:szCs w:val="24"/>
          <w:shd w:val="clear" w:color="auto" w:fill="FFFFFF"/>
        </w:rPr>
        <w:t>Cross Browser Testing of the system in Microsoft edge Browser</w:t>
      </w:r>
    </w:p>
    <w:p w14:paraId="1C57E982" w14:textId="7833991D" w:rsidR="00E16D5B" w:rsidRPr="00E16D5B" w:rsidRDefault="00EF3831" w:rsidP="00E16D5B">
      <w:pPr>
        <w:ind w:left="360"/>
        <w:rPr>
          <w:rFonts w:ascii="Cambria" w:hAnsi="Cambria"/>
          <w:color w:val="202124"/>
          <w:spacing w:val="3"/>
          <w:sz w:val="24"/>
          <w:szCs w:val="24"/>
          <w:shd w:val="clear" w:color="auto" w:fill="FFFFFF"/>
        </w:rPr>
      </w:pPr>
      <w:r w:rsidRPr="00EF3831">
        <w:rPr>
          <w:rFonts w:ascii="Cambria" w:hAnsi="Cambria"/>
          <w:noProof/>
          <w:color w:val="202124"/>
          <w:spacing w:val="3"/>
          <w:sz w:val="24"/>
          <w:szCs w:val="24"/>
          <w:shd w:val="clear" w:color="auto" w:fill="FFFFFF"/>
        </w:rPr>
        <w:drawing>
          <wp:inline distT="0" distB="0" distL="0" distR="0" wp14:anchorId="6E85EF29" wp14:editId="7F41774D">
            <wp:extent cx="5731510" cy="3223895"/>
            <wp:effectExtent l="0" t="0" r="2540" b="0"/>
            <wp:docPr id="199158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81110" name=""/>
                    <pic:cNvPicPr/>
                  </pic:nvPicPr>
                  <pic:blipFill>
                    <a:blip r:embed="rId8"/>
                    <a:stretch>
                      <a:fillRect/>
                    </a:stretch>
                  </pic:blipFill>
                  <pic:spPr>
                    <a:xfrm>
                      <a:off x="0" y="0"/>
                      <a:ext cx="5731510" cy="3223895"/>
                    </a:xfrm>
                    <a:prstGeom prst="rect">
                      <a:avLst/>
                    </a:prstGeom>
                  </pic:spPr>
                </pic:pic>
              </a:graphicData>
            </a:graphic>
          </wp:inline>
        </w:drawing>
      </w:r>
    </w:p>
    <w:p w14:paraId="73A5DA12" w14:textId="77777777" w:rsidR="00E16D5B" w:rsidRPr="00E16D5B" w:rsidRDefault="00E16D5B" w:rsidP="00E16D5B">
      <w:pPr>
        <w:ind w:left="360"/>
        <w:rPr>
          <w:rFonts w:ascii="Cambria" w:hAnsi="Cambria"/>
          <w:color w:val="202124"/>
          <w:spacing w:val="3"/>
          <w:sz w:val="24"/>
          <w:szCs w:val="24"/>
          <w:shd w:val="clear" w:color="auto" w:fill="FFFFFF"/>
        </w:rPr>
      </w:pPr>
    </w:p>
    <w:p w14:paraId="3CABC712" w14:textId="77777777" w:rsidR="008D7739" w:rsidRDefault="008D7739" w:rsidP="009C2676">
      <w:pPr>
        <w:rPr>
          <w:rFonts w:ascii="Cambria" w:hAnsi="Cambria" w:cs="Times New Roman"/>
          <w:b/>
          <w:bCs/>
          <w:sz w:val="24"/>
          <w:szCs w:val="24"/>
        </w:rPr>
      </w:pPr>
    </w:p>
    <w:p w14:paraId="2500D1FC" w14:textId="77777777" w:rsidR="00C71D58" w:rsidRDefault="00C71D58" w:rsidP="009C2676">
      <w:pPr>
        <w:rPr>
          <w:rFonts w:ascii="Cambria" w:hAnsi="Cambria"/>
          <w:b/>
          <w:bCs/>
          <w:color w:val="202124"/>
          <w:spacing w:val="3"/>
          <w:sz w:val="24"/>
          <w:szCs w:val="24"/>
          <w:shd w:val="clear" w:color="auto" w:fill="FFFFFF"/>
        </w:rPr>
      </w:pPr>
      <w:r w:rsidRPr="00C71D58">
        <w:rPr>
          <w:rFonts w:ascii="Cambria" w:hAnsi="Cambria" w:cs="Times New Roman"/>
          <w:b/>
          <w:bCs/>
          <w:sz w:val="24"/>
          <w:szCs w:val="24"/>
        </w:rPr>
        <w:t>Usability testing:</w:t>
      </w:r>
      <w:r w:rsidRPr="00C71D58">
        <w:rPr>
          <w:rFonts w:ascii="Cambria" w:hAnsi="Cambria" w:cs="Times New Roman"/>
          <w:sz w:val="24"/>
          <w:szCs w:val="24"/>
        </w:rPr>
        <w:t xml:space="preserve"> This involves testing the website's user interface and overall user experience to ensure that it is user-friendly, and easy to navigate.</w:t>
      </w:r>
    </w:p>
    <w:p w14:paraId="2B847F39" w14:textId="77777777" w:rsidR="00C71D58" w:rsidRDefault="00727F2D" w:rsidP="00727F2D">
      <w:pPr>
        <w:tabs>
          <w:tab w:val="left" w:pos="7844"/>
        </w:tabs>
        <w:rPr>
          <w:rFonts w:ascii="Cambria" w:hAnsi="Cambria"/>
          <w:b/>
          <w:bCs/>
          <w:color w:val="202124"/>
          <w:spacing w:val="3"/>
          <w:sz w:val="24"/>
          <w:szCs w:val="24"/>
          <w:shd w:val="clear" w:color="auto" w:fill="FFFFFF"/>
        </w:rPr>
      </w:pPr>
      <w:r>
        <w:rPr>
          <w:rFonts w:ascii="Cambria" w:hAnsi="Cambria"/>
          <w:b/>
          <w:bCs/>
          <w:color w:val="202124"/>
          <w:spacing w:val="3"/>
          <w:sz w:val="24"/>
          <w:szCs w:val="24"/>
          <w:shd w:val="clear" w:color="auto" w:fill="FFFFFF"/>
        </w:rPr>
        <w:tab/>
      </w:r>
    </w:p>
    <w:p w14:paraId="15117CE9" w14:textId="77777777" w:rsidR="009C2676" w:rsidRDefault="00C71D58" w:rsidP="00C71D58">
      <w:pPr>
        <w:rPr>
          <w:rFonts w:ascii="Cambria" w:hAnsi="Cambria" w:cs="Times New Roman"/>
          <w:sz w:val="24"/>
          <w:szCs w:val="24"/>
        </w:rPr>
      </w:pPr>
      <w:r w:rsidRPr="00C71D58">
        <w:rPr>
          <w:rFonts w:ascii="Cambria" w:hAnsi="Cambria"/>
          <w:b/>
          <w:bCs/>
          <w:color w:val="202124"/>
          <w:spacing w:val="3"/>
          <w:sz w:val="24"/>
          <w:szCs w:val="24"/>
          <w:shd w:val="clear" w:color="auto" w:fill="FFFFFF"/>
        </w:rPr>
        <w:t>Security Testing:</w:t>
      </w:r>
      <w:r w:rsidRPr="00C71D58">
        <w:rPr>
          <w:rFonts w:ascii="Cambria" w:hAnsi="Cambria"/>
          <w:color w:val="202124"/>
          <w:spacing w:val="3"/>
          <w:sz w:val="24"/>
          <w:szCs w:val="24"/>
          <w:shd w:val="clear" w:color="auto" w:fill="FFFFFF"/>
        </w:rPr>
        <w:t xml:space="preserve"> Security testing focuses on identifying vulnerabilities and weaknesses in the system that could potentially lead to data breaches or unauthorized access. </w:t>
      </w:r>
    </w:p>
    <w:p w14:paraId="5AF1A9E5" w14:textId="77777777" w:rsidR="00FD342D" w:rsidRDefault="00FD342D" w:rsidP="00C71D58">
      <w:pPr>
        <w:rPr>
          <w:rFonts w:ascii="Cambria" w:hAnsi="Cambria" w:cs="Times New Roman"/>
          <w:sz w:val="24"/>
          <w:szCs w:val="24"/>
        </w:rPr>
      </w:pPr>
    </w:p>
    <w:p w14:paraId="040F9953" w14:textId="77777777" w:rsidR="00163BD8" w:rsidRDefault="00163BD8" w:rsidP="0015540F">
      <w:pPr>
        <w:rPr>
          <w:rFonts w:ascii="Cambria" w:hAnsi="Cambria" w:cs="Times New Roman"/>
          <w:b/>
          <w:bCs/>
          <w:sz w:val="28"/>
          <w:szCs w:val="28"/>
        </w:rPr>
      </w:pPr>
    </w:p>
    <w:p w14:paraId="6579C48A" w14:textId="77777777" w:rsidR="00163BD8" w:rsidRDefault="00163BD8" w:rsidP="0015540F">
      <w:pPr>
        <w:rPr>
          <w:rFonts w:ascii="Cambria" w:hAnsi="Cambria" w:cs="Times New Roman"/>
          <w:b/>
          <w:bCs/>
          <w:sz w:val="28"/>
          <w:szCs w:val="28"/>
        </w:rPr>
      </w:pPr>
    </w:p>
    <w:p w14:paraId="0B75D59A" w14:textId="77777777" w:rsidR="00163BD8" w:rsidRDefault="00163BD8" w:rsidP="0015540F">
      <w:pPr>
        <w:rPr>
          <w:rFonts w:ascii="Cambria" w:hAnsi="Cambria" w:cs="Times New Roman"/>
          <w:b/>
          <w:bCs/>
          <w:sz w:val="28"/>
          <w:szCs w:val="28"/>
        </w:rPr>
      </w:pPr>
    </w:p>
    <w:p w14:paraId="429024E6" w14:textId="77777777" w:rsidR="00163BD8" w:rsidRDefault="00163BD8" w:rsidP="0015540F">
      <w:pPr>
        <w:rPr>
          <w:rFonts w:ascii="Cambria" w:hAnsi="Cambria" w:cs="Times New Roman"/>
          <w:b/>
          <w:bCs/>
          <w:sz w:val="28"/>
          <w:szCs w:val="28"/>
        </w:rPr>
      </w:pPr>
    </w:p>
    <w:p w14:paraId="2EE46EFC" w14:textId="77777777" w:rsidR="00163BD8" w:rsidRDefault="00163BD8" w:rsidP="0015540F">
      <w:pPr>
        <w:rPr>
          <w:rFonts w:ascii="Cambria" w:hAnsi="Cambria" w:cs="Times New Roman"/>
          <w:b/>
          <w:bCs/>
          <w:sz w:val="28"/>
          <w:szCs w:val="28"/>
        </w:rPr>
      </w:pPr>
    </w:p>
    <w:p w14:paraId="75226862" w14:textId="77777777" w:rsidR="00163BD8" w:rsidRDefault="00163BD8" w:rsidP="0015540F">
      <w:pPr>
        <w:rPr>
          <w:rFonts w:ascii="Cambria" w:hAnsi="Cambria" w:cs="Times New Roman"/>
          <w:b/>
          <w:bCs/>
          <w:sz w:val="28"/>
          <w:szCs w:val="28"/>
        </w:rPr>
      </w:pPr>
    </w:p>
    <w:p w14:paraId="440B7388" w14:textId="77777777" w:rsidR="00163BD8" w:rsidRDefault="00163BD8" w:rsidP="0015540F">
      <w:pPr>
        <w:rPr>
          <w:rFonts w:ascii="Cambria" w:hAnsi="Cambria" w:cs="Times New Roman"/>
          <w:b/>
          <w:bCs/>
          <w:sz w:val="28"/>
          <w:szCs w:val="28"/>
        </w:rPr>
      </w:pPr>
    </w:p>
    <w:p w14:paraId="065C1308" w14:textId="77777777" w:rsidR="0015540F" w:rsidRDefault="00FD342D" w:rsidP="0015540F">
      <w:pPr>
        <w:rPr>
          <w:rFonts w:ascii="Cambria" w:hAnsi="Cambria" w:cs="Times New Roman"/>
          <w:b/>
          <w:bCs/>
          <w:sz w:val="28"/>
          <w:szCs w:val="28"/>
        </w:rPr>
      </w:pPr>
      <w:r w:rsidRPr="00FD342D">
        <w:rPr>
          <w:rFonts w:ascii="Cambria" w:hAnsi="Cambria" w:cs="Times New Roman"/>
          <w:b/>
          <w:bCs/>
          <w:sz w:val="28"/>
          <w:szCs w:val="28"/>
        </w:rPr>
        <w:t>Testing API Used in the System</w:t>
      </w:r>
    </w:p>
    <w:p w14:paraId="1552DF98" w14:textId="795A4296" w:rsidR="0015540F" w:rsidRPr="0015540F" w:rsidRDefault="0015540F" w:rsidP="0015540F">
      <w:pPr>
        <w:pStyle w:val="ListParagraph"/>
        <w:numPr>
          <w:ilvl w:val="0"/>
          <w:numId w:val="4"/>
        </w:numPr>
        <w:rPr>
          <w:rFonts w:ascii="Cambria" w:hAnsi="Cambria" w:cs="Times New Roman"/>
          <w:b/>
          <w:bCs/>
          <w:sz w:val="24"/>
          <w:szCs w:val="24"/>
        </w:rPr>
      </w:pPr>
      <w:r>
        <w:rPr>
          <w:rFonts w:ascii="Cambria" w:hAnsi="Cambria" w:cs="Times New Roman"/>
          <w:sz w:val="24"/>
          <w:szCs w:val="24"/>
        </w:rPr>
        <w:t xml:space="preserve">Fetch all the </w:t>
      </w:r>
      <w:r w:rsidR="00FA7BE9">
        <w:rPr>
          <w:rFonts w:ascii="Cambria" w:hAnsi="Cambria" w:cs="Times New Roman"/>
          <w:sz w:val="24"/>
          <w:szCs w:val="24"/>
        </w:rPr>
        <w:t>employee</w:t>
      </w:r>
      <w:r>
        <w:rPr>
          <w:rFonts w:ascii="Cambria" w:hAnsi="Cambria" w:cs="Times New Roman"/>
          <w:sz w:val="24"/>
          <w:szCs w:val="24"/>
        </w:rPr>
        <w:t xml:space="preserve"> details from database to display it to the User (GET API)</w:t>
      </w:r>
    </w:p>
    <w:p w14:paraId="27587AD9" w14:textId="4C21FBB0" w:rsidR="00106D42" w:rsidRDefault="00FA7BE9" w:rsidP="009C2676">
      <w:pPr>
        <w:tabs>
          <w:tab w:val="left" w:pos="3480"/>
        </w:tabs>
        <w:rPr>
          <w:rFonts w:ascii="Times New Roman" w:hAnsi="Times New Roman" w:cs="Times New Roman"/>
          <w:b/>
          <w:bCs/>
          <w:sz w:val="28"/>
          <w:szCs w:val="28"/>
        </w:rPr>
      </w:pPr>
      <w:r>
        <w:rPr>
          <w:noProof/>
        </w:rPr>
        <w:drawing>
          <wp:inline distT="0" distB="0" distL="0" distR="0" wp14:anchorId="4DE5C40B" wp14:editId="3392EC95">
            <wp:extent cx="5731510" cy="3039110"/>
            <wp:effectExtent l="0" t="0" r="2540" b="8890"/>
            <wp:docPr id="39009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01A8E687" w14:textId="77777777" w:rsidR="00F95A44" w:rsidRDefault="00F95A44" w:rsidP="00F95A44">
      <w:pPr>
        <w:pStyle w:val="ListParagraph"/>
        <w:tabs>
          <w:tab w:val="left" w:pos="3480"/>
        </w:tabs>
        <w:rPr>
          <w:rFonts w:ascii="Cambria" w:hAnsi="Cambria" w:cs="Times New Roman"/>
          <w:b/>
          <w:bCs/>
          <w:sz w:val="24"/>
          <w:szCs w:val="24"/>
        </w:rPr>
      </w:pPr>
    </w:p>
    <w:p w14:paraId="701B4B6A" w14:textId="77777777" w:rsidR="00F95A44" w:rsidRPr="00F95A44" w:rsidRDefault="00F95A44" w:rsidP="00F95A44">
      <w:pPr>
        <w:pStyle w:val="ListParagraph"/>
        <w:tabs>
          <w:tab w:val="left" w:pos="3480"/>
        </w:tabs>
        <w:rPr>
          <w:rFonts w:ascii="Cambria" w:hAnsi="Cambria" w:cs="Times New Roman"/>
          <w:b/>
          <w:bCs/>
          <w:sz w:val="24"/>
          <w:szCs w:val="24"/>
        </w:rPr>
      </w:pPr>
    </w:p>
    <w:p w14:paraId="086DAC41" w14:textId="65261963" w:rsidR="0015540F" w:rsidRPr="0015540F" w:rsidRDefault="0015540F" w:rsidP="0015540F">
      <w:pPr>
        <w:pStyle w:val="ListParagraph"/>
        <w:numPr>
          <w:ilvl w:val="0"/>
          <w:numId w:val="4"/>
        </w:numPr>
        <w:tabs>
          <w:tab w:val="left" w:pos="3480"/>
        </w:tabs>
        <w:rPr>
          <w:rFonts w:ascii="Cambria" w:hAnsi="Cambria" w:cs="Times New Roman"/>
          <w:b/>
          <w:bCs/>
          <w:sz w:val="24"/>
          <w:szCs w:val="24"/>
        </w:rPr>
      </w:pPr>
      <w:r>
        <w:rPr>
          <w:rFonts w:ascii="Cambria" w:hAnsi="Cambria" w:cs="Times New Roman"/>
          <w:sz w:val="24"/>
          <w:szCs w:val="24"/>
        </w:rPr>
        <w:t xml:space="preserve">To delete specific </w:t>
      </w:r>
      <w:r w:rsidR="00FA7BE9">
        <w:rPr>
          <w:rFonts w:ascii="Cambria" w:hAnsi="Cambria" w:cs="Times New Roman"/>
          <w:sz w:val="24"/>
          <w:szCs w:val="24"/>
        </w:rPr>
        <w:t>employee</w:t>
      </w:r>
      <w:r>
        <w:rPr>
          <w:rFonts w:ascii="Cambria" w:hAnsi="Cambria" w:cs="Times New Roman"/>
          <w:sz w:val="24"/>
          <w:szCs w:val="24"/>
        </w:rPr>
        <w:t xml:space="preserve"> from the database (Delete API)</w:t>
      </w:r>
    </w:p>
    <w:p w14:paraId="7275EFC9" w14:textId="76AD3542" w:rsidR="000216F2" w:rsidRDefault="00FA7BE9" w:rsidP="000216F2">
      <w:pPr>
        <w:tabs>
          <w:tab w:val="left" w:pos="3480"/>
        </w:tabs>
        <w:rPr>
          <w:rFonts w:ascii="Cambria" w:hAnsi="Cambria" w:cs="Times New Roman"/>
          <w:b/>
          <w:bCs/>
          <w:sz w:val="24"/>
          <w:szCs w:val="24"/>
        </w:rPr>
      </w:pPr>
      <w:r>
        <w:rPr>
          <w:noProof/>
        </w:rPr>
        <w:drawing>
          <wp:inline distT="0" distB="0" distL="0" distR="0" wp14:anchorId="77E029BA" wp14:editId="53851567">
            <wp:extent cx="5731510" cy="3039110"/>
            <wp:effectExtent l="0" t="0" r="2540" b="8890"/>
            <wp:docPr id="350853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317CD85F" w14:textId="77777777" w:rsidR="000216F2" w:rsidRPr="000216F2" w:rsidRDefault="000216F2" w:rsidP="000216F2">
      <w:pPr>
        <w:tabs>
          <w:tab w:val="left" w:pos="3480"/>
        </w:tabs>
        <w:rPr>
          <w:rFonts w:ascii="Cambria" w:hAnsi="Cambria" w:cs="Times New Roman"/>
          <w:b/>
          <w:bCs/>
          <w:sz w:val="24"/>
          <w:szCs w:val="24"/>
        </w:rPr>
      </w:pPr>
    </w:p>
    <w:p w14:paraId="1D859326" w14:textId="77777777" w:rsidR="00163BD8" w:rsidRDefault="00163BD8" w:rsidP="00163BD8">
      <w:pPr>
        <w:tabs>
          <w:tab w:val="left" w:pos="3480"/>
        </w:tabs>
        <w:rPr>
          <w:rFonts w:ascii="Cambria" w:hAnsi="Cambria" w:cs="Times New Roman"/>
          <w:sz w:val="24"/>
          <w:szCs w:val="24"/>
        </w:rPr>
      </w:pPr>
    </w:p>
    <w:p w14:paraId="286ADC18" w14:textId="77777777" w:rsidR="00163BD8" w:rsidRDefault="00163BD8" w:rsidP="00163BD8">
      <w:pPr>
        <w:tabs>
          <w:tab w:val="left" w:pos="3480"/>
        </w:tabs>
        <w:rPr>
          <w:rFonts w:ascii="Cambria" w:hAnsi="Cambria" w:cs="Times New Roman"/>
          <w:sz w:val="24"/>
          <w:szCs w:val="24"/>
        </w:rPr>
      </w:pPr>
    </w:p>
    <w:p w14:paraId="268A3C8B" w14:textId="77777777" w:rsidR="00163BD8" w:rsidRDefault="00163BD8" w:rsidP="00163BD8">
      <w:pPr>
        <w:tabs>
          <w:tab w:val="left" w:pos="3480"/>
        </w:tabs>
        <w:rPr>
          <w:rFonts w:ascii="Cambria" w:hAnsi="Cambria" w:cs="Times New Roman"/>
          <w:sz w:val="24"/>
          <w:szCs w:val="24"/>
        </w:rPr>
      </w:pPr>
    </w:p>
    <w:p w14:paraId="20416056" w14:textId="5B7E3D36" w:rsidR="0015540F" w:rsidRPr="00163BD8" w:rsidRDefault="00FA7BE9" w:rsidP="00163BD8">
      <w:pPr>
        <w:pStyle w:val="ListParagraph"/>
        <w:numPr>
          <w:ilvl w:val="0"/>
          <w:numId w:val="4"/>
        </w:numPr>
        <w:tabs>
          <w:tab w:val="left" w:pos="3480"/>
        </w:tabs>
        <w:rPr>
          <w:rFonts w:ascii="Cambria" w:hAnsi="Cambria" w:cs="Times New Roman"/>
          <w:b/>
          <w:bCs/>
          <w:sz w:val="24"/>
          <w:szCs w:val="24"/>
        </w:rPr>
      </w:pPr>
      <w:r>
        <w:rPr>
          <w:rFonts w:ascii="Cambria" w:hAnsi="Cambria" w:cs="Times New Roman"/>
          <w:sz w:val="24"/>
          <w:szCs w:val="24"/>
        </w:rPr>
        <w:t xml:space="preserve">To add a </w:t>
      </w:r>
      <w:r w:rsidR="00F95A44">
        <w:rPr>
          <w:rFonts w:ascii="Cambria" w:hAnsi="Cambria" w:cs="Times New Roman"/>
          <w:sz w:val="24"/>
          <w:szCs w:val="24"/>
        </w:rPr>
        <w:t>new employee detail</w:t>
      </w:r>
      <w:r>
        <w:rPr>
          <w:rFonts w:ascii="Cambria" w:hAnsi="Cambria" w:cs="Times New Roman"/>
          <w:sz w:val="24"/>
          <w:szCs w:val="24"/>
        </w:rPr>
        <w:t xml:space="preserve"> to the database</w:t>
      </w:r>
      <w:r w:rsidR="0015540F" w:rsidRPr="00163BD8">
        <w:rPr>
          <w:rFonts w:ascii="Cambria" w:hAnsi="Cambria" w:cs="Times New Roman"/>
          <w:sz w:val="24"/>
          <w:szCs w:val="24"/>
        </w:rPr>
        <w:t xml:space="preserve"> (POST API)</w:t>
      </w:r>
    </w:p>
    <w:p w14:paraId="29AB8DF6" w14:textId="499E53C0" w:rsidR="00592D33" w:rsidRPr="00592D33" w:rsidRDefault="00FA7BE9" w:rsidP="00FA7BE9">
      <w:pPr>
        <w:tabs>
          <w:tab w:val="left" w:pos="3480"/>
        </w:tabs>
        <w:ind w:left="360"/>
        <w:rPr>
          <w:rFonts w:ascii="Cambria" w:hAnsi="Cambria" w:cs="Times New Roman"/>
          <w:b/>
          <w:bCs/>
          <w:sz w:val="24"/>
          <w:szCs w:val="24"/>
        </w:rPr>
      </w:pPr>
      <w:r>
        <w:rPr>
          <w:noProof/>
        </w:rPr>
        <w:drawing>
          <wp:inline distT="0" distB="0" distL="0" distR="0" wp14:anchorId="7A6AC267" wp14:editId="1AFC1382">
            <wp:extent cx="5731510" cy="3039110"/>
            <wp:effectExtent l="0" t="0" r="2540" b="8890"/>
            <wp:docPr id="1269705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0849B470" w14:textId="77777777" w:rsidR="00FA7BE9" w:rsidRPr="00FA7BE9" w:rsidRDefault="00FA7BE9" w:rsidP="00FA7BE9">
      <w:pPr>
        <w:tabs>
          <w:tab w:val="left" w:pos="3480"/>
        </w:tabs>
        <w:rPr>
          <w:rFonts w:ascii="Cambria" w:hAnsi="Cambria" w:cs="Times New Roman"/>
          <w:b/>
          <w:bCs/>
          <w:sz w:val="24"/>
          <w:szCs w:val="24"/>
        </w:rPr>
      </w:pPr>
    </w:p>
    <w:p w14:paraId="0F18843B" w14:textId="77777777" w:rsidR="00FA7BE9" w:rsidRPr="00FA7BE9" w:rsidRDefault="00FA7BE9" w:rsidP="00FA7BE9">
      <w:pPr>
        <w:pStyle w:val="ListParagraph"/>
        <w:tabs>
          <w:tab w:val="left" w:pos="3480"/>
        </w:tabs>
        <w:rPr>
          <w:rFonts w:ascii="Cambria" w:hAnsi="Cambria" w:cs="Times New Roman"/>
          <w:b/>
          <w:bCs/>
          <w:sz w:val="24"/>
          <w:szCs w:val="24"/>
        </w:rPr>
      </w:pPr>
    </w:p>
    <w:p w14:paraId="3571CEF0" w14:textId="7FE545BB" w:rsidR="0015540F" w:rsidRPr="00592D33" w:rsidRDefault="00FA7BE9" w:rsidP="0015540F">
      <w:pPr>
        <w:pStyle w:val="ListParagraph"/>
        <w:numPr>
          <w:ilvl w:val="0"/>
          <w:numId w:val="4"/>
        </w:numPr>
        <w:tabs>
          <w:tab w:val="left" w:pos="3480"/>
        </w:tabs>
        <w:rPr>
          <w:rFonts w:ascii="Cambria" w:hAnsi="Cambria" w:cs="Times New Roman"/>
          <w:b/>
          <w:bCs/>
          <w:sz w:val="24"/>
          <w:szCs w:val="24"/>
        </w:rPr>
      </w:pPr>
      <w:r>
        <w:rPr>
          <w:rFonts w:ascii="Cambria" w:hAnsi="Cambria" w:cs="Times New Roman"/>
          <w:sz w:val="24"/>
          <w:szCs w:val="24"/>
        </w:rPr>
        <w:t xml:space="preserve">TO update employee details in the </w:t>
      </w:r>
      <w:r w:rsidR="00F95A44">
        <w:rPr>
          <w:rFonts w:ascii="Cambria" w:hAnsi="Cambria" w:cs="Times New Roman"/>
          <w:sz w:val="24"/>
          <w:szCs w:val="24"/>
        </w:rPr>
        <w:t>database (</w:t>
      </w:r>
      <w:r w:rsidR="00592D33">
        <w:rPr>
          <w:rFonts w:ascii="Cambria" w:hAnsi="Cambria" w:cs="Times New Roman"/>
          <w:sz w:val="24"/>
          <w:szCs w:val="24"/>
        </w:rPr>
        <w:t>POST API)</w:t>
      </w:r>
    </w:p>
    <w:p w14:paraId="6A1CAC58" w14:textId="6FEBCC59" w:rsidR="00592D33" w:rsidRPr="00592D33" w:rsidRDefault="00FA7BE9" w:rsidP="00592D33">
      <w:pPr>
        <w:tabs>
          <w:tab w:val="left" w:pos="3480"/>
        </w:tabs>
        <w:ind w:left="360"/>
        <w:rPr>
          <w:rFonts w:ascii="Cambria" w:hAnsi="Cambria" w:cs="Times New Roman"/>
          <w:b/>
          <w:bCs/>
          <w:sz w:val="24"/>
          <w:szCs w:val="24"/>
        </w:rPr>
      </w:pPr>
      <w:r>
        <w:rPr>
          <w:noProof/>
        </w:rPr>
        <w:drawing>
          <wp:inline distT="0" distB="0" distL="0" distR="0" wp14:anchorId="017B69DA" wp14:editId="2D57C3B7">
            <wp:extent cx="5731510" cy="3039110"/>
            <wp:effectExtent l="0" t="0" r="2540" b="8890"/>
            <wp:docPr id="571336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690CA008" w14:textId="77777777" w:rsidR="0015540F" w:rsidRDefault="0015540F" w:rsidP="009C2676">
      <w:pPr>
        <w:tabs>
          <w:tab w:val="left" w:pos="3480"/>
        </w:tabs>
        <w:rPr>
          <w:rFonts w:ascii="Cambria" w:hAnsi="Cambria" w:cs="Times New Roman"/>
          <w:b/>
          <w:bCs/>
          <w:sz w:val="28"/>
          <w:szCs w:val="28"/>
        </w:rPr>
      </w:pPr>
    </w:p>
    <w:p w14:paraId="55DD7ED6" w14:textId="77777777" w:rsidR="00FA7BE9" w:rsidRDefault="00FA7BE9" w:rsidP="009C2676">
      <w:pPr>
        <w:tabs>
          <w:tab w:val="left" w:pos="3480"/>
        </w:tabs>
        <w:rPr>
          <w:rFonts w:ascii="Cambria" w:hAnsi="Cambria" w:cs="Times New Roman"/>
          <w:b/>
          <w:bCs/>
          <w:sz w:val="28"/>
          <w:szCs w:val="28"/>
        </w:rPr>
      </w:pPr>
    </w:p>
    <w:p w14:paraId="24643A9C" w14:textId="77777777" w:rsidR="00592D33" w:rsidRDefault="00592D33" w:rsidP="009C2676">
      <w:pPr>
        <w:tabs>
          <w:tab w:val="left" w:pos="3480"/>
        </w:tabs>
        <w:rPr>
          <w:rFonts w:ascii="Cambria" w:hAnsi="Cambria" w:cs="Times New Roman"/>
          <w:b/>
          <w:bCs/>
          <w:sz w:val="28"/>
          <w:szCs w:val="28"/>
        </w:rPr>
      </w:pPr>
    </w:p>
    <w:p w14:paraId="34293522" w14:textId="77777777" w:rsidR="009C2676" w:rsidRPr="00C71D58" w:rsidRDefault="009C2676" w:rsidP="009C2676">
      <w:pPr>
        <w:tabs>
          <w:tab w:val="left" w:pos="3480"/>
        </w:tabs>
        <w:rPr>
          <w:rFonts w:ascii="Cambria" w:hAnsi="Cambria" w:cs="Times New Roman"/>
          <w:sz w:val="24"/>
          <w:szCs w:val="24"/>
        </w:rPr>
      </w:pPr>
      <w:r w:rsidRPr="00C71D58">
        <w:rPr>
          <w:rFonts w:ascii="Cambria" w:hAnsi="Cambria" w:cs="Times New Roman"/>
          <w:b/>
          <w:bCs/>
          <w:sz w:val="28"/>
          <w:szCs w:val="28"/>
        </w:rPr>
        <w:lastRenderedPageBreak/>
        <w:t xml:space="preserve">Result </w:t>
      </w:r>
    </w:p>
    <w:p w14:paraId="493B15A3" w14:textId="77777777" w:rsidR="00461EFA" w:rsidRPr="00461EFA" w:rsidRDefault="00461EFA" w:rsidP="00461EFA">
      <w:pPr>
        <w:tabs>
          <w:tab w:val="left" w:pos="3480"/>
        </w:tabs>
        <w:rPr>
          <w:rFonts w:ascii="Cambria" w:hAnsi="Cambria"/>
          <w:color w:val="202124"/>
          <w:spacing w:val="3"/>
          <w:sz w:val="24"/>
          <w:szCs w:val="24"/>
          <w:shd w:val="clear" w:color="auto" w:fill="FFFFFF"/>
          <w:lang w:val="en-US"/>
        </w:rPr>
      </w:pPr>
      <w:r w:rsidRPr="00461EFA">
        <w:rPr>
          <w:rFonts w:ascii="Cambria" w:hAnsi="Cambria"/>
          <w:color w:val="202124"/>
          <w:spacing w:val="3"/>
          <w:sz w:val="24"/>
          <w:szCs w:val="24"/>
          <w:shd w:val="clear" w:color="auto" w:fill="FFFFFF"/>
          <w:lang w:val="en-US"/>
        </w:rPr>
        <w:t>The results of an employee database management system can vary depending on several factors such as the platform's features, user experience, marketing strategies, competition, and overall market conditions. However, a successful employee database management system can yield several positive outcomes:</w:t>
      </w:r>
      <w:r w:rsidRPr="00461EFA">
        <w:rPr>
          <w:rFonts w:ascii="Cambria" w:hAnsi="Cambria"/>
          <w:color w:val="202124"/>
          <w:spacing w:val="3"/>
          <w:sz w:val="24"/>
          <w:szCs w:val="24"/>
          <w:shd w:val="clear" w:color="auto" w:fill="FFFFFF"/>
          <w:lang w:val="en-US"/>
        </w:rPr>
        <w:br/>
      </w:r>
      <w:r w:rsidRPr="00461EFA">
        <w:rPr>
          <w:rFonts w:ascii="Cambria" w:hAnsi="Cambria"/>
          <w:color w:val="202124"/>
          <w:spacing w:val="3"/>
          <w:sz w:val="24"/>
          <w:szCs w:val="24"/>
          <w:shd w:val="clear" w:color="auto" w:fill="FFFFFF"/>
          <w:lang w:val="en-US"/>
        </w:rPr>
        <w:br/>
      </w:r>
      <w:r w:rsidRPr="00461EFA">
        <w:rPr>
          <w:rFonts w:ascii="Cambria" w:hAnsi="Cambria"/>
          <w:b/>
          <w:bCs/>
          <w:color w:val="202124"/>
          <w:spacing w:val="3"/>
          <w:sz w:val="24"/>
          <w:szCs w:val="24"/>
          <w:shd w:val="clear" w:color="auto" w:fill="FFFFFF"/>
          <w:lang w:val="en-US"/>
        </w:rPr>
        <w:t>Increased Efficiency in Employee Management:</w:t>
      </w:r>
      <w:r w:rsidRPr="00461EFA">
        <w:rPr>
          <w:rFonts w:ascii="Cambria" w:hAnsi="Cambria"/>
          <w:color w:val="202124"/>
          <w:spacing w:val="3"/>
          <w:sz w:val="24"/>
          <w:szCs w:val="24"/>
          <w:shd w:val="clear" w:color="auto" w:fill="FFFFFF"/>
          <w:lang w:val="en-US"/>
        </w:rPr>
        <w:t xml:space="preserve"> The system facilitates easy management of employee records, update existing employee information, and remove records when employees leave the college. This streamlined process saves time and ensures data accuracy.</w:t>
      </w:r>
    </w:p>
    <w:p w14:paraId="7AB9DBC3" w14:textId="77777777" w:rsidR="00461EFA" w:rsidRPr="00461EFA" w:rsidRDefault="00461EFA" w:rsidP="00461EFA">
      <w:pPr>
        <w:tabs>
          <w:tab w:val="left" w:pos="3480"/>
        </w:tabs>
        <w:rPr>
          <w:rFonts w:ascii="Cambria" w:hAnsi="Cambria"/>
          <w:color w:val="202124"/>
          <w:spacing w:val="3"/>
          <w:sz w:val="24"/>
          <w:szCs w:val="24"/>
          <w:shd w:val="clear" w:color="auto" w:fill="FFFFFF"/>
          <w:lang w:val="en-US"/>
        </w:rPr>
      </w:pPr>
      <w:r w:rsidRPr="00461EFA">
        <w:rPr>
          <w:rFonts w:ascii="Cambria" w:hAnsi="Cambria"/>
          <w:color w:val="202124"/>
          <w:spacing w:val="3"/>
          <w:sz w:val="24"/>
          <w:szCs w:val="24"/>
          <w:shd w:val="clear" w:color="auto" w:fill="FFFFFF"/>
          <w:lang w:val="en-US"/>
        </w:rPr>
        <w:br/>
      </w:r>
      <w:r w:rsidRPr="00461EFA">
        <w:rPr>
          <w:rFonts w:ascii="Cambria" w:hAnsi="Cambria"/>
          <w:b/>
          <w:bCs/>
          <w:color w:val="202124"/>
          <w:spacing w:val="3"/>
          <w:sz w:val="24"/>
          <w:szCs w:val="24"/>
          <w:shd w:val="clear" w:color="auto" w:fill="FFFFFF"/>
          <w:lang w:val="en-US"/>
        </w:rPr>
        <w:t>Improved Leave Management:</w:t>
      </w:r>
      <w:r w:rsidRPr="00461EFA">
        <w:rPr>
          <w:rFonts w:ascii="Cambria" w:hAnsi="Cambria"/>
          <w:color w:val="202124"/>
          <w:spacing w:val="3"/>
          <w:sz w:val="24"/>
          <w:szCs w:val="24"/>
          <w:shd w:val="clear" w:color="auto" w:fill="FFFFFF"/>
          <w:lang w:val="en-US"/>
        </w:rPr>
        <w:t xml:space="preserve"> Employees can submit leave requests through the system, which are automatically routed to the appropriate admin for approval. This reduces paperwork and manual processing time. The system tracks employees' leave balances, providing accurate information on available vacation days, sick leave, and other types of leave. This helps prevent scheduling conflicts and ensures fair allocation of time off.</w:t>
      </w:r>
    </w:p>
    <w:p w14:paraId="4730C7F8" w14:textId="77777777" w:rsidR="00461EFA" w:rsidRPr="00461EFA" w:rsidRDefault="00461EFA" w:rsidP="00461EFA">
      <w:pPr>
        <w:tabs>
          <w:tab w:val="left" w:pos="3480"/>
        </w:tabs>
        <w:rPr>
          <w:rFonts w:ascii="Cambria" w:hAnsi="Cambria"/>
          <w:color w:val="202124"/>
          <w:spacing w:val="3"/>
          <w:sz w:val="24"/>
          <w:szCs w:val="24"/>
          <w:shd w:val="clear" w:color="auto" w:fill="FFFFFF"/>
          <w:lang w:val="en-US"/>
        </w:rPr>
      </w:pPr>
    </w:p>
    <w:p w14:paraId="47C6125C" w14:textId="17374274" w:rsidR="00461EFA" w:rsidRPr="00461EFA" w:rsidRDefault="00461EFA" w:rsidP="00461EFA">
      <w:pPr>
        <w:tabs>
          <w:tab w:val="left" w:pos="3480"/>
        </w:tabs>
        <w:rPr>
          <w:rFonts w:ascii="Cambria" w:hAnsi="Cambria"/>
          <w:color w:val="202124"/>
          <w:spacing w:val="3"/>
          <w:sz w:val="24"/>
          <w:szCs w:val="24"/>
          <w:shd w:val="clear" w:color="auto" w:fill="FFFFFF"/>
          <w:lang w:val="en-US"/>
        </w:rPr>
      </w:pPr>
      <w:r w:rsidRPr="00461EFA">
        <w:rPr>
          <w:rFonts w:ascii="Cambria" w:hAnsi="Cambria"/>
          <w:b/>
          <w:bCs/>
          <w:color w:val="202124"/>
          <w:spacing w:val="3"/>
          <w:sz w:val="24"/>
          <w:szCs w:val="24"/>
          <w:shd w:val="clear" w:color="auto" w:fill="FFFFFF"/>
          <w:lang w:val="en-US"/>
        </w:rPr>
        <w:t>Data Security and Compliance:</w:t>
      </w:r>
      <w:r w:rsidRPr="00461EFA">
        <w:rPr>
          <w:rFonts w:ascii="Cambria" w:hAnsi="Cambria"/>
          <w:color w:val="202124"/>
          <w:spacing w:val="3"/>
          <w:sz w:val="24"/>
          <w:szCs w:val="24"/>
          <w:shd w:val="clear" w:color="auto" w:fill="FFFFFF"/>
          <w:lang w:val="en-US"/>
        </w:rPr>
        <w:t xml:space="preserve"> Employee data is stored securely in the database, with access restricted to authorized personnel only. The system maintains detailed audit trails of all changes made to employee records, providing transparency and accountability in data management practices.</w:t>
      </w:r>
    </w:p>
    <w:p w14:paraId="14BB3F66" w14:textId="77777777" w:rsidR="00461EFA" w:rsidRPr="00461EFA" w:rsidRDefault="00461EFA" w:rsidP="00461EFA">
      <w:pPr>
        <w:tabs>
          <w:tab w:val="left" w:pos="3480"/>
        </w:tabs>
        <w:rPr>
          <w:rFonts w:ascii="Cambria" w:hAnsi="Cambria"/>
          <w:color w:val="202124"/>
          <w:spacing w:val="3"/>
          <w:sz w:val="24"/>
          <w:szCs w:val="24"/>
          <w:shd w:val="clear" w:color="auto" w:fill="FFFFFF"/>
          <w:lang w:val="en-US"/>
        </w:rPr>
      </w:pPr>
    </w:p>
    <w:p w14:paraId="6E7BD5B6" w14:textId="77777777" w:rsidR="00461EFA" w:rsidRPr="00461EFA" w:rsidRDefault="00461EFA" w:rsidP="00461EFA">
      <w:pPr>
        <w:tabs>
          <w:tab w:val="left" w:pos="3480"/>
        </w:tabs>
        <w:rPr>
          <w:rFonts w:ascii="Cambria" w:hAnsi="Cambria"/>
          <w:color w:val="202124"/>
          <w:spacing w:val="3"/>
          <w:sz w:val="24"/>
          <w:szCs w:val="24"/>
          <w:shd w:val="clear" w:color="auto" w:fill="FFFFFF"/>
          <w:lang w:val="en-US"/>
        </w:rPr>
      </w:pPr>
      <w:r w:rsidRPr="00461EFA">
        <w:rPr>
          <w:rFonts w:ascii="Cambria" w:hAnsi="Cambria"/>
          <w:color w:val="202124"/>
          <w:spacing w:val="3"/>
          <w:sz w:val="24"/>
          <w:szCs w:val="24"/>
          <w:shd w:val="clear" w:color="auto" w:fill="FFFFFF"/>
          <w:lang w:val="en-US"/>
        </w:rPr>
        <w:t xml:space="preserve"> </w:t>
      </w:r>
      <w:r w:rsidRPr="00461EFA">
        <w:rPr>
          <w:rFonts w:ascii="Cambria" w:hAnsi="Cambria"/>
          <w:b/>
          <w:bCs/>
          <w:color w:val="202124"/>
          <w:spacing w:val="3"/>
          <w:sz w:val="24"/>
          <w:szCs w:val="24"/>
          <w:shd w:val="clear" w:color="auto" w:fill="FFFFFF"/>
          <w:lang w:val="en-US"/>
        </w:rPr>
        <w:t>Competitive Advantage for the College:</w:t>
      </w:r>
      <w:r w:rsidRPr="00461EFA">
        <w:rPr>
          <w:rFonts w:ascii="Cambria" w:hAnsi="Cambria"/>
          <w:color w:val="202124"/>
          <w:spacing w:val="3"/>
          <w:sz w:val="24"/>
          <w:szCs w:val="24"/>
          <w:shd w:val="clear" w:color="auto" w:fill="FFFFFF"/>
          <w:lang w:val="en-US"/>
        </w:rPr>
        <w:t xml:space="preserve"> A well-managed employee database system enhances the college's reputation as an employer of choice. By efficiently managing faculty and staff records, the system supports academic and administrative functions, contributing to the college's overall success and competitiveness.</w:t>
      </w:r>
    </w:p>
    <w:p w14:paraId="1FC2A706" w14:textId="77777777" w:rsidR="00461EFA" w:rsidRPr="00461EFA" w:rsidRDefault="00461EFA" w:rsidP="00461EFA">
      <w:pPr>
        <w:tabs>
          <w:tab w:val="left" w:pos="3480"/>
        </w:tabs>
        <w:rPr>
          <w:rFonts w:ascii="Cambria" w:hAnsi="Cambria"/>
          <w:color w:val="202124"/>
          <w:spacing w:val="3"/>
          <w:sz w:val="24"/>
          <w:szCs w:val="24"/>
          <w:shd w:val="clear" w:color="auto" w:fill="FFFFFF"/>
          <w:lang w:val="en-US"/>
        </w:rPr>
      </w:pPr>
      <w:r w:rsidRPr="00461EFA">
        <w:rPr>
          <w:rFonts w:ascii="Cambria" w:hAnsi="Cambria"/>
          <w:color w:val="202124"/>
          <w:spacing w:val="3"/>
          <w:sz w:val="24"/>
          <w:szCs w:val="24"/>
          <w:shd w:val="clear" w:color="auto" w:fill="FFFFFF"/>
          <w:lang w:val="en-US"/>
        </w:rPr>
        <w:tab/>
      </w:r>
    </w:p>
    <w:p w14:paraId="098E470F" w14:textId="77777777" w:rsidR="00461EFA" w:rsidRPr="00461EFA" w:rsidRDefault="00461EFA" w:rsidP="00461EFA">
      <w:pPr>
        <w:tabs>
          <w:tab w:val="left" w:pos="3480"/>
        </w:tabs>
        <w:rPr>
          <w:rFonts w:ascii="Cambria" w:hAnsi="Cambria"/>
          <w:color w:val="202124"/>
          <w:spacing w:val="3"/>
          <w:sz w:val="24"/>
          <w:szCs w:val="24"/>
          <w:shd w:val="clear" w:color="auto" w:fill="FFFFFF"/>
          <w:lang w:val="en-US"/>
        </w:rPr>
      </w:pPr>
      <w:r w:rsidRPr="00461EFA">
        <w:rPr>
          <w:rFonts w:ascii="Cambria" w:hAnsi="Cambria"/>
          <w:b/>
          <w:bCs/>
          <w:color w:val="202124"/>
          <w:spacing w:val="3"/>
          <w:sz w:val="24"/>
          <w:szCs w:val="24"/>
          <w:shd w:val="clear" w:color="auto" w:fill="FFFFFF"/>
          <w:lang w:val="en-US"/>
        </w:rPr>
        <w:t>Enhanced Salary Management:</w:t>
      </w:r>
      <w:r w:rsidRPr="00461EFA">
        <w:rPr>
          <w:rFonts w:ascii="Cambria" w:hAnsi="Cambria"/>
          <w:color w:val="202124"/>
          <w:spacing w:val="3"/>
          <w:sz w:val="24"/>
          <w:szCs w:val="24"/>
          <w:shd w:val="clear" w:color="auto" w:fill="FFFFFF"/>
          <w:lang w:val="en-US"/>
        </w:rPr>
        <w:t xml:space="preserve"> The system automates salary calculations based on predefined rules and employee data, reducing the risk of errors and ensuring timely and accurate payments. Employee data from the database can be seamlessly integrated with payroll systems, simplifying the payroll process and reducing administrative overhead.</w:t>
      </w:r>
    </w:p>
    <w:p w14:paraId="3248AE91" w14:textId="77777777" w:rsidR="00461EFA" w:rsidRPr="00461EFA" w:rsidRDefault="00461EFA" w:rsidP="00461EFA">
      <w:pPr>
        <w:tabs>
          <w:tab w:val="left" w:pos="3480"/>
        </w:tabs>
        <w:rPr>
          <w:rFonts w:ascii="Cambria" w:hAnsi="Cambria"/>
          <w:color w:val="202124"/>
          <w:spacing w:val="3"/>
          <w:sz w:val="24"/>
          <w:szCs w:val="24"/>
          <w:shd w:val="clear" w:color="auto" w:fill="FFFFFF"/>
        </w:rPr>
      </w:pPr>
    </w:p>
    <w:p w14:paraId="295DB948" w14:textId="77777777" w:rsidR="00461EFA" w:rsidRPr="00461EFA" w:rsidRDefault="00461EFA" w:rsidP="00461EFA">
      <w:pPr>
        <w:tabs>
          <w:tab w:val="left" w:pos="3480"/>
        </w:tabs>
        <w:rPr>
          <w:rFonts w:ascii="Cambria" w:hAnsi="Cambria"/>
          <w:b/>
          <w:bCs/>
          <w:color w:val="202124"/>
          <w:spacing w:val="3"/>
          <w:sz w:val="24"/>
          <w:szCs w:val="24"/>
          <w:shd w:val="clear" w:color="auto" w:fill="FFFFFF"/>
        </w:rPr>
      </w:pPr>
    </w:p>
    <w:p w14:paraId="779E1383" w14:textId="77777777" w:rsidR="00704FCD" w:rsidRPr="00704FCD" w:rsidRDefault="00704FCD" w:rsidP="00704FCD">
      <w:pPr>
        <w:tabs>
          <w:tab w:val="left" w:pos="3480"/>
        </w:tabs>
        <w:rPr>
          <w:rFonts w:ascii="Cambria" w:hAnsi="Cambria"/>
          <w:b/>
          <w:bCs/>
          <w:color w:val="202124"/>
          <w:spacing w:val="3"/>
          <w:sz w:val="24"/>
          <w:szCs w:val="24"/>
          <w:shd w:val="clear" w:color="auto" w:fill="FFFFFF"/>
        </w:rPr>
      </w:pPr>
      <w:r w:rsidRPr="00704FCD">
        <w:rPr>
          <w:rFonts w:ascii="Cambria" w:hAnsi="Cambria"/>
          <w:b/>
          <w:bCs/>
          <w:color w:val="202124"/>
          <w:spacing w:val="3"/>
          <w:sz w:val="24"/>
          <w:szCs w:val="24"/>
          <w:shd w:val="clear" w:color="auto" w:fill="FFFFFF"/>
        </w:rPr>
        <w:t>Inference</w:t>
      </w:r>
    </w:p>
    <w:p w14:paraId="065F8726" w14:textId="77777777" w:rsidR="00704FCD" w:rsidRPr="00704FCD" w:rsidRDefault="00704FCD" w:rsidP="00704FCD">
      <w:pPr>
        <w:tabs>
          <w:tab w:val="left" w:pos="3480"/>
        </w:tabs>
        <w:rPr>
          <w:rFonts w:ascii="Cambria" w:hAnsi="Cambria"/>
          <w:color w:val="202124"/>
          <w:spacing w:val="3"/>
          <w:sz w:val="24"/>
          <w:szCs w:val="24"/>
          <w:shd w:val="clear" w:color="auto" w:fill="FFFFFF"/>
          <w:lang w:val="en-US"/>
        </w:rPr>
      </w:pPr>
      <w:r w:rsidRPr="00704FCD">
        <w:rPr>
          <w:rFonts w:ascii="Cambria" w:hAnsi="Cambria"/>
          <w:color w:val="202124"/>
          <w:spacing w:val="3"/>
          <w:sz w:val="24"/>
          <w:szCs w:val="24"/>
          <w:shd w:val="clear" w:color="auto" w:fill="FFFFFF"/>
          <w:lang w:val="en-US"/>
        </w:rPr>
        <w:t>The inference of an employee database management system refers to drawing conclusions or making judgments based on the available information and observations about the system. Here are some possible inferences that can be drawn about an employee database management system :</w:t>
      </w:r>
      <w:r w:rsidRPr="00704FCD">
        <w:rPr>
          <w:rFonts w:ascii="Cambria" w:hAnsi="Cambria"/>
          <w:color w:val="202124"/>
          <w:spacing w:val="3"/>
          <w:sz w:val="24"/>
          <w:szCs w:val="24"/>
          <w:shd w:val="clear" w:color="auto" w:fill="FFFFFF"/>
          <w:lang w:val="en-US"/>
        </w:rPr>
        <w:br/>
      </w:r>
      <w:r w:rsidRPr="00704FCD">
        <w:rPr>
          <w:rFonts w:ascii="Cambria" w:hAnsi="Cambria"/>
          <w:color w:val="202124"/>
          <w:spacing w:val="3"/>
          <w:sz w:val="24"/>
          <w:szCs w:val="24"/>
          <w:shd w:val="clear" w:color="auto" w:fill="FFFFFF"/>
          <w:lang w:val="en-US"/>
        </w:rPr>
        <w:lastRenderedPageBreak/>
        <w:br/>
      </w:r>
      <w:r w:rsidRPr="00704FCD">
        <w:rPr>
          <w:rFonts w:ascii="Cambria" w:hAnsi="Cambria"/>
          <w:b/>
          <w:bCs/>
          <w:color w:val="202124"/>
          <w:spacing w:val="3"/>
          <w:sz w:val="24"/>
          <w:szCs w:val="24"/>
          <w:shd w:val="clear" w:color="auto" w:fill="FFFFFF"/>
          <w:lang w:val="en-US"/>
        </w:rPr>
        <w:t>Increased Convenience in Employee Management</w:t>
      </w:r>
      <w:r w:rsidRPr="00704FCD">
        <w:rPr>
          <w:rFonts w:ascii="Cambria" w:hAnsi="Cambria"/>
          <w:color w:val="202124"/>
          <w:spacing w:val="3"/>
          <w:sz w:val="24"/>
          <w:szCs w:val="24"/>
          <w:shd w:val="clear" w:color="auto" w:fill="FFFFFF"/>
          <w:lang w:val="en-US"/>
        </w:rPr>
        <w:t>: An employee database management system provides convenience by allowing admin to manage employee records from any location with internet access. They can add, update, or delete employee information remotely, saving time and effort compared to manual record-keeping methods.</w:t>
      </w:r>
    </w:p>
    <w:p w14:paraId="6B3F9989" w14:textId="192DB45C" w:rsidR="00704FCD" w:rsidRPr="00704FCD" w:rsidRDefault="00704FCD" w:rsidP="00704FCD">
      <w:pPr>
        <w:tabs>
          <w:tab w:val="left" w:pos="3480"/>
        </w:tabs>
        <w:rPr>
          <w:rFonts w:ascii="Cambria" w:hAnsi="Cambria"/>
          <w:b/>
          <w:bCs/>
          <w:color w:val="202124"/>
          <w:spacing w:val="3"/>
          <w:sz w:val="24"/>
          <w:szCs w:val="24"/>
          <w:shd w:val="clear" w:color="auto" w:fill="FFFFFF"/>
          <w:lang w:val="en-US"/>
        </w:rPr>
      </w:pPr>
      <w:r w:rsidRPr="00704FCD">
        <w:rPr>
          <w:rFonts w:ascii="Cambria" w:hAnsi="Cambria"/>
          <w:color w:val="202124"/>
          <w:spacing w:val="3"/>
          <w:sz w:val="24"/>
          <w:szCs w:val="24"/>
          <w:shd w:val="clear" w:color="auto" w:fill="FFFFFF"/>
          <w:lang w:val="en-US"/>
        </w:rPr>
        <w:br/>
      </w:r>
      <w:r w:rsidRPr="00704FCD">
        <w:rPr>
          <w:rFonts w:ascii="Cambria" w:hAnsi="Cambria"/>
          <w:b/>
          <w:bCs/>
          <w:color w:val="202124"/>
          <w:spacing w:val="3"/>
          <w:sz w:val="24"/>
          <w:szCs w:val="24"/>
          <w:shd w:val="clear" w:color="auto" w:fill="FFFFFF"/>
          <w:lang w:val="en-US"/>
        </w:rPr>
        <w:t>Greater Accessibility to Employee Information</w:t>
      </w:r>
      <w:r w:rsidRPr="00704FCD">
        <w:rPr>
          <w:rFonts w:ascii="Cambria" w:hAnsi="Cambria"/>
          <w:color w:val="202124"/>
          <w:spacing w:val="3"/>
          <w:sz w:val="24"/>
          <w:szCs w:val="24"/>
          <w:shd w:val="clear" w:color="auto" w:fill="FFFFFF"/>
          <w:lang w:val="en-US"/>
        </w:rPr>
        <w:t>:  An employee database management system provides access to comprehensive employee information. This accessibility enables college administrators to quickly retrieve employee data, such as contact details, salary structure and leave balances, as needed.</w:t>
      </w:r>
      <w:r w:rsidRPr="00704FCD">
        <w:rPr>
          <w:rFonts w:ascii="Cambria" w:hAnsi="Cambria"/>
          <w:color w:val="202124"/>
          <w:spacing w:val="3"/>
          <w:sz w:val="24"/>
          <w:szCs w:val="24"/>
          <w:shd w:val="clear" w:color="auto" w:fill="FFFFFF"/>
          <w:lang w:val="en-US"/>
        </w:rPr>
        <w:br/>
      </w:r>
      <w:r w:rsidRPr="00704FCD">
        <w:rPr>
          <w:rFonts w:ascii="Cambria" w:hAnsi="Cambria"/>
          <w:color w:val="202124"/>
          <w:spacing w:val="3"/>
          <w:sz w:val="24"/>
          <w:szCs w:val="24"/>
          <w:shd w:val="clear" w:color="auto" w:fill="FFFFFF"/>
          <w:lang w:val="en-US"/>
        </w:rPr>
        <w:br/>
      </w:r>
      <w:r w:rsidRPr="00704FCD">
        <w:rPr>
          <w:rFonts w:ascii="Cambria" w:hAnsi="Cambria"/>
          <w:b/>
          <w:bCs/>
          <w:color w:val="202124"/>
          <w:spacing w:val="3"/>
          <w:sz w:val="24"/>
          <w:szCs w:val="24"/>
          <w:shd w:val="clear" w:color="auto" w:fill="FFFFFF"/>
          <w:lang w:val="en-US"/>
        </w:rPr>
        <w:t>Enhanced Employee Experience:</w:t>
      </w:r>
      <w:r w:rsidRPr="00704FCD">
        <w:rPr>
          <w:rFonts w:ascii="Cambria" w:hAnsi="Cambria"/>
          <w:color w:val="202124"/>
          <w:spacing w:val="3"/>
          <w:sz w:val="24"/>
          <w:szCs w:val="24"/>
          <w:shd w:val="clear" w:color="auto" w:fill="FFFFFF"/>
          <w:lang w:val="en-US"/>
        </w:rPr>
        <w:t xml:space="preserve"> An employee database management system focuses on enhancing the employee experience. User-friendly interfaces and self-service portals empower employees to manage their personal information and submit leave requests with ease, leading to greater satisfaction and engagement.</w:t>
      </w:r>
    </w:p>
    <w:p w14:paraId="2715DA3E" w14:textId="77777777" w:rsidR="003C4421" w:rsidRDefault="003C4421" w:rsidP="00FC3835">
      <w:pPr>
        <w:tabs>
          <w:tab w:val="left" w:pos="3480"/>
        </w:tabs>
        <w:rPr>
          <w:rFonts w:ascii="Cambria" w:hAnsi="Cambria"/>
          <w:b/>
          <w:bCs/>
          <w:color w:val="202124"/>
          <w:spacing w:val="3"/>
          <w:sz w:val="24"/>
          <w:szCs w:val="24"/>
          <w:shd w:val="clear" w:color="auto" w:fill="FFFFFF"/>
        </w:rPr>
      </w:pPr>
    </w:p>
    <w:p w14:paraId="049A9AD1" w14:textId="77777777" w:rsidR="00704FCD" w:rsidRPr="00704FCD" w:rsidRDefault="00704FCD" w:rsidP="00704FCD">
      <w:pPr>
        <w:tabs>
          <w:tab w:val="left" w:pos="3480"/>
        </w:tabs>
        <w:rPr>
          <w:rFonts w:ascii="Cambria" w:hAnsi="Cambria"/>
          <w:sz w:val="24"/>
          <w:szCs w:val="24"/>
          <w:lang w:val="en-US"/>
        </w:rPr>
      </w:pPr>
      <w:r w:rsidRPr="00704FCD">
        <w:rPr>
          <w:rFonts w:ascii="Cambria" w:hAnsi="Cambria"/>
          <w:b/>
          <w:bCs/>
          <w:sz w:val="24"/>
          <w:szCs w:val="24"/>
          <w:lang w:val="en-US"/>
        </w:rPr>
        <w:t>Improved Operational Efficiency:</w:t>
      </w:r>
      <w:r w:rsidRPr="00704FCD">
        <w:rPr>
          <w:rFonts w:ascii="Cambria" w:hAnsi="Cambria"/>
          <w:sz w:val="24"/>
          <w:szCs w:val="24"/>
          <w:lang w:val="en-US"/>
        </w:rPr>
        <w:t xml:space="preserve"> An employee database management system streamlines admin processes and improves operational efficiency for the college. Automated workflows for tasks such as leave management, and payroll processing reduce manual errors and administrative burdens. Real-time access to employee data facilitates quicker decision-making and resource allocation, contributing to overall efficiency.</w:t>
      </w:r>
    </w:p>
    <w:p w14:paraId="30DA9F04" w14:textId="77777777" w:rsidR="00381C9B" w:rsidRDefault="00381C9B" w:rsidP="00FC3835">
      <w:pPr>
        <w:tabs>
          <w:tab w:val="left" w:pos="3480"/>
        </w:tabs>
        <w:rPr>
          <w:rFonts w:ascii="Cambria" w:hAnsi="Cambria"/>
          <w:sz w:val="24"/>
          <w:szCs w:val="24"/>
        </w:rPr>
      </w:pPr>
    </w:p>
    <w:p w14:paraId="1359DB6E" w14:textId="77777777" w:rsidR="001E5FF5" w:rsidRDefault="001E5FF5" w:rsidP="00FC3835">
      <w:pPr>
        <w:tabs>
          <w:tab w:val="left" w:pos="3480"/>
        </w:tabs>
        <w:rPr>
          <w:rFonts w:ascii="Cambria" w:hAnsi="Cambria"/>
          <w:sz w:val="24"/>
          <w:szCs w:val="24"/>
        </w:rPr>
      </w:pPr>
    </w:p>
    <w:p w14:paraId="396BC3A6" w14:textId="77777777" w:rsidR="001E5FF5" w:rsidRDefault="001E5FF5" w:rsidP="00FC3835">
      <w:pPr>
        <w:tabs>
          <w:tab w:val="left" w:pos="3480"/>
        </w:tabs>
        <w:rPr>
          <w:rFonts w:ascii="Cambria" w:hAnsi="Cambria"/>
          <w:sz w:val="24"/>
          <w:szCs w:val="24"/>
        </w:rPr>
      </w:pPr>
    </w:p>
    <w:p w14:paraId="33C500CE" w14:textId="3C7389DB" w:rsidR="001E5FF5" w:rsidRDefault="001E5FF5" w:rsidP="00FC3835">
      <w:pPr>
        <w:tabs>
          <w:tab w:val="left" w:pos="3480"/>
        </w:tabs>
        <w:rPr>
          <w:rFonts w:ascii="Cambria" w:hAnsi="Cambria"/>
          <w:sz w:val="24"/>
          <w:szCs w:val="24"/>
        </w:rPr>
      </w:pP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t>Signature of the Student</w:t>
      </w:r>
    </w:p>
    <w:p w14:paraId="3B7DCFE6" w14:textId="77777777" w:rsidR="001E5FF5" w:rsidRDefault="001E5FF5" w:rsidP="00FC3835">
      <w:pPr>
        <w:tabs>
          <w:tab w:val="left" w:pos="3480"/>
        </w:tabs>
        <w:rPr>
          <w:rFonts w:ascii="Cambria" w:hAnsi="Cambria"/>
          <w:sz w:val="24"/>
          <w:szCs w:val="24"/>
        </w:rPr>
      </w:pPr>
    </w:p>
    <w:p w14:paraId="0B90957C" w14:textId="77777777" w:rsidR="001E5FF5" w:rsidRDefault="001E5FF5" w:rsidP="00FC3835">
      <w:pPr>
        <w:tabs>
          <w:tab w:val="left" w:pos="3480"/>
        </w:tabs>
        <w:rPr>
          <w:rFonts w:ascii="Cambria" w:hAnsi="Cambria"/>
          <w:sz w:val="24"/>
          <w:szCs w:val="24"/>
        </w:rPr>
      </w:pPr>
    </w:p>
    <w:p w14:paraId="1974772E" w14:textId="10ADCC55" w:rsidR="001E5FF5" w:rsidRDefault="001E5FF5" w:rsidP="00FC3835">
      <w:pPr>
        <w:tabs>
          <w:tab w:val="left" w:pos="3480"/>
        </w:tabs>
        <w:rPr>
          <w:rFonts w:ascii="Cambria" w:hAnsi="Cambria"/>
          <w:sz w:val="24"/>
          <w:szCs w:val="24"/>
        </w:rPr>
      </w:pPr>
      <w:r>
        <w:rPr>
          <w:rFonts w:ascii="Cambria" w:hAnsi="Cambria"/>
          <w:sz w:val="24"/>
          <w:szCs w:val="24"/>
        </w:rPr>
        <w:t xml:space="preserve">Date : </w:t>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p>
    <w:p w14:paraId="57D53C0A" w14:textId="6E3725B8" w:rsidR="001E5FF5" w:rsidRPr="006B7E11" w:rsidRDefault="001E5FF5" w:rsidP="00FC3835">
      <w:pPr>
        <w:tabs>
          <w:tab w:val="left" w:pos="3480"/>
        </w:tabs>
        <w:rPr>
          <w:rFonts w:ascii="Cambria" w:hAnsi="Cambria"/>
          <w:sz w:val="24"/>
          <w:szCs w:val="24"/>
        </w:rPr>
      </w:pP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t>Signature of the Cohort Owner</w:t>
      </w:r>
    </w:p>
    <w:sectPr w:rsidR="001E5FF5" w:rsidRPr="006B7E11" w:rsidSect="00402AE7">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5414BF"/>
    <w:multiLevelType w:val="hybridMultilevel"/>
    <w:tmpl w:val="21727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980257"/>
    <w:multiLevelType w:val="multilevel"/>
    <w:tmpl w:val="E568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352700"/>
    <w:multiLevelType w:val="hybridMultilevel"/>
    <w:tmpl w:val="DD94F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205D9E"/>
    <w:multiLevelType w:val="multilevel"/>
    <w:tmpl w:val="89B4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C42B78"/>
    <w:multiLevelType w:val="multilevel"/>
    <w:tmpl w:val="A9F6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E60062"/>
    <w:multiLevelType w:val="multilevel"/>
    <w:tmpl w:val="D696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3D6259"/>
    <w:multiLevelType w:val="multilevel"/>
    <w:tmpl w:val="7858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240F4B"/>
    <w:multiLevelType w:val="hybridMultilevel"/>
    <w:tmpl w:val="BD3C5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5D5A69"/>
    <w:multiLevelType w:val="hybridMultilevel"/>
    <w:tmpl w:val="9282ED58"/>
    <w:lvl w:ilvl="0" w:tplc="D68EBDEE">
      <w:start w:val="1"/>
      <w:numFmt w:val="bullet"/>
      <w:lvlText w:val="•"/>
      <w:lvlJc w:val="left"/>
      <w:pPr>
        <w:tabs>
          <w:tab w:val="num" w:pos="720"/>
        </w:tabs>
        <w:ind w:left="720" w:hanging="360"/>
      </w:pPr>
      <w:rPr>
        <w:rFonts w:ascii="Arial" w:hAnsi="Arial" w:hint="default"/>
      </w:rPr>
    </w:lvl>
    <w:lvl w:ilvl="1" w:tplc="D554947A" w:tentative="1">
      <w:start w:val="1"/>
      <w:numFmt w:val="bullet"/>
      <w:lvlText w:val="•"/>
      <w:lvlJc w:val="left"/>
      <w:pPr>
        <w:tabs>
          <w:tab w:val="num" w:pos="1440"/>
        </w:tabs>
        <w:ind w:left="1440" w:hanging="360"/>
      </w:pPr>
      <w:rPr>
        <w:rFonts w:ascii="Arial" w:hAnsi="Arial" w:hint="default"/>
      </w:rPr>
    </w:lvl>
    <w:lvl w:ilvl="2" w:tplc="702CB7F2" w:tentative="1">
      <w:start w:val="1"/>
      <w:numFmt w:val="bullet"/>
      <w:lvlText w:val="•"/>
      <w:lvlJc w:val="left"/>
      <w:pPr>
        <w:tabs>
          <w:tab w:val="num" w:pos="2160"/>
        </w:tabs>
        <w:ind w:left="2160" w:hanging="360"/>
      </w:pPr>
      <w:rPr>
        <w:rFonts w:ascii="Arial" w:hAnsi="Arial" w:hint="default"/>
      </w:rPr>
    </w:lvl>
    <w:lvl w:ilvl="3" w:tplc="7244F33E" w:tentative="1">
      <w:start w:val="1"/>
      <w:numFmt w:val="bullet"/>
      <w:lvlText w:val="•"/>
      <w:lvlJc w:val="left"/>
      <w:pPr>
        <w:tabs>
          <w:tab w:val="num" w:pos="2880"/>
        </w:tabs>
        <w:ind w:left="2880" w:hanging="360"/>
      </w:pPr>
      <w:rPr>
        <w:rFonts w:ascii="Arial" w:hAnsi="Arial" w:hint="default"/>
      </w:rPr>
    </w:lvl>
    <w:lvl w:ilvl="4" w:tplc="223E01E8" w:tentative="1">
      <w:start w:val="1"/>
      <w:numFmt w:val="bullet"/>
      <w:lvlText w:val="•"/>
      <w:lvlJc w:val="left"/>
      <w:pPr>
        <w:tabs>
          <w:tab w:val="num" w:pos="3600"/>
        </w:tabs>
        <w:ind w:left="3600" w:hanging="360"/>
      </w:pPr>
      <w:rPr>
        <w:rFonts w:ascii="Arial" w:hAnsi="Arial" w:hint="default"/>
      </w:rPr>
    </w:lvl>
    <w:lvl w:ilvl="5" w:tplc="63A4FCB6" w:tentative="1">
      <w:start w:val="1"/>
      <w:numFmt w:val="bullet"/>
      <w:lvlText w:val="•"/>
      <w:lvlJc w:val="left"/>
      <w:pPr>
        <w:tabs>
          <w:tab w:val="num" w:pos="4320"/>
        </w:tabs>
        <w:ind w:left="4320" w:hanging="360"/>
      </w:pPr>
      <w:rPr>
        <w:rFonts w:ascii="Arial" w:hAnsi="Arial" w:hint="default"/>
      </w:rPr>
    </w:lvl>
    <w:lvl w:ilvl="6" w:tplc="7F2E8570" w:tentative="1">
      <w:start w:val="1"/>
      <w:numFmt w:val="bullet"/>
      <w:lvlText w:val="•"/>
      <w:lvlJc w:val="left"/>
      <w:pPr>
        <w:tabs>
          <w:tab w:val="num" w:pos="5040"/>
        </w:tabs>
        <w:ind w:left="5040" w:hanging="360"/>
      </w:pPr>
      <w:rPr>
        <w:rFonts w:ascii="Arial" w:hAnsi="Arial" w:hint="default"/>
      </w:rPr>
    </w:lvl>
    <w:lvl w:ilvl="7" w:tplc="8624A664" w:tentative="1">
      <w:start w:val="1"/>
      <w:numFmt w:val="bullet"/>
      <w:lvlText w:val="•"/>
      <w:lvlJc w:val="left"/>
      <w:pPr>
        <w:tabs>
          <w:tab w:val="num" w:pos="5760"/>
        </w:tabs>
        <w:ind w:left="5760" w:hanging="360"/>
      </w:pPr>
      <w:rPr>
        <w:rFonts w:ascii="Arial" w:hAnsi="Arial" w:hint="default"/>
      </w:rPr>
    </w:lvl>
    <w:lvl w:ilvl="8" w:tplc="D800114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04977A8"/>
    <w:multiLevelType w:val="multilevel"/>
    <w:tmpl w:val="61E62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126E84"/>
    <w:multiLevelType w:val="hybridMultilevel"/>
    <w:tmpl w:val="2028E4AA"/>
    <w:lvl w:ilvl="0" w:tplc="F2AA29EA">
      <w:start w:val="1"/>
      <w:numFmt w:val="bullet"/>
      <w:lvlText w:val="•"/>
      <w:lvlJc w:val="left"/>
      <w:pPr>
        <w:tabs>
          <w:tab w:val="num" w:pos="720"/>
        </w:tabs>
        <w:ind w:left="720" w:hanging="360"/>
      </w:pPr>
      <w:rPr>
        <w:rFonts w:ascii="Arial" w:hAnsi="Arial" w:hint="default"/>
      </w:rPr>
    </w:lvl>
    <w:lvl w:ilvl="1" w:tplc="624A21CC" w:tentative="1">
      <w:start w:val="1"/>
      <w:numFmt w:val="bullet"/>
      <w:lvlText w:val="•"/>
      <w:lvlJc w:val="left"/>
      <w:pPr>
        <w:tabs>
          <w:tab w:val="num" w:pos="1440"/>
        </w:tabs>
        <w:ind w:left="1440" w:hanging="360"/>
      </w:pPr>
      <w:rPr>
        <w:rFonts w:ascii="Arial" w:hAnsi="Arial" w:hint="default"/>
      </w:rPr>
    </w:lvl>
    <w:lvl w:ilvl="2" w:tplc="12DE3A50" w:tentative="1">
      <w:start w:val="1"/>
      <w:numFmt w:val="bullet"/>
      <w:lvlText w:val="•"/>
      <w:lvlJc w:val="left"/>
      <w:pPr>
        <w:tabs>
          <w:tab w:val="num" w:pos="2160"/>
        </w:tabs>
        <w:ind w:left="2160" w:hanging="360"/>
      </w:pPr>
      <w:rPr>
        <w:rFonts w:ascii="Arial" w:hAnsi="Arial" w:hint="default"/>
      </w:rPr>
    </w:lvl>
    <w:lvl w:ilvl="3" w:tplc="59741BDA" w:tentative="1">
      <w:start w:val="1"/>
      <w:numFmt w:val="bullet"/>
      <w:lvlText w:val="•"/>
      <w:lvlJc w:val="left"/>
      <w:pPr>
        <w:tabs>
          <w:tab w:val="num" w:pos="2880"/>
        </w:tabs>
        <w:ind w:left="2880" w:hanging="360"/>
      </w:pPr>
      <w:rPr>
        <w:rFonts w:ascii="Arial" w:hAnsi="Arial" w:hint="default"/>
      </w:rPr>
    </w:lvl>
    <w:lvl w:ilvl="4" w:tplc="BC246850" w:tentative="1">
      <w:start w:val="1"/>
      <w:numFmt w:val="bullet"/>
      <w:lvlText w:val="•"/>
      <w:lvlJc w:val="left"/>
      <w:pPr>
        <w:tabs>
          <w:tab w:val="num" w:pos="3600"/>
        </w:tabs>
        <w:ind w:left="3600" w:hanging="360"/>
      </w:pPr>
      <w:rPr>
        <w:rFonts w:ascii="Arial" w:hAnsi="Arial" w:hint="default"/>
      </w:rPr>
    </w:lvl>
    <w:lvl w:ilvl="5" w:tplc="3C4C8F98" w:tentative="1">
      <w:start w:val="1"/>
      <w:numFmt w:val="bullet"/>
      <w:lvlText w:val="•"/>
      <w:lvlJc w:val="left"/>
      <w:pPr>
        <w:tabs>
          <w:tab w:val="num" w:pos="4320"/>
        </w:tabs>
        <w:ind w:left="4320" w:hanging="360"/>
      </w:pPr>
      <w:rPr>
        <w:rFonts w:ascii="Arial" w:hAnsi="Arial" w:hint="default"/>
      </w:rPr>
    </w:lvl>
    <w:lvl w:ilvl="6" w:tplc="670CBAA4" w:tentative="1">
      <w:start w:val="1"/>
      <w:numFmt w:val="bullet"/>
      <w:lvlText w:val="•"/>
      <w:lvlJc w:val="left"/>
      <w:pPr>
        <w:tabs>
          <w:tab w:val="num" w:pos="5040"/>
        </w:tabs>
        <w:ind w:left="5040" w:hanging="360"/>
      </w:pPr>
      <w:rPr>
        <w:rFonts w:ascii="Arial" w:hAnsi="Arial" w:hint="default"/>
      </w:rPr>
    </w:lvl>
    <w:lvl w:ilvl="7" w:tplc="B5E0F01E" w:tentative="1">
      <w:start w:val="1"/>
      <w:numFmt w:val="bullet"/>
      <w:lvlText w:val="•"/>
      <w:lvlJc w:val="left"/>
      <w:pPr>
        <w:tabs>
          <w:tab w:val="num" w:pos="5760"/>
        </w:tabs>
        <w:ind w:left="5760" w:hanging="360"/>
      </w:pPr>
      <w:rPr>
        <w:rFonts w:ascii="Arial" w:hAnsi="Arial" w:hint="default"/>
      </w:rPr>
    </w:lvl>
    <w:lvl w:ilvl="8" w:tplc="64C2011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AF43516"/>
    <w:multiLevelType w:val="hybridMultilevel"/>
    <w:tmpl w:val="82686168"/>
    <w:lvl w:ilvl="0" w:tplc="4F503BF4">
      <w:start w:val="1"/>
      <w:numFmt w:val="bullet"/>
      <w:lvlText w:val=""/>
      <w:lvlJc w:val="left"/>
      <w:pPr>
        <w:tabs>
          <w:tab w:val="num" w:pos="720"/>
        </w:tabs>
        <w:ind w:left="720" w:hanging="360"/>
      </w:pPr>
      <w:rPr>
        <w:rFonts w:ascii="Wingdings" w:hAnsi="Wingdings" w:hint="default"/>
      </w:rPr>
    </w:lvl>
    <w:lvl w:ilvl="1" w:tplc="88FCD1B2" w:tentative="1">
      <w:start w:val="1"/>
      <w:numFmt w:val="bullet"/>
      <w:lvlText w:val=""/>
      <w:lvlJc w:val="left"/>
      <w:pPr>
        <w:tabs>
          <w:tab w:val="num" w:pos="1440"/>
        </w:tabs>
        <w:ind w:left="1440" w:hanging="360"/>
      </w:pPr>
      <w:rPr>
        <w:rFonts w:ascii="Wingdings" w:hAnsi="Wingdings" w:hint="default"/>
      </w:rPr>
    </w:lvl>
    <w:lvl w:ilvl="2" w:tplc="4B709C38" w:tentative="1">
      <w:start w:val="1"/>
      <w:numFmt w:val="bullet"/>
      <w:lvlText w:val=""/>
      <w:lvlJc w:val="left"/>
      <w:pPr>
        <w:tabs>
          <w:tab w:val="num" w:pos="2160"/>
        </w:tabs>
        <w:ind w:left="2160" w:hanging="360"/>
      </w:pPr>
      <w:rPr>
        <w:rFonts w:ascii="Wingdings" w:hAnsi="Wingdings" w:hint="default"/>
      </w:rPr>
    </w:lvl>
    <w:lvl w:ilvl="3" w:tplc="7EA8588A" w:tentative="1">
      <w:start w:val="1"/>
      <w:numFmt w:val="bullet"/>
      <w:lvlText w:val=""/>
      <w:lvlJc w:val="left"/>
      <w:pPr>
        <w:tabs>
          <w:tab w:val="num" w:pos="2880"/>
        </w:tabs>
        <w:ind w:left="2880" w:hanging="360"/>
      </w:pPr>
      <w:rPr>
        <w:rFonts w:ascii="Wingdings" w:hAnsi="Wingdings" w:hint="default"/>
      </w:rPr>
    </w:lvl>
    <w:lvl w:ilvl="4" w:tplc="035E8AFA" w:tentative="1">
      <w:start w:val="1"/>
      <w:numFmt w:val="bullet"/>
      <w:lvlText w:val=""/>
      <w:lvlJc w:val="left"/>
      <w:pPr>
        <w:tabs>
          <w:tab w:val="num" w:pos="3600"/>
        </w:tabs>
        <w:ind w:left="3600" w:hanging="360"/>
      </w:pPr>
      <w:rPr>
        <w:rFonts w:ascii="Wingdings" w:hAnsi="Wingdings" w:hint="default"/>
      </w:rPr>
    </w:lvl>
    <w:lvl w:ilvl="5" w:tplc="3ED24A36" w:tentative="1">
      <w:start w:val="1"/>
      <w:numFmt w:val="bullet"/>
      <w:lvlText w:val=""/>
      <w:lvlJc w:val="left"/>
      <w:pPr>
        <w:tabs>
          <w:tab w:val="num" w:pos="4320"/>
        </w:tabs>
        <w:ind w:left="4320" w:hanging="360"/>
      </w:pPr>
      <w:rPr>
        <w:rFonts w:ascii="Wingdings" w:hAnsi="Wingdings" w:hint="default"/>
      </w:rPr>
    </w:lvl>
    <w:lvl w:ilvl="6" w:tplc="6BA04D62" w:tentative="1">
      <w:start w:val="1"/>
      <w:numFmt w:val="bullet"/>
      <w:lvlText w:val=""/>
      <w:lvlJc w:val="left"/>
      <w:pPr>
        <w:tabs>
          <w:tab w:val="num" w:pos="5040"/>
        </w:tabs>
        <w:ind w:left="5040" w:hanging="360"/>
      </w:pPr>
      <w:rPr>
        <w:rFonts w:ascii="Wingdings" w:hAnsi="Wingdings" w:hint="default"/>
      </w:rPr>
    </w:lvl>
    <w:lvl w:ilvl="7" w:tplc="37808D5C" w:tentative="1">
      <w:start w:val="1"/>
      <w:numFmt w:val="bullet"/>
      <w:lvlText w:val=""/>
      <w:lvlJc w:val="left"/>
      <w:pPr>
        <w:tabs>
          <w:tab w:val="num" w:pos="5760"/>
        </w:tabs>
        <w:ind w:left="5760" w:hanging="360"/>
      </w:pPr>
      <w:rPr>
        <w:rFonts w:ascii="Wingdings" w:hAnsi="Wingdings" w:hint="default"/>
      </w:rPr>
    </w:lvl>
    <w:lvl w:ilvl="8" w:tplc="AF18D80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4E2F9D"/>
    <w:multiLevelType w:val="multilevel"/>
    <w:tmpl w:val="CC964E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5B2519"/>
    <w:multiLevelType w:val="multilevel"/>
    <w:tmpl w:val="DD24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C43B9A"/>
    <w:multiLevelType w:val="hybridMultilevel"/>
    <w:tmpl w:val="D81416E8"/>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start w:val="1"/>
      <w:numFmt w:val="bullet"/>
      <w:lvlText w:val=""/>
      <w:lvlJc w:val="left"/>
      <w:pPr>
        <w:ind w:left="3960" w:hanging="360"/>
      </w:pPr>
      <w:rPr>
        <w:rFonts w:ascii="Wingdings" w:hAnsi="Wingdings" w:hint="default"/>
      </w:rPr>
    </w:lvl>
    <w:lvl w:ilvl="3" w:tplc="40090001">
      <w:start w:val="1"/>
      <w:numFmt w:val="bullet"/>
      <w:lvlText w:val=""/>
      <w:lvlJc w:val="left"/>
      <w:pPr>
        <w:ind w:left="4680" w:hanging="360"/>
      </w:pPr>
      <w:rPr>
        <w:rFonts w:ascii="Symbol" w:hAnsi="Symbol" w:hint="default"/>
      </w:rPr>
    </w:lvl>
    <w:lvl w:ilvl="4" w:tplc="40090003">
      <w:start w:val="1"/>
      <w:numFmt w:val="bullet"/>
      <w:lvlText w:val="o"/>
      <w:lvlJc w:val="left"/>
      <w:pPr>
        <w:ind w:left="5400" w:hanging="360"/>
      </w:pPr>
      <w:rPr>
        <w:rFonts w:ascii="Courier New" w:hAnsi="Courier New" w:cs="Courier New" w:hint="default"/>
      </w:rPr>
    </w:lvl>
    <w:lvl w:ilvl="5" w:tplc="40090005">
      <w:start w:val="1"/>
      <w:numFmt w:val="bullet"/>
      <w:lvlText w:val=""/>
      <w:lvlJc w:val="left"/>
      <w:pPr>
        <w:ind w:left="6120" w:hanging="360"/>
      </w:pPr>
      <w:rPr>
        <w:rFonts w:ascii="Wingdings" w:hAnsi="Wingdings" w:hint="default"/>
      </w:rPr>
    </w:lvl>
    <w:lvl w:ilvl="6" w:tplc="40090001">
      <w:start w:val="1"/>
      <w:numFmt w:val="bullet"/>
      <w:lvlText w:val=""/>
      <w:lvlJc w:val="left"/>
      <w:pPr>
        <w:ind w:left="6840" w:hanging="360"/>
      </w:pPr>
      <w:rPr>
        <w:rFonts w:ascii="Symbol" w:hAnsi="Symbol" w:hint="default"/>
      </w:rPr>
    </w:lvl>
    <w:lvl w:ilvl="7" w:tplc="40090003">
      <w:start w:val="1"/>
      <w:numFmt w:val="bullet"/>
      <w:lvlText w:val="o"/>
      <w:lvlJc w:val="left"/>
      <w:pPr>
        <w:ind w:left="7560" w:hanging="360"/>
      </w:pPr>
      <w:rPr>
        <w:rFonts w:ascii="Courier New" w:hAnsi="Courier New" w:cs="Courier New" w:hint="default"/>
      </w:rPr>
    </w:lvl>
    <w:lvl w:ilvl="8" w:tplc="40090005">
      <w:start w:val="1"/>
      <w:numFmt w:val="bullet"/>
      <w:lvlText w:val=""/>
      <w:lvlJc w:val="left"/>
      <w:pPr>
        <w:ind w:left="8280" w:hanging="360"/>
      </w:pPr>
      <w:rPr>
        <w:rFonts w:ascii="Wingdings" w:hAnsi="Wingdings" w:hint="default"/>
      </w:rPr>
    </w:lvl>
  </w:abstractNum>
  <w:abstractNum w:abstractNumId="15" w15:restartNumberingAfterBreak="0">
    <w:nsid w:val="76707995"/>
    <w:multiLevelType w:val="multilevel"/>
    <w:tmpl w:val="506C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E34668"/>
    <w:multiLevelType w:val="hybridMultilevel"/>
    <w:tmpl w:val="D6BEE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10694420">
    <w:abstractNumId w:val="14"/>
  </w:num>
  <w:num w:numId="2" w16cid:durableId="971401806">
    <w:abstractNumId w:val="14"/>
  </w:num>
  <w:num w:numId="3" w16cid:durableId="1890875101">
    <w:abstractNumId w:val="0"/>
  </w:num>
  <w:num w:numId="4" w16cid:durableId="128206020">
    <w:abstractNumId w:val="16"/>
  </w:num>
  <w:num w:numId="5" w16cid:durableId="163592634">
    <w:abstractNumId w:val="11"/>
  </w:num>
  <w:num w:numId="6" w16cid:durableId="1707368976">
    <w:abstractNumId w:val="10"/>
  </w:num>
  <w:num w:numId="7" w16cid:durableId="1721054532">
    <w:abstractNumId w:val="2"/>
  </w:num>
  <w:num w:numId="8" w16cid:durableId="474302220">
    <w:abstractNumId w:val="7"/>
  </w:num>
  <w:num w:numId="9" w16cid:durableId="268659436">
    <w:abstractNumId w:val="8"/>
  </w:num>
  <w:num w:numId="10" w16cid:durableId="1773622449">
    <w:abstractNumId w:val="4"/>
  </w:num>
  <w:num w:numId="11" w16cid:durableId="896475024">
    <w:abstractNumId w:val="3"/>
  </w:num>
  <w:num w:numId="12" w16cid:durableId="86507794">
    <w:abstractNumId w:val="13"/>
  </w:num>
  <w:num w:numId="13" w16cid:durableId="912396146">
    <w:abstractNumId w:val="12"/>
  </w:num>
  <w:num w:numId="14" w16cid:durableId="243223612">
    <w:abstractNumId w:val="5"/>
  </w:num>
  <w:num w:numId="15" w16cid:durableId="687635919">
    <w:abstractNumId w:val="1"/>
  </w:num>
  <w:num w:numId="16" w16cid:durableId="1185245472">
    <w:abstractNumId w:val="6"/>
  </w:num>
  <w:num w:numId="17" w16cid:durableId="363559652">
    <w:abstractNumId w:val="9"/>
  </w:num>
  <w:num w:numId="18" w16cid:durableId="7668488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676"/>
    <w:rsid w:val="0000723C"/>
    <w:rsid w:val="00014375"/>
    <w:rsid w:val="000216F2"/>
    <w:rsid w:val="00044EF5"/>
    <w:rsid w:val="000C34FC"/>
    <w:rsid w:val="000D7C81"/>
    <w:rsid w:val="00106D42"/>
    <w:rsid w:val="001107D7"/>
    <w:rsid w:val="00146138"/>
    <w:rsid w:val="0015540F"/>
    <w:rsid w:val="00163BD8"/>
    <w:rsid w:val="001815D8"/>
    <w:rsid w:val="001E5FF5"/>
    <w:rsid w:val="001E6917"/>
    <w:rsid w:val="0029364E"/>
    <w:rsid w:val="002B0BC7"/>
    <w:rsid w:val="00381C9B"/>
    <w:rsid w:val="003C4421"/>
    <w:rsid w:val="00402AE7"/>
    <w:rsid w:val="00461EFA"/>
    <w:rsid w:val="00535E12"/>
    <w:rsid w:val="005665F7"/>
    <w:rsid w:val="00592D33"/>
    <w:rsid w:val="005D7F1B"/>
    <w:rsid w:val="006B7E11"/>
    <w:rsid w:val="006E0A9B"/>
    <w:rsid w:val="00704FCD"/>
    <w:rsid w:val="00727F2D"/>
    <w:rsid w:val="007764A3"/>
    <w:rsid w:val="00812807"/>
    <w:rsid w:val="00864FB7"/>
    <w:rsid w:val="008D7739"/>
    <w:rsid w:val="008E21DB"/>
    <w:rsid w:val="009519B9"/>
    <w:rsid w:val="009C2676"/>
    <w:rsid w:val="00A01562"/>
    <w:rsid w:val="00AB296B"/>
    <w:rsid w:val="00AD67B1"/>
    <w:rsid w:val="00B75D46"/>
    <w:rsid w:val="00BC1FB3"/>
    <w:rsid w:val="00C71D58"/>
    <w:rsid w:val="00CA2917"/>
    <w:rsid w:val="00CE0035"/>
    <w:rsid w:val="00D86139"/>
    <w:rsid w:val="00E16D5B"/>
    <w:rsid w:val="00E242E2"/>
    <w:rsid w:val="00E71254"/>
    <w:rsid w:val="00ED62BD"/>
    <w:rsid w:val="00EF3831"/>
    <w:rsid w:val="00F95A44"/>
    <w:rsid w:val="00FA7BE9"/>
    <w:rsid w:val="00FC3835"/>
    <w:rsid w:val="00FD34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CF5CB"/>
  <w15:docId w15:val="{0E6DFC50-61AC-4761-B795-43E215E3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676"/>
    <w:pPr>
      <w:suppressAutoHyphens/>
      <w:spacing w:line="256" w:lineRule="auto"/>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676"/>
    <w:pPr>
      <w:ind w:left="720"/>
      <w:contextualSpacing/>
    </w:pPr>
  </w:style>
  <w:style w:type="paragraph" w:styleId="BalloonText">
    <w:name w:val="Balloon Text"/>
    <w:basedOn w:val="Normal"/>
    <w:link w:val="BalloonTextChar"/>
    <w:uiPriority w:val="99"/>
    <w:semiHidden/>
    <w:unhideWhenUsed/>
    <w:rsid w:val="00044E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EF5"/>
    <w:rPr>
      <w:rFonts w:ascii="Tahoma" w:hAnsi="Tahoma" w:cs="Tahoma"/>
      <w:kern w:val="0"/>
      <w:sz w:val="16"/>
      <w:szCs w:val="16"/>
    </w:rPr>
  </w:style>
  <w:style w:type="paragraph" w:styleId="NormalWeb">
    <w:name w:val="Normal (Web)"/>
    <w:basedOn w:val="Normal"/>
    <w:uiPriority w:val="99"/>
    <w:unhideWhenUsed/>
    <w:rsid w:val="0000723C"/>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072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75303">
      <w:bodyDiv w:val="1"/>
      <w:marLeft w:val="0"/>
      <w:marRight w:val="0"/>
      <w:marTop w:val="0"/>
      <w:marBottom w:val="0"/>
      <w:divBdr>
        <w:top w:val="none" w:sz="0" w:space="0" w:color="auto"/>
        <w:left w:val="none" w:sz="0" w:space="0" w:color="auto"/>
        <w:bottom w:val="none" w:sz="0" w:space="0" w:color="auto"/>
        <w:right w:val="none" w:sz="0" w:space="0" w:color="auto"/>
      </w:divBdr>
    </w:div>
    <w:div w:id="125858543">
      <w:bodyDiv w:val="1"/>
      <w:marLeft w:val="0"/>
      <w:marRight w:val="0"/>
      <w:marTop w:val="0"/>
      <w:marBottom w:val="0"/>
      <w:divBdr>
        <w:top w:val="none" w:sz="0" w:space="0" w:color="auto"/>
        <w:left w:val="none" w:sz="0" w:space="0" w:color="auto"/>
        <w:bottom w:val="none" w:sz="0" w:space="0" w:color="auto"/>
        <w:right w:val="none" w:sz="0" w:space="0" w:color="auto"/>
      </w:divBdr>
    </w:div>
    <w:div w:id="327292301">
      <w:bodyDiv w:val="1"/>
      <w:marLeft w:val="0"/>
      <w:marRight w:val="0"/>
      <w:marTop w:val="0"/>
      <w:marBottom w:val="0"/>
      <w:divBdr>
        <w:top w:val="none" w:sz="0" w:space="0" w:color="auto"/>
        <w:left w:val="none" w:sz="0" w:space="0" w:color="auto"/>
        <w:bottom w:val="none" w:sz="0" w:space="0" w:color="auto"/>
        <w:right w:val="none" w:sz="0" w:space="0" w:color="auto"/>
      </w:divBdr>
    </w:div>
    <w:div w:id="379330819">
      <w:bodyDiv w:val="1"/>
      <w:marLeft w:val="0"/>
      <w:marRight w:val="0"/>
      <w:marTop w:val="0"/>
      <w:marBottom w:val="0"/>
      <w:divBdr>
        <w:top w:val="none" w:sz="0" w:space="0" w:color="auto"/>
        <w:left w:val="none" w:sz="0" w:space="0" w:color="auto"/>
        <w:bottom w:val="none" w:sz="0" w:space="0" w:color="auto"/>
        <w:right w:val="none" w:sz="0" w:space="0" w:color="auto"/>
      </w:divBdr>
    </w:div>
    <w:div w:id="384718058">
      <w:bodyDiv w:val="1"/>
      <w:marLeft w:val="0"/>
      <w:marRight w:val="0"/>
      <w:marTop w:val="0"/>
      <w:marBottom w:val="0"/>
      <w:divBdr>
        <w:top w:val="none" w:sz="0" w:space="0" w:color="auto"/>
        <w:left w:val="none" w:sz="0" w:space="0" w:color="auto"/>
        <w:bottom w:val="none" w:sz="0" w:space="0" w:color="auto"/>
        <w:right w:val="none" w:sz="0" w:space="0" w:color="auto"/>
      </w:divBdr>
    </w:div>
    <w:div w:id="435096696">
      <w:bodyDiv w:val="1"/>
      <w:marLeft w:val="0"/>
      <w:marRight w:val="0"/>
      <w:marTop w:val="0"/>
      <w:marBottom w:val="0"/>
      <w:divBdr>
        <w:top w:val="none" w:sz="0" w:space="0" w:color="auto"/>
        <w:left w:val="none" w:sz="0" w:space="0" w:color="auto"/>
        <w:bottom w:val="none" w:sz="0" w:space="0" w:color="auto"/>
        <w:right w:val="none" w:sz="0" w:space="0" w:color="auto"/>
      </w:divBdr>
    </w:div>
    <w:div w:id="868102197">
      <w:bodyDiv w:val="1"/>
      <w:marLeft w:val="0"/>
      <w:marRight w:val="0"/>
      <w:marTop w:val="0"/>
      <w:marBottom w:val="0"/>
      <w:divBdr>
        <w:top w:val="none" w:sz="0" w:space="0" w:color="auto"/>
        <w:left w:val="none" w:sz="0" w:space="0" w:color="auto"/>
        <w:bottom w:val="none" w:sz="0" w:space="0" w:color="auto"/>
        <w:right w:val="none" w:sz="0" w:space="0" w:color="auto"/>
      </w:divBdr>
    </w:div>
    <w:div w:id="1230384895">
      <w:bodyDiv w:val="1"/>
      <w:marLeft w:val="0"/>
      <w:marRight w:val="0"/>
      <w:marTop w:val="0"/>
      <w:marBottom w:val="0"/>
      <w:divBdr>
        <w:top w:val="none" w:sz="0" w:space="0" w:color="auto"/>
        <w:left w:val="none" w:sz="0" w:space="0" w:color="auto"/>
        <w:bottom w:val="none" w:sz="0" w:space="0" w:color="auto"/>
        <w:right w:val="none" w:sz="0" w:space="0" w:color="auto"/>
      </w:divBdr>
    </w:div>
    <w:div w:id="1424495711">
      <w:bodyDiv w:val="1"/>
      <w:marLeft w:val="0"/>
      <w:marRight w:val="0"/>
      <w:marTop w:val="0"/>
      <w:marBottom w:val="0"/>
      <w:divBdr>
        <w:top w:val="none" w:sz="0" w:space="0" w:color="auto"/>
        <w:left w:val="none" w:sz="0" w:space="0" w:color="auto"/>
        <w:bottom w:val="none" w:sz="0" w:space="0" w:color="auto"/>
        <w:right w:val="none" w:sz="0" w:space="0" w:color="auto"/>
      </w:divBdr>
      <w:divsChild>
        <w:div w:id="267201342">
          <w:marLeft w:val="720"/>
          <w:marRight w:val="0"/>
          <w:marTop w:val="0"/>
          <w:marBottom w:val="160"/>
          <w:divBdr>
            <w:top w:val="none" w:sz="0" w:space="0" w:color="auto"/>
            <w:left w:val="none" w:sz="0" w:space="0" w:color="auto"/>
            <w:bottom w:val="none" w:sz="0" w:space="0" w:color="auto"/>
            <w:right w:val="none" w:sz="0" w:space="0" w:color="auto"/>
          </w:divBdr>
        </w:div>
        <w:div w:id="103690863">
          <w:marLeft w:val="720"/>
          <w:marRight w:val="0"/>
          <w:marTop w:val="0"/>
          <w:marBottom w:val="160"/>
          <w:divBdr>
            <w:top w:val="none" w:sz="0" w:space="0" w:color="auto"/>
            <w:left w:val="none" w:sz="0" w:space="0" w:color="auto"/>
            <w:bottom w:val="none" w:sz="0" w:space="0" w:color="auto"/>
            <w:right w:val="none" w:sz="0" w:space="0" w:color="auto"/>
          </w:divBdr>
        </w:div>
      </w:divsChild>
    </w:div>
    <w:div w:id="1462263035">
      <w:bodyDiv w:val="1"/>
      <w:marLeft w:val="0"/>
      <w:marRight w:val="0"/>
      <w:marTop w:val="0"/>
      <w:marBottom w:val="0"/>
      <w:divBdr>
        <w:top w:val="none" w:sz="0" w:space="0" w:color="auto"/>
        <w:left w:val="none" w:sz="0" w:space="0" w:color="auto"/>
        <w:bottom w:val="none" w:sz="0" w:space="0" w:color="auto"/>
        <w:right w:val="none" w:sz="0" w:space="0" w:color="auto"/>
      </w:divBdr>
    </w:div>
    <w:div w:id="1479615761">
      <w:bodyDiv w:val="1"/>
      <w:marLeft w:val="0"/>
      <w:marRight w:val="0"/>
      <w:marTop w:val="0"/>
      <w:marBottom w:val="0"/>
      <w:divBdr>
        <w:top w:val="none" w:sz="0" w:space="0" w:color="auto"/>
        <w:left w:val="none" w:sz="0" w:space="0" w:color="auto"/>
        <w:bottom w:val="none" w:sz="0" w:space="0" w:color="auto"/>
        <w:right w:val="none" w:sz="0" w:space="0" w:color="auto"/>
      </w:divBdr>
      <w:divsChild>
        <w:div w:id="1264144758">
          <w:marLeft w:val="720"/>
          <w:marRight w:val="0"/>
          <w:marTop w:val="0"/>
          <w:marBottom w:val="160"/>
          <w:divBdr>
            <w:top w:val="none" w:sz="0" w:space="0" w:color="auto"/>
            <w:left w:val="none" w:sz="0" w:space="0" w:color="auto"/>
            <w:bottom w:val="none" w:sz="0" w:space="0" w:color="auto"/>
            <w:right w:val="none" w:sz="0" w:space="0" w:color="auto"/>
          </w:divBdr>
        </w:div>
        <w:div w:id="1334526082">
          <w:marLeft w:val="720"/>
          <w:marRight w:val="0"/>
          <w:marTop w:val="0"/>
          <w:marBottom w:val="160"/>
          <w:divBdr>
            <w:top w:val="none" w:sz="0" w:space="0" w:color="auto"/>
            <w:left w:val="none" w:sz="0" w:space="0" w:color="auto"/>
            <w:bottom w:val="none" w:sz="0" w:space="0" w:color="auto"/>
            <w:right w:val="none" w:sz="0" w:space="0" w:color="auto"/>
          </w:divBdr>
        </w:div>
      </w:divsChild>
    </w:div>
    <w:div w:id="1772503277">
      <w:bodyDiv w:val="1"/>
      <w:marLeft w:val="0"/>
      <w:marRight w:val="0"/>
      <w:marTop w:val="0"/>
      <w:marBottom w:val="0"/>
      <w:divBdr>
        <w:top w:val="none" w:sz="0" w:space="0" w:color="auto"/>
        <w:left w:val="none" w:sz="0" w:space="0" w:color="auto"/>
        <w:bottom w:val="none" w:sz="0" w:space="0" w:color="auto"/>
        <w:right w:val="none" w:sz="0" w:space="0" w:color="auto"/>
      </w:divBdr>
    </w:div>
    <w:div w:id="1846438575">
      <w:bodyDiv w:val="1"/>
      <w:marLeft w:val="0"/>
      <w:marRight w:val="0"/>
      <w:marTop w:val="0"/>
      <w:marBottom w:val="0"/>
      <w:divBdr>
        <w:top w:val="none" w:sz="0" w:space="0" w:color="auto"/>
        <w:left w:val="none" w:sz="0" w:space="0" w:color="auto"/>
        <w:bottom w:val="none" w:sz="0" w:space="0" w:color="auto"/>
        <w:right w:val="none" w:sz="0" w:space="0" w:color="auto"/>
      </w:divBdr>
    </w:div>
    <w:div w:id="1868368262">
      <w:bodyDiv w:val="1"/>
      <w:marLeft w:val="0"/>
      <w:marRight w:val="0"/>
      <w:marTop w:val="0"/>
      <w:marBottom w:val="0"/>
      <w:divBdr>
        <w:top w:val="none" w:sz="0" w:space="0" w:color="auto"/>
        <w:left w:val="none" w:sz="0" w:space="0" w:color="auto"/>
        <w:bottom w:val="none" w:sz="0" w:space="0" w:color="auto"/>
        <w:right w:val="none" w:sz="0" w:space="0" w:color="auto"/>
      </w:divBdr>
    </w:div>
    <w:div w:id="1886406746">
      <w:bodyDiv w:val="1"/>
      <w:marLeft w:val="0"/>
      <w:marRight w:val="0"/>
      <w:marTop w:val="0"/>
      <w:marBottom w:val="0"/>
      <w:divBdr>
        <w:top w:val="none" w:sz="0" w:space="0" w:color="auto"/>
        <w:left w:val="none" w:sz="0" w:space="0" w:color="auto"/>
        <w:bottom w:val="none" w:sz="0" w:space="0" w:color="auto"/>
        <w:right w:val="none" w:sz="0" w:space="0" w:color="auto"/>
      </w:divBdr>
    </w:div>
    <w:div w:id="202442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7</Pages>
  <Words>916</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belyo</dc:creator>
  <cp:keywords/>
  <dc:description/>
  <cp:lastModifiedBy>sounjna bhat</cp:lastModifiedBy>
  <cp:revision>12</cp:revision>
  <dcterms:created xsi:type="dcterms:W3CDTF">2024-04-13T01:55:00Z</dcterms:created>
  <dcterms:modified xsi:type="dcterms:W3CDTF">2024-04-13T06:04:00Z</dcterms:modified>
</cp:coreProperties>
</file>