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73" w:lineRule="exact" w:before="84"/>
        <w:ind w:left="112"/>
      </w:pPr>
      <w:r>
        <w:rPr/>
        <w:pict>
          <v:shape style="position:absolute;margin-left:496.149414pt;margin-top:12.342586pt;width:71.4pt;height:10.35pt;mso-position-horizontal-relative:page;mso-position-vertical-relative:paragraph;z-index:15729664" id="docshape1" coordorigin="9923,247" coordsize="1428,207" path="m11016,250l10990,250,10990,450,11014,450,11014,335,11014,324,11013,304,11012,293,11011,283,11035,283,11016,250xm11035,283l11012,283,11034,325,11106,450,11132,450,11132,417,11110,417,11088,376,11035,283xm11132,250l11108,250,11108,364,11109,375,11111,407,11111,417,11132,417,11132,250xm10912,250l10887,250,10887,450,10912,450,10912,250xm10693,250l10667,250,10667,450,10691,450,10691,335,10690,324,10689,304,10688,293,10687,283,10712,283,10693,250xm10712,283l10689,283,10710,325,10783,450,10809,450,10809,417,10787,417,10765,376,10712,283xm10809,250l10785,250,10785,364,10785,375,10787,407,10788,417,10809,417,10809,250xm10539,250l10467,250,10467,450,10492,450,10492,366,10556,366,10554,363,10568,360,10579,353,10586,345,10492,345,10492,271,10588,271,10586,267,10573,258,10566,255,10549,251,10539,250xm10556,366l10528,366,10576,450,10605,450,10556,366xm10588,271l10541,271,10553,274,10570,284,10574,293,10574,319,10570,329,10553,342,10541,345,10586,345,10595,335,10599,322,10599,296,10597,287,10590,273,10588,271xm10347,250l10319,250,10251,450,10277,450,10296,389,10394,389,10388,369,10303,369,10312,338,10316,327,10319,316,10326,294,10329,283,10332,271,10354,271,10347,250xm10394,389l10369,389,10388,450,10415,450,10394,389xm10354,271l10333,271,10336,283,10340,294,10346,316,10350,327,10353,338,10363,369,10388,369,10354,271xm10209,250l10094,250,10094,450,10212,450,10212,428,10119,428,10119,356,10195,356,10195,334,10119,334,10119,272,10209,272,10209,250xm9948,250l9923,250,9923,450,10036,450,10036,428,9948,428,9948,250xm11304,247l11277,247,11265,249,11243,259,11233,266,11217,283,11210,294,11206,307,11203,317,11201,327,11199,339,11199,350,11199,362,11201,374,11203,384,11206,394,11210,407,11216,418,11232,435,11241,442,11263,451,11275,454,11302,454,11314,451,11335,443,11344,437,11349,431,11281,431,11271,430,11255,422,11248,416,11237,402,11232,394,11226,374,11225,362,11225,337,11227,326,11233,306,11237,298,11249,284,11256,278,11272,271,11281,269,11346,269,11342,265,11334,260,11316,249,11304,247xm11350,347l11285,347,11285,368,11327,368,11327,420,11323,423,11318,426,11305,430,11298,431,11349,431,11350,431,11350,347xm11346,269l11301,269,11310,271,11323,278,11329,282,11334,288,11348,271,11346,269xe" filled="true" fillcolor="#26262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9pt;margin-top:3.200286pt;width:28.1pt;height:28.1pt;mso-position-horizontal-relative:page;mso-position-vertical-relative:paragraph;z-index:-15791616" id="docshapegroup2" coordorigin="9180,64" coordsize="562,562">
            <v:shape style="position:absolute;left:9180;top:64;width:562;height:562" id="docshape3" coordorigin="9180,64" coordsize="562,562" path="m9695,64l9227,64,9209,68,9194,78,9184,93,9180,111,9180,579,9184,597,9194,612,9209,622,9227,625,9695,625,9713,622,9728,612,9738,597,9741,579,9741,111,9738,93,9728,78,9713,68,9695,64xe" filled="true" fillcolor="#000000" stroked="false">
              <v:path arrowok="t"/>
              <v:fill type="solid"/>
            </v:shape>
            <v:shape style="position:absolute;left:9402;top:274;width:258;height:273" type="#_x0000_t75" id="docshape4" stroked="false">
              <v:imagedata r:id="rId5" o:title=""/>
            </v:shape>
            <v:shape style="position:absolute;left:9250;top:134;width:106;height:410" id="docshape5" coordorigin="9250,134" coordsize="106,410" path="m9303,134l9282,138,9266,150,9254,166,9250,187,9254,207,9266,224,9282,235,9303,239,9323,235,9340,224,9351,207,9355,187,9351,166,9340,150,9323,138,9303,134xm9344,275l9262,275,9262,544,9344,544,9344,27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Project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Foundations</w:t>
      </w:r>
    </w:p>
    <w:p>
      <w:pPr>
        <w:tabs>
          <w:tab w:pos="10550" w:val="left" w:leader="none"/>
        </w:tabs>
        <w:spacing w:line="288" w:lineRule="exact" w:before="0"/>
        <w:ind w:left="112" w:right="0" w:firstLine="0"/>
        <w:jc w:val="left"/>
        <w:rPr>
          <w:sz w:val="23"/>
        </w:rPr>
      </w:pPr>
      <w:r>
        <w:rPr>
          <w:sz w:val="23"/>
          <w:u w:val="single"/>
        </w:rPr>
        <w:t>with</w:t>
      </w:r>
      <w:r>
        <w:rPr>
          <w:spacing w:val="-6"/>
          <w:sz w:val="23"/>
          <w:u w:val="single"/>
        </w:rPr>
        <w:t> </w:t>
      </w:r>
      <w:r>
        <w:rPr>
          <w:sz w:val="23"/>
          <w:u w:val="single"/>
        </w:rPr>
        <w:t>Bonnie</w:t>
      </w:r>
      <w:r>
        <w:rPr>
          <w:spacing w:val="-6"/>
          <w:sz w:val="23"/>
          <w:u w:val="single"/>
        </w:rPr>
        <w:t> </w:t>
      </w:r>
      <w:r>
        <w:rPr>
          <w:spacing w:val="-2"/>
          <w:sz w:val="23"/>
          <w:u w:val="single"/>
        </w:rPr>
        <w:t>Biafore</w:t>
      </w:r>
      <w:r>
        <w:rPr>
          <w:sz w:val="23"/>
          <w:u w:val="single"/>
        </w:rPr>
        <w:tab/>
      </w:r>
    </w:p>
    <w:p>
      <w:pPr>
        <w:spacing w:line="240" w:lineRule="auto" w:before="2"/>
        <w:rPr>
          <w:sz w:val="22"/>
        </w:rPr>
      </w:pPr>
    </w:p>
    <w:p>
      <w:pPr>
        <w:spacing w:before="0"/>
        <w:ind w:left="112" w:right="0" w:firstLine="0"/>
        <w:jc w:val="left"/>
        <w:rPr>
          <w:sz w:val="36"/>
        </w:rPr>
      </w:pPr>
      <w:r>
        <w:rPr>
          <w:sz w:val="36"/>
        </w:rPr>
        <w:t>Risk</w:t>
      </w:r>
      <w:r>
        <w:rPr>
          <w:spacing w:val="-7"/>
          <w:sz w:val="36"/>
        </w:rPr>
        <w:t> </w:t>
      </w:r>
      <w:r>
        <w:rPr>
          <w:sz w:val="36"/>
        </w:rPr>
        <w:t>Information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Sheet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" w:after="1"/>
        <w:rPr>
          <w:sz w:val="11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5"/>
        <w:gridCol w:w="2605"/>
        <w:gridCol w:w="2605"/>
        <w:gridCol w:w="2605"/>
      </w:tblGrid>
      <w:tr>
        <w:trPr>
          <w:trHeight w:val="430" w:hRule="atLeast"/>
        </w:trPr>
        <w:tc>
          <w:tcPr>
            <w:tcW w:w="2605" w:type="dxa"/>
          </w:tcPr>
          <w:p>
            <w:pPr>
              <w:pStyle w:val="TableParagraph"/>
              <w:spacing w:before="80"/>
              <w:ind w:left="80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ID:</w:t>
            </w:r>
          </w:p>
        </w:tc>
        <w:tc>
          <w:tcPr>
            <w:tcW w:w="7815" w:type="dxa"/>
            <w:gridSpan w:val="3"/>
          </w:tcPr>
          <w:p>
            <w:pPr>
              <w:pStyle w:val="TableParagraph"/>
              <w:spacing w:before="80"/>
              <w:ind w:left="8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Risk:</w:t>
            </w: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Priority: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1 - </w:t>
            </w:r>
            <w:r>
              <w:rPr>
                <w:spacing w:val="-10"/>
                <w:sz w:val="23"/>
              </w:rPr>
              <w:t>5</w:t>
            </w:r>
          </w:p>
        </w:tc>
        <w:tc>
          <w:tcPr>
            <w:tcW w:w="7815" w:type="dxa"/>
            <w:gridSpan w:val="3"/>
            <w:vMerge w:val="restart"/>
          </w:tcPr>
          <w:p>
            <w:pPr>
              <w:pStyle w:val="TableParagraph"/>
              <w:spacing w:before="71"/>
              <w:rPr>
                <w:rFonts w:ascii="Minion Pro"/>
                <w:sz w:val="24"/>
              </w:rPr>
            </w:pPr>
            <w:r>
              <w:rPr>
                <w:rFonts w:ascii="Minion Pro"/>
                <w:spacing w:val="-2"/>
                <w:sz w:val="24"/>
              </w:rPr>
              <w:t>Description:</w:t>
            </w: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Probability: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10"/>
                <w:sz w:val="23"/>
              </w:rPr>
              <w:t>5</w:t>
            </w:r>
          </w:p>
        </w:tc>
        <w:tc>
          <w:tcPr>
            <w:tcW w:w="78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Impact: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- </w:t>
            </w:r>
            <w:r>
              <w:rPr>
                <w:spacing w:val="-10"/>
                <w:sz w:val="23"/>
              </w:rPr>
              <w:t>5</w:t>
            </w:r>
          </w:p>
        </w:tc>
        <w:tc>
          <w:tcPr>
            <w:tcW w:w="78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$ </w:t>
            </w:r>
            <w:r>
              <w:rPr>
                <w:spacing w:val="-2"/>
                <w:sz w:val="23"/>
              </w:rPr>
              <w:t>impact:</w:t>
            </w:r>
          </w:p>
        </w:tc>
        <w:tc>
          <w:tcPr>
            <w:tcW w:w="78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Schedule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2"/>
                <w:sz w:val="23"/>
              </w:rPr>
              <w:t>impact:</w:t>
            </w:r>
          </w:p>
        </w:tc>
        <w:tc>
          <w:tcPr>
            <w:tcW w:w="78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Origin:</w:t>
            </w:r>
          </w:p>
        </w:tc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Class:</w:t>
            </w:r>
          </w:p>
        </w:tc>
        <w:tc>
          <w:tcPr>
            <w:tcW w:w="260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z w:val="23"/>
              </w:rPr>
              <w:t>Assigned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to:</w:t>
            </w:r>
          </w:p>
        </w:tc>
        <w:tc>
          <w:tcPr>
            <w:tcW w:w="26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Response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2"/>
                <w:sz w:val="23"/>
              </w:rPr>
              <w:t>Options:</w:t>
            </w:r>
          </w:p>
        </w:tc>
        <w:tc>
          <w:tcPr>
            <w:tcW w:w="7815" w:type="dxa"/>
            <w:gridSpan w:val="3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Primary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Response:</w:t>
            </w:r>
          </w:p>
        </w:tc>
      </w:tr>
      <w:tr>
        <w:trPr>
          <w:trHeight w:val="1513" w:hRule="atLeast"/>
        </w:trPr>
        <w:tc>
          <w:tcPr>
            <w:tcW w:w="10420" w:type="dxa"/>
            <w:gridSpan w:val="4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Response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Strategy:</w:t>
            </w:r>
          </w:p>
          <w:p>
            <w:pPr>
              <w:pStyle w:val="TableParagraph"/>
              <w:spacing w:before="6"/>
              <w:ind w:left="0"/>
              <w:rPr>
                <w:sz w:val="45"/>
              </w:rPr>
            </w:pPr>
          </w:p>
          <w:p>
            <w:pPr>
              <w:pStyle w:val="TableParagraph"/>
              <w:spacing w:before="0"/>
              <w:rPr>
                <w:sz w:val="23"/>
              </w:rPr>
            </w:pPr>
            <w:r>
              <w:rPr>
                <w:sz w:val="23"/>
              </w:rPr>
              <w:t>Put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together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prototype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test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crucial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features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integration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existing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equipment.</w:t>
            </w:r>
          </w:p>
        </w:tc>
      </w:tr>
      <w:tr>
        <w:trPr>
          <w:trHeight w:val="1723" w:hRule="atLeast"/>
        </w:trPr>
        <w:tc>
          <w:tcPr>
            <w:tcW w:w="10420" w:type="dxa"/>
            <w:gridSpan w:val="4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Actions:</w:t>
            </w:r>
          </w:p>
        </w:tc>
      </w:tr>
      <w:tr>
        <w:trPr>
          <w:trHeight w:val="1592" w:hRule="atLeast"/>
        </w:trPr>
        <w:tc>
          <w:tcPr>
            <w:tcW w:w="10420" w:type="dxa"/>
            <w:gridSpan w:val="4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Contingency</w:t>
            </w:r>
            <w:r>
              <w:rPr>
                <w:spacing w:val="8"/>
                <w:sz w:val="23"/>
              </w:rPr>
              <w:t> </w:t>
            </w:r>
            <w:r>
              <w:rPr>
                <w:spacing w:val="-2"/>
                <w:sz w:val="23"/>
              </w:rPr>
              <w:t>Plan:</w:t>
            </w: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Status:</w:t>
            </w:r>
          </w:p>
        </w:tc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Date:</w:t>
            </w:r>
          </w:p>
        </w:tc>
        <w:tc>
          <w:tcPr>
            <w:tcW w:w="26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Approved:</w:t>
            </w:r>
          </w:p>
        </w:tc>
        <w:tc>
          <w:tcPr>
            <w:tcW w:w="260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Date:</w:t>
            </w:r>
          </w:p>
        </w:tc>
        <w:tc>
          <w:tcPr>
            <w:tcW w:w="260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pacing w:val="-2"/>
                <w:sz w:val="23"/>
              </w:rPr>
              <w:t>Reason:</w:t>
            </w:r>
          </w:p>
        </w:tc>
        <w:tc>
          <w:tcPr>
            <w:tcW w:w="26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6430111</wp:posOffset>
            </wp:positionH>
            <wp:positionV relativeFrom="paragraph">
              <wp:posOffset>113765</wp:posOffset>
            </wp:positionV>
            <wp:extent cx="200012" cy="2000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1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976196pt;margin-top:14.0438pt;width:39.75pt;height:5.8pt;mso-position-horizontal-relative:page;mso-position-vertical-relative:paragraph;z-index:-15728128;mso-wrap-distance-left:0;mso-wrap-distance-right:0" id="docshape6" coordorigin="10540,281" coordsize="795,116" path="m11148,283l11133,283,11133,394,11147,394,11146,324,11145,307,11145,301,11158,301,11148,283xm11158,301l11145,301,11158,324,11198,394,11212,394,11212,376,11200,376,11188,353,11158,301xm11212,283l11199,283,11199,346,11199,353,11201,376,11212,376,11212,283xm11090,283l11076,283,11076,394,11090,394,11090,283xm10968,283l10953,283,10953,394,10967,394,10966,324,10966,313,10965,307,10965,301,10978,301,10968,283xm10978,301l10965,301,10978,324,11018,394,11032,394,11032,376,11020,376,11008,353,10978,301xm11032,283l11019,283,11019,352,11021,376,11032,376,11032,283xm10882,283l10842,283,10842,394,10856,394,10856,347,10892,347,10891,346,10898,344,10904,340,10908,336,10856,336,10856,294,10910,294,10908,292,10901,287,10897,286,10888,283,10882,283xm10892,347l10876,347,10903,394,10919,394,10892,347xm10910,294l10883,294,10890,296,10899,302,10902,307,10902,321,10899,327,10890,334,10883,336,10908,336,10913,330,10916,323,10916,308,10915,303,10911,296,10910,294xm10776,283l10760,283,10722,394,10737,394,10747,360,10802,360,10798,349,10751,349,10756,332,10758,326,10760,319,10764,307,10765,301,10767,294,10780,294,10776,283xm10802,360l10788,360,10798,394,10813,394,10802,360xm10780,294l10768,294,10770,301,10775,319,10777,326,10779,332,10784,349,10798,349,10780,294xm10699,283l10635,283,10635,394,10700,394,10700,382,10649,382,10649,342,10691,342,10691,330,10649,330,10649,295,10699,295,10699,283xm10554,283l10540,283,10540,394,10602,394,10602,382,10554,382,10554,283xm11308,281l11293,281,11286,282,11274,288,11268,291,11259,301,11256,307,11251,321,11249,329,11249,348,11251,356,11256,370,11259,376,11268,386,11273,389,11285,395,11292,396,11307,396,11313,395,11325,390,11330,387,11333,384,11295,384,11290,383,11280,378,11277,375,11270,367,11268,363,11265,351,11264,345,11264,331,11265,325,11268,314,11271,309,11277,301,11281,298,11290,294,11295,293,11331,293,11329,291,11325,288,11315,282,11308,281xm11334,336l11297,336,11297,348,11321,348,11321,377,11318,379,11316,381,11308,383,11305,384,11333,384,11334,383,11334,336xm11331,293l11306,293,11311,294,11318,298,11321,301,11324,304,11332,295,11331,293xe" filled="true" fillcolor="#262626" stroked="false">
            <v:path arrowok="t"/>
            <v:fill type="solid"/>
            <w10:wrap type="topAndBottom"/>
          </v:shape>
        </w:pict>
      </w:r>
    </w:p>
    <w:p>
      <w:pPr>
        <w:tabs>
          <w:tab w:pos="10177" w:val="left" w:leader="none"/>
        </w:tabs>
        <w:spacing w:before="22"/>
        <w:ind w:left="112" w:right="0" w:firstLine="0"/>
        <w:jc w:val="left"/>
        <w:rPr>
          <w:sz w:val="16"/>
        </w:rPr>
      </w:pPr>
      <w:r>
        <w:rPr>
          <w:i/>
          <w:sz w:val="16"/>
        </w:rPr>
        <w:t>Project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Management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4"/>
          <w:sz w:val="16"/>
        </w:rPr>
        <w:t> </w:t>
      </w:r>
      <w:r>
        <w:rPr>
          <w:rFonts w:ascii="Calibri"/>
          <w:sz w:val="16"/>
        </w:rPr>
        <w:t>with</w:t>
      </w:r>
      <w:r>
        <w:rPr>
          <w:rFonts w:ascii="Calibri"/>
          <w:spacing w:val="-1"/>
          <w:sz w:val="16"/>
        </w:rPr>
        <w:t> </w:t>
      </w:r>
      <w:r>
        <w:rPr>
          <w:rFonts w:ascii="Calibri"/>
          <w:sz w:val="16"/>
        </w:rPr>
        <w:t>Bonnie</w:t>
      </w:r>
      <w:r>
        <w:rPr>
          <w:rFonts w:ascii="Calibri"/>
          <w:spacing w:val="-1"/>
          <w:sz w:val="16"/>
        </w:rPr>
        <w:t> </w:t>
      </w:r>
      <w:r>
        <w:rPr>
          <w:rFonts w:ascii="Calibri"/>
          <w:spacing w:val="-2"/>
          <w:sz w:val="16"/>
        </w:rPr>
        <w:t>Biafore</w:t>
      </w:r>
      <w:r>
        <w:rPr>
          <w:rFonts w:ascii="Calibri"/>
          <w:sz w:val="16"/>
        </w:rPr>
        <w:tab/>
      </w:r>
      <w:r>
        <w:rPr>
          <w:sz w:val="16"/>
        </w:rPr>
        <w:t>1 of </w:t>
      </w:r>
      <w:r>
        <w:rPr>
          <w:spacing w:val="-10"/>
          <w:sz w:val="16"/>
        </w:rPr>
        <w:t>1</w:t>
      </w:r>
    </w:p>
    <w:sectPr>
      <w:type w:val="continuous"/>
      <w:pgSz w:w="12240" w:h="15840"/>
      <w:pgMar w:top="820" w:bottom="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  <w:font w:name="Minion Pro">
    <w:altName w:val="Minion Pro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ource Sans 3" w:hAnsi="Source Sans 3" w:eastAsia="Source Sans 3" w:cs="Source Sans 3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4"/>
      <w:ind w:left="115"/>
    </w:pPr>
    <w:rPr>
      <w:rFonts w:ascii="Source Sans 3" w:hAnsi="Source Sans 3" w:eastAsia="Source Sans 3" w:cs="Source Sans 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2022-10-13T17:01:44Z</dcterms:created>
  <dcterms:modified xsi:type="dcterms:W3CDTF">2022-10-13T17:01:44Z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2022-10-13T00:00:00Z</vt:filetime>
  </property>
  <property fmtid="{D5CDD505-2E9C-101B-9397-08002B2CF9AE}" pid="5" name="Producer">
    <vt:lpwstr>Adobe PDF Library 15.0</vt:lpwstr>
  </property>
</Properties>
</file>