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BlueRock Security Samples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24"/>
          <w:szCs w:val="24"/>
        </w:rPr>
        <w:t>Whitepaper:</w:t>
      </w:r>
      <w:r>
        <w:rPr>
          <w:sz w:val="32"/>
          <w:szCs w:val="32"/>
        </w:rPr>
        <w:t xml:space="preserve"> </w:t>
        <w:br/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hyperlink r:id="rId3">
        <w:r>
          <w:rPr>
            <w:rStyle w:val="Hyperlink"/>
          </w:rPr>
          <w:t>https://docs.google.com/document/d/1tMmUI2pcdrgkSV3STqg6sW-pn2qVMOuO/edit?usp=drive_link&amp;ouid=114133713161482074332&amp;rtpof=true&amp;sd=true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Video: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7"/>
        </w:numPr>
        <w:bidi w:val="0"/>
        <w:jc w:val="start"/>
        <w:rPr>
          <w:sz w:val="32"/>
          <w:szCs w:val="32"/>
        </w:rPr>
      </w:pPr>
      <w:hyperlink r:id="rId5">
        <w:r>
          <w:rPr>
            <w:rStyle w:val="Hyperlink"/>
          </w:rPr>
          <w:t>https://drive.google.com/file/d/1uMJDvMYHFfoN0uk98E4ar2ZHeGWmD331/view?usp=drive_link</w:t>
        </w:r>
      </w:hyperlink>
    </w:p>
    <w:p>
      <w:pPr>
        <w:pStyle w:val="Normal"/>
        <w:bidi w:val="0"/>
        <w:jc w:val="start"/>
        <w:rPr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Juniper Networks Work Samples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Release Notes Subset: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4"/>
          <w:szCs w:val="24"/>
        </w:rPr>
      </w:pPr>
      <w:hyperlink r:id="rId6">
        <w:r>
          <w:rPr>
            <w:rStyle w:val="Hyperlink"/>
            <w:color w:val="000080"/>
            <w:sz w:val="24"/>
            <w:szCs w:val="24"/>
          </w:rPr>
          <w:t>https://www.juniper.net/documentation/us/en/software/junos/release-notes/25.2/junos-release-notes-25.2r1/topics/new-features/feature-descriptions/subscriber-management-and-services-3.html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hyperlink r:id="rId7">
        <w:r>
          <w:rPr>
            <w:rStyle w:val="Hyperlink"/>
          </w:rPr>
          <w:t>https://www.juniper.net/documentation/us/en/software/junos/release-notes/24.4/junos-release-notes-24.4r1/topics/new-features/feature-descriptions/chassis-3.html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Concepts and CLI Reference: 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hyperlink r:id="rId8">
        <w:r>
          <w:rPr>
            <w:rStyle w:val="Hyperlink"/>
          </w:rPr>
          <w:t>https://www.juniper.net/documentation/us/en/software/junos/subscriber-mgmt-services/topics/concept/bng-subscriber-redundancy.html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hyperlink r:id="rId9">
        <w:r>
          <w:rPr>
            <w:rStyle w:val="Hyperlink"/>
          </w:rPr>
          <w:t>https://www.juniper.net/documentation/us/en/software/junos/subscriber-mgmt-access/topics/topic-map/wifi-access-gateways.html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hyperlink r:id="rId10">
        <w:r>
          <w:rPr>
            <w:rStyle w:val="Hyperlink"/>
            <w:color w:val="000080"/>
          </w:rPr>
          <w:t>https://www.juniper.net/documentation/us/en/software/junos/cli-reference/topics/ref/statement/system-packet-forwarding-options-hw-db-profile.html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User Guides: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>
          <w:sz w:val="24"/>
          <w:szCs w:val="24"/>
        </w:rPr>
      </w:pPr>
      <w:hyperlink r:id="rId11">
        <w:bookmarkStart w:id="0" w:name="__DdeLink__108_2835690900"/>
        <w:r>
          <w:rPr>
            <w:rStyle w:val="Hyperlink"/>
            <w:sz w:val="24"/>
            <w:szCs w:val="24"/>
          </w:rPr>
          <w:t>https://www.juniper.net/documentation/us/en/software/junos/subscriber-mgmt-sessions/index.html</w:t>
        </w:r>
      </w:hyperlink>
      <w:bookmarkEnd w:id="0"/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sz w:val="24"/>
          <w:szCs w:val="24"/>
        </w:rPr>
      </w:pPr>
      <w:hyperlink r:id="rId12">
        <w:r>
          <w:rPr>
            <w:rStyle w:val="Hyperlink"/>
            <w:sz w:val="24"/>
            <w:szCs w:val="24"/>
          </w:rPr>
          <w:t>https://www.juniper.net/documentation/us/en/software/junos/subscriber-mgmt-services/index.html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A10 Networks Work Samples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App User Guides: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rStyle w:val="Hyperlink"/>
        </w:rPr>
        <w:t>https://documentation.a10networks.com/SYM/ADC_App/Latest/html/Default.htm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Style w:val="Hyperlink"/>
        </w:rPr>
        <w:t>https://documentation.a10networks.com/SYM/CGN_App/Latest/html/Default.htm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Style w:val="Hyperlink"/>
        </w:rPr>
        <w:t>https://documentation.a10networks.com/SYM/SSLi_App/Latest/html/Default.htm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hyperlink r:id="rId14">
        <w:r>
          <w:rPr>
            <w:rStyle w:val="Hyperlink"/>
          </w:rPr>
          <w:t>https://documentation.a10networks.com/SYM/GiFW_App/Latest/html/Default.htm</w:t>
        </w:r>
      </w:hyperlink>
    </w:p>
    <w:p>
      <w:pPr>
        <w:pStyle w:val="Normal"/>
        <w:bidi w:val="0"/>
        <w:jc w:val="start"/>
        <w:rPr>
          <w:rStyle w:val="Hyperlink"/>
        </w:rPr>
      </w:pPr>
      <w:r>
        <w:rPr/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Style w:val="Hyperlink"/>
        </w:rPr>
        <w:t>https://documentation.a10networks.com/a10-control-service-analytics-management/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Infographic: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hyperlink r:id="rId16">
        <w:r>
          <w:rPr>
            <w:rStyle w:val="Hyperlink"/>
          </w:rPr>
          <w:t>https://www.a10networks.com/wp-content/uploads/A10-GR-70200-EN.pdf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FARO Technologies Work Samples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sz w:val="24"/>
          <w:szCs w:val="24"/>
        </w:rPr>
      </w:pPr>
      <w:hyperlink r:id="rId17">
        <w:r>
          <w:rPr>
            <w:rStyle w:val="Hyperlink"/>
            <w:sz w:val="24"/>
            <w:szCs w:val="24"/>
          </w:rPr>
          <w:t>https://knowledge.faro.com/Hardware/Focus/Focus/User_Manuals_and_Quick_Start_Guides_for_the_Focus_Laser_Scanner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sz w:val="24"/>
          <w:szCs w:val="24"/>
        </w:rPr>
      </w:pPr>
      <w:hyperlink r:id="rId18">
        <w:r>
          <w:rPr>
            <w:rStyle w:val="Hyperlink"/>
            <w:sz w:val="24"/>
            <w:szCs w:val="24"/>
          </w:rPr>
          <w:t>https://knowledge.faro.com/Hardware/Focus/Focus/Firmware_Installation_for_the_Focus_Laser_Scanner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sz w:val="24"/>
          <w:szCs w:val="24"/>
        </w:rPr>
      </w:pPr>
      <w:hyperlink r:id="rId19">
        <w:r>
          <w:rPr>
            <w:rStyle w:val="Hyperlink"/>
            <w:sz w:val="24"/>
            <w:szCs w:val="24"/>
          </w:rPr>
          <w:t>https://knowledge.faro.com/Software/FARO_CAM2/SmartInspect/Software_Download_and_Installation_for_SmartInspect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sz w:val="24"/>
          <w:szCs w:val="24"/>
        </w:rPr>
      </w:pPr>
      <w:hyperlink r:id="rId20">
        <w:r>
          <w:rPr>
            <w:rStyle w:val="Hyperlink"/>
            <w:sz w:val="24"/>
            <w:szCs w:val="24"/>
          </w:rPr>
          <w:t>https://knowledge.faro.com/Software/FARO_SCENE/SCENE/User_Manual_for_SCENE</w:t>
        </w:r>
      </w:hyperlink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sz w:val="24"/>
          <w:szCs w:val="24"/>
        </w:rPr>
      </w:pPr>
      <w:hyperlink r:id="rId21">
        <w:r>
          <w:rPr>
            <w:rStyle w:val="Hyperlink"/>
            <w:color w:val="000080"/>
            <w:sz w:val="24"/>
            <w:szCs w:val="24"/>
          </w:rPr>
          <w:t>https://knowledge.faro.com/Software/Legacy-Software/WebShare_Enterprise/Technical_Specification_and_Product_Sheet_for_WebShare_Enterprise</w:t>
        </w:r>
      </w:hyperlink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tMmUI2pcdrgkSV3STqg6sW-pn2qVMOuO/edit?usp=drive_link&amp;ouid=114133713161482074332&amp;rtpof=true&amp;sd=true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drive.google.com/file/d/1uMJDvMYHFfoN0uk98E4ar2ZHeGWmD331/view?usp=drive_link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www.juniper.net/documentation/us/en/software/junos/release-notes/25.2/junos-release-notes-25.2r1/topics/new-features/feature-descriptions/subscriber-management-and-services-3.html" TargetMode="External"/><Relationship Id="rId7" Type="http://schemas.openxmlformats.org/officeDocument/2006/relationships/hyperlink" Target="https://www.juniper.net/documentation/us/en/software/junos/release-notes/24.4/junos-release-notes-24.4r1/topics/new-features/feature-descriptions/chassis-3.html" TargetMode="External"/><Relationship Id="rId8" Type="http://schemas.openxmlformats.org/officeDocument/2006/relationships/hyperlink" Target="https://www.juniper.net/documentation/us/en/software/junos/subscriber-mgmt-services/topics/concept/bng-subscriber-redundancy.html" TargetMode="External"/><Relationship Id="rId9" Type="http://schemas.openxmlformats.org/officeDocument/2006/relationships/hyperlink" Target="https://www.juniper.net/documentation/us/en/software/junos/subscriber-mgmt-access/topics/topic-map/wifi-access-gateways.html" TargetMode="External"/><Relationship Id="rId10" Type="http://schemas.openxmlformats.org/officeDocument/2006/relationships/hyperlink" Target="https://www.juniper.net/documentation/us/en/software/junos/cli-reference/topics/ref/statement/system-packet-forwarding-options-hw-db-profile.html" TargetMode="External"/><Relationship Id="rId11" Type="http://schemas.openxmlformats.org/officeDocument/2006/relationships/hyperlink" Target="https://www.juniper.net/documentation/us/en/software/junos/subscriber-mgmt-sessions/index.html" TargetMode="External"/><Relationship Id="rId12" Type="http://schemas.openxmlformats.org/officeDocument/2006/relationships/hyperlink" Target="https://www.juniper.net/documentation/us/en/software/junos/subscriber-mgmt-sessions/index.html" TargetMode="External"/><Relationship Id="rId13" Type="http://schemas.openxmlformats.org/officeDocument/2006/relationships/hyperlink" Target="https://documentation.a10networks.com/SYM/GiFW_App/Latest/html/Default.htm" TargetMode="External"/><Relationship Id="rId14" Type="http://schemas.openxmlformats.org/officeDocument/2006/relationships/hyperlink" Target="" TargetMode="External"/><Relationship Id="rId15" Type="http://schemas.openxmlformats.org/officeDocument/2006/relationships/hyperlink" Target="https://www.a10networks.com/wp-content/uploads/A10-GR-70200-EN.pdf" TargetMode="External"/><Relationship Id="rId16" Type="http://schemas.openxmlformats.org/officeDocument/2006/relationships/hyperlink" Target="" TargetMode="External"/><Relationship Id="rId17" Type="http://schemas.openxmlformats.org/officeDocument/2006/relationships/hyperlink" Target="https://knowledge.faro.com/Hardware/Focus/Focus/User_Manuals_and_Quick_Start_Guides_for_the_Focus_Laser_Scanner" TargetMode="External"/><Relationship Id="rId18" Type="http://schemas.openxmlformats.org/officeDocument/2006/relationships/hyperlink" Target="https://knowledge.faro.com/Hardware/Focus/Focus/Firmware_Installation_for_the_Focus_Laser_Scanner" TargetMode="External"/><Relationship Id="rId19" Type="http://schemas.openxmlformats.org/officeDocument/2006/relationships/hyperlink" Target="https://knowledge.faro.com/Software/FARO_CAM2/SmartInspect/Software_Download_and_Installation_for_SmartInspect" TargetMode="External"/><Relationship Id="rId20" Type="http://schemas.openxmlformats.org/officeDocument/2006/relationships/hyperlink" Target="https://knowledge.faro.com/Software/FARO_SCENE/SCENE/User_Manual_for_SCENE" TargetMode="External"/><Relationship Id="rId21" Type="http://schemas.openxmlformats.org/officeDocument/2006/relationships/hyperlink" Target="https://knowledge.faro.com/Software/Legacy-Software/WebShare_Enterprise/Technical_Specification_and_Product_Sheet_for_WebShare_Enterprise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2</Pages>
  <Words>73</Words>
  <Characters>2338</Characters>
  <CharactersWithSpaces>2363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2025-11-21T20:33:59Z</dcterms:created>
  <dc:creator/>
  <dc:description/>
  <dc:language>en-IN</dc:language>
  <cp:lastModifiedBy/>
  <dcterms:modified xsi:type="dcterms:W3CDTF">2025-11-25T14:25:28Z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