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A910" w14:textId="77777777" w:rsidR="00BB63FA" w:rsidRDefault="00000000">
      <w:pPr>
        <w:pStyle w:val="Title"/>
        <w:spacing w:line="259" w:lineRule="auto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7CA6B296" w14:textId="77777777" w:rsidR="00BB63FA" w:rsidRDefault="00BB63FA">
      <w:pPr>
        <w:pStyle w:val="BodyText"/>
        <w:spacing w:before="8" w:after="1"/>
        <w:rPr>
          <w:b/>
        </w:rPr>
      </w:pPr>
    </w:p>
    <w:tbl>
      <w:tblPr>
        <w:tblW w:w="0" w:type="auto"/>
        <w:tblInd w:w="1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3"/>
      </w:tblGrid>
      <w:tr w:rsidR="00BB63FA" w14:paraId="65283093" w14:textId="77777777">
        <w:trPr>
          <w:trHeight w:val="253"/>
        </w:trPr>
        <w:tc>
          <w:tcPr>
            <w:tcW w:w="4500" w:type="dxa"/>
          </w:tcPr>
          <w:p w14:paraId="221E144A" w14:textId="77777777" w:rsidR="00BB63FA" w:rsidRDefault="00000000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523" w:type="dxa"/>
          </w:tcPr>
          <w:p w14:paraId="76FD0EA8" w14:textId="77777777" w:rsidR="00BB63FA" w:rsidRDefault="00000000">
            <w:pPr>
              <w:pStyle w:val="TableParagraph"/>
              <w:spacing w:line="234" w:lineRule="exact"/>
              <w:ind w:left="123"/>
            </w:pPr>
            <w:r>
              <w:t>13</w:t>
            </w:r>
            <w:r>
              <w:rPr>
                <w:spacing w:val="-12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2023</w:t>
            </w:r>
          </w:p>
        </w:tc>
      </w:tr>
      <w:tr w:rsidR="00BB63FA" w14:paraId="26443D11" w14:textId="77777777">
        <w:trPr>
          <w:trHeight w:val="248"/>
        </w:trPr>
        <w:tc>
          <w:tcPr>
            <w:tcW w:w="4500" w:type="dxa"/>
          </w:tcPr>
          <w:p w14:paraId="51DC66D2" w14:textId="77777777" w:rsidR="00BB63FA" w:rsidRDefault="00000000">
            <w:pPr>
              <w:pStyle w:val="TableParagraph"/>
              <w:spacing w:line="228" w:lineRule="exact"/>
              <w:ind w:left="105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3" w:type="dxa"/>
          </w:tcPr>
          <w:p w14:paraId="0F6163F4" w14:textId="03D6C361" w:rsidR="00BB63FA" w:rsidRDefault="00000000">
            <w:pPr>
              <w:pStyle w:val="TableParagraph"/>
              <w:spacing w:line="228" w:lineRule="exact"/>
              <w:ind w:left="109"/>
            </w:pPr>
            <w:r>
              <w:t>NM</w:t>
            </w:r>
            <w:r w:rsidR="00A2394F">
              <w:t>2023TMID02708</w:t>
            </w:r>
          </w:p>
        </w:tc>
      </w:tr>
      <w:tr w:rsidR="00BB63FA" w14:paraId="5B2BF875" w14:textId="77777777">
        <w:trPr>
          <w:trHeight w:val="459"/>
        </w:trPr>
        <w:tc>
          <w:tcPr>
            <w:tcW w:w="4500" w:type="dxa"/>
          </w:tcPr>
          <w:p w14:paraId="22E77C36" w14:textId="77777777" w:rsidR="00BB63FA" w:rsidRDefault="00000000">
            <w:pPr>
              <w:pStyle w:val="TableParagraph"/>
              <w:spacing w:line="246" w:lineRule="exact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14:paraId="2594DE96" w14:textId="2FDCAD47" w:rsidR="00BB63FA" w:rsidRDefault="00000000">
            <w:pPr>
              <w:pStyle w:val="TableParagraph"/>
              <w:spacing w:line="226" w:lineRule="exact"/>
              <w:ind w:left="123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 w:rsidR="00A2394F">
              <w:t>IOT BASED WEATHER ADAPTIVE STREET LIGHTING SYSTEM</w:t>
            </w:r>
          </w:p>
        </w:tc>
      </w:tr>
    </w:tbl>
    <w:p w14:paraId="40E783C9" w14:textId="77777777" w:rsidR="00BB63FA" w:rsidRDefault="00BB63FA">
      <w:pPr>
        <w:pStyle w:val="BodyText"/>
        <w:spacing w:before="0"/>
        <w:rPr>
          <w:b/>
          <w:sz w:val="20"/>
        </w:rPr>
      </w:pPr>
    </w:p>
    <w:p w14:paraId="0CB78359" w14:textId="77777777" w:rsidR="00BB63FA" w:rsidRDefault="00BB63FA">
      <w:pPr>
        <w:pStyle w:val="BodyText"/>
        <w:rPr>
          <w:b/>
          <w:sz w:val="17"/>
        </w:rPr>
      </w:pPr>
    </w:p>
    <w:p w14:paraId="7736B230" w14:textId="77777777" w:rsidR="00BB63FA" w:rsidRDefault="00000000">
      <w:pPr>
        <w:spacing w:before="1"/>
        <w:ind w:left="122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Testing:</w:t>
      </w:r>
    </w:p>
    <w:p w14:paraId="085ED8DF" w14:textId="77777777" w:rsidR="00BB63FA" w:rsidRDefault="00000000">
      <w:pPr>
        <w:pStyle w:val="BodyText"/>
        <w:spacing w:before="183"/>
        <w:ind w:left="1220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template.</w:t>
      </w:r>
    </w:p>
    <w:p w14:paraId="39B29930" w14:textId="77777777" w:rsidR="00BB63FA" w:rsidRDefault="00BB63FA">
      <w:pPr>
        <w:pStyle w:val="BodyText"/>
        <w:rPr>
          <w:sz w:val="12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425"/>
        <w:gridCol w:w="7851"/>
      </w:tblGrid>
      <w:tr w:rsidR="00BB63FA" w14:paraId="4A6BBF08" w14:textId="77777777">
        <w:trPr>
          <w:trHeight w:val="1828"/>
        </w:trPr>
        <w:tc>
          <w:tcPr>
            <w:tcW w:w="1426" w:type="dxa"/>
          </w:tcPr>
          <w:p w14:paraId="13AB866E" w14:textId="77777777" w:rsidR="00BB63FA" w:rsidRDefault="00000000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425" w:type="dxa"/>
          </w:tcPr>
          <w:p w14:paraId="3650E215" w14:textId="77777777" w:rsidR="00BB63FA" w:rsidRDefault="00000000">
            <w:pPr>
              <w:pStyle w:val="TableParagraph"/>
              <w:spacing w:before="10"/>
              <w:ind w:left="119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7851" w:type="dxa"/>
          </w:tcPr>
          <w:p w14:paraId="57FE1B57" w14:textId="77777777" w:rsidR="00BB63FA" w:rsidRDefault="00000000">
            <w:pPr>
              <w:pStyle w:val="TableParagraph"/>
              <w:spacing w:before="10"/>
              <w:ind w:left="11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BB63FA" w14:paraId="57D0C544" w14:textId="77777777">
        <w:trPr>
          <w:trHeight w:val="8573"/>
        </w:trPr>
        <w:tc>
          <w:tcPr>
            <w:tcW w:w="1426" w:type="dxa"/>
          </w:tcPr>
          <w:p w14:paraId="228C7B5C" w14:textId="77777777" w:rsidR="00BB63FA" w:rsidRDefault="00000000">
            <w:pPr>
              <w:pStyle w:val="TableParagraph"/>
              <w:spacing w:before="1"/>
              <w:ind w:left="104"/>
            </w:pPr>
            <w:r>
              <w:rPr>
                <w:color w:val="202020"/>
              </w:rPr>
              <w:t>Metrics</w:t>
            </w:r>
          </w:p>
        </w:tc>
        <w:tc>
          <w:tcPr>
            <w:tcW w:w="2425" w:type="dxa"/>
          </w:tcPr>
          <w:p w14:paraId="02655004" w14:textId="77777777" w:rsidR="00BB63FA" w:rsidRDefault="00000000">
            <w:pPr>
              <w:pStyle w:val="TableParagraph"/>
              <w:spacing w:before="1"/>
              <w:ind w:left="388" w:right="323"/>
              <w:jc w:val="center"/>
            </w:pPr>
            <w:proofErr w:type="spellStart"/>
            <w:r>
              <w:rPr>
                <w:spacing w:val="-1"/>
              </w:rPr>
              <w:t>Wokwi</w:t>
            </w:r>
            <w:proofErr w:type="spellEnd"/>
            <w:r>
              <w:rPr>
                <w:spacing w:val="-1"/>
              </w:rPr>
              <w:t xml:space="preserve"> Execution</w:t>
            </w:r>
            <w:r>
              <w:rPr>
                <w:spacing w:val="-47"/>
              </w:rPr>
              <w:t xml:space="preserve"> </w:t>
            </w:r>
            <w:r>
              <w:t>time and</w:t>
            </w:r>
            <w:r>
              <w:rPr>
                <w:spacing w:val="1"/>
              </w:rPr>
              <w:t xml:space="preserve"> </w:t>
            </w:r>
            <w:r>
              <w:t>Output</w:t>
            </w:r>
            <w:r>
              <w:rPr>
                <w:spacing w:val="-47"/>
              </w:rPr>
              <w:t xml:space="preserve"> </w:t>
            </w:r>
            <w:r>
              <w:t>screenshot</w:t>
            </w:r>
          </w:p>
          <w:p w14:paraId="03BB69E5" w14:textId="77777777" w:rsidR="00BB63FA" w:rsidRDefault="00000000">
            <w:pPr>
              <w:pStyle w:val="TableParagraph"/>
              <w:spacing w:before="1"/>
              <w:ind w:left="375" w:right="324"/>
              <w:jc w:val="center"/>
            </w:pPr>
            <w:r>
              <w:t>Or</w:t>
            </w:r>
          </w:p>
          <w:p w14:paraId="47DA31C3" w14:textId="77777777" w:rsidR="00BB63FA" w:rsidRDefault="00000000">
            <w:pPr>
              <w:pStyle w:val="TableParagraph"/>
              <w:ind w:left="388" w:right="324"/>
              <w:jc w:val="center"/>
            </w:pPr>
            <w:r>
              <w:rPr>
                <w:spacing w:val="-1"/>
              </w:rPr>
              <w:t>Python</w:t>
            </w:r>
            <w:r>
              <w:rPr>
                <w:spacing w:val="-12"/>
              </w:rPr>
              <w:t xml:space="preserve"> </w:t>
            </w:r>
            <w:r>
              <w:t>accuracy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prediction and</w:t>
            </w:r>
            <w:r>
              <w:rPr>
                <w:spacing w:val="1"/>
              </w:rPr>
              <w:t xml:space="preserve"> </w:t>
            </w:r>
            <w:r>
              <w:t>output</w:t>
            </w:r>
            <w:r>
              <w:rPr>
                <w:spacing w:val="-6"/>
              </w:rPr>
              <w:t xml:space="preserve"> </w:t>
            </w:r>
            <w:r>
              <w:t>screenshot</w:t>
            </w:r>
          </w:p>
        </w:tc>
        <w:tc>
          <w:tcPr>
            <w:tcW w:w="7851" w:type="dxa"/>
          </w:tcPr>
          <w:p w14:paraId="18B3DFD2" w14:textId="77777777" w:rsidR="00BB63FA" w:rsidRDefault="00BB63FA">
            <w:pPr>
              <w:pStyle w:val="TableParagraph"/>
              <w:rPr>
                <w:sz w:val="28"/>
              </w:rPr>
            </w:pPr>
          </w:p>
          <w:p w14:paraId="479E4B9D" w14:textId="77777777" w:rsidR="00BB63FA" w:rsidRDefault="00BB63FA">
            <w:pPr>
              <w:pStyle w:val="TableParagraph"/>
              <w:rPr>
                <w:sz w:val="28"/>
              </w:rPr>
            </w:pPr>
          </w:p>
          <w:p w14:paraId="1EC79516" w14:textId="77777777" w:rsidR="00BB63FA" w:rsidRDefault="00BB63FA">
            <w:pPr>
              <w:pStyle w:val="TableParagraph"/>
              <w:rPr>
                <w:sz w:val="28"/>
              </w:rPr>
            </w:pPr>
          </w:p>
          <w:p w14:paraId="69AF38AB" w14:textId="77777777" w:rsidR="00BB63FA" w:rsidRDefault="00000000">
            <w:pPr>
              <w:pStyle w:val="TableParagraph"/>
              <w:spacing w:before="248"/>
              <w:ind w:left="193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Wokwi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Execution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  <w:p w14:paraId="021DE37F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4FAD3DC7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4427CF71" w14:textId="399C886F" w:rsidR="00BB63FA" w:rsidRDefault="00E53D8F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ADAAC38" wp14:editId="2F21AAA7">
                  <wp:extent cx="4966335" cy="2521585"/>
                  <wp:effectExtent l="0" t="0" r="5715" b="0"/>
                  <wp:docPr id="1180025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252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DEBDB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365E072D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50462249" w14:textId="77777777" w:rsidR="00BB63FA" w:rsidRDefault="00BB63FA">
            <w:pPr>
              <w:pStyle w:val="TableParagraph"/>
              <w:spacing w:before="2"/>
              <w:rPr>
                <w:sz w:val="12"/>
              </w:rPr>
            </w:pPr>
          </w:p>
          <w:p w14:paraId="2D9E3BAA" w14:textId="36EC6680" w:rsidR="00BB63FA" w:rsidRDefault="00BB63FA">
            <w:pPr>
              <w:pStyle w:val="TableParagraph"/>
              <w:ind w:left="37" w:right="-87"/>
              <w:rPr>
                <w:sz w:val="20"/>
              </w:rPr>
            </w:pPr>
          </w:p>
          <w:p w14:paraId="2A63A6E0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4C05A91B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10354076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65F6A590" w14:textId="77777777" w:rsidR="00BB63FA" w:rsidRDefault="00BB63FA">
            <w:pPr>
              <w:pStyle w:val="TableParagraph"/>
              <w:rPr>
                <w:sz w:val="20"/>
              </w:rPr>
            </w:pPr>
          </w:p>
          <w:p w14:paraId="423A7614" w14:textId="77777777" w:rsidR="00BB63FA" w:rsidRDefault="00BB63FA">
            <w:pPr>
              <w:pStyle w:val="TableParagraph"/>
              <w:spacing w:before="1"/>
              <w:rPr>
                <w:sz w:val="17"/>
              </w:rPr>
            </w:pPr>
          </w:p>
        </w:tc>
      </w:tr>
    </w:tbl>
    <w:p w14:paraId="7F2CA009" w14:textId="77777777" w:rsidR="00BB63FA" w:rsidRDefault="00BB63FA">
      <w:pPr>
        <w:rPr>
          <w:sz w:val="17"/>
        </w:rPr>
        <w:sectPr w:rsidR="00BB63FA">
          <w:type w:val="continuous"/>
          <w:pgSz w:w="12240" w:h="15840"/>
          <w:pgMar w:top="1420" w:right="60" w:bottom="280" w:left="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425"/>
        <w:gridCol w:w="7851"/>
      </w:tblGrid>
      <w:tr w:rsidR="00BB63FA" w14:paraId="0F7665F9" w14:textId="77777777">
        <w:trPr>
          <w:trHeight w:val="5309"/>
        </w:trPr>
        <w:tc>
          <w:tcPr>
            <w:tcW w:w="1426" w:type="dxa"/>
          </w:tcPr>
          <w:p w14:paraId="6E046D68" w14:textId="77777777" w:rsidR="00BB63FA" w:rsidRDefault="00BB63F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25" w:type="dxa"/>
          </w:tcPr>
          <w:p w14:paraId="3AE61D9A" w14:textId="77777777" w:rsidR="00BB63FA" w:rsidRDefault="00000000">
            <w:pPr>
              <w:pStyle w:val="TableParagraph"/>
              <w:ind w:left="811" w:right="338" w:hanging="41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Wokwi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IBM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7851" w:type="dxa"/>
          </w:tcPr>
          <w:p w14:paraId="290A694D" w14:textId="5D27DB54" w:rsidR="00BB63FA" w:rsidRDefault="00E53D8F">
            <w:pPr>
              <w:pStyle w:val="TableParagraph"/>
              <w:ind w:left="17" w:right="-11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6FB8930" wp14:editId="18465497">
                  <wp:extent cx="4966335" cy="2499360"/>
                  <wp:effectExtent l="0" t="0" r="5715" b="0"/>
                  <wp:docPr id="607723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FA" w14:paraId="40EE5CBC" w14:textId="77777777">
        <w:trPr>
          <w:trHeight w:val="6687"/>
        </w:trPr>
        <w:tc>
          <w:tcPr>
            <w:tcW w:w="1426" w:type="dxa"/>
          </w:tcPr>
          <w:p w14:paraId="4C32C15F" w14:textId="77777777" w:rsidR="00BB63FA" w:rsidRDefault="00BB63F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25" w:type="dxa"/>
          </w:tcPr>
          <w:p w14:paraId="52313107" w14:textId="77777777" w:rsidR="00BB63FA" w:rsidRDefault="00000000">
            <w:pPr>
              <w:pStyle w:val="TableParagraph"/>
              <w:ind w:left="560" w:right="497"/>
              <w:jc w:val="center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w w:val="95"/>
                <w:sz w:val="28"/>
              </w:rPr>
              <w:t>Wokwi,IBM</w:t>
            </w:r>
            <w:proofErr w:type="spellEnd"/>
            <w:proofErr w:type="gramEnd"/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  <w:p w14:paraId="4432B960" w14:textId="77777777" w:rsidR="00BB63FA" w:rsidRDefault="00000000">
            <w:pPr>
              <w:pStyle w:val="TableParagraph"/>
              <w:ind w:left="379" w:right="324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Node </w:t>
            </w:r>
            <w:r>
              <w:rPr>
                <w:b/>
                <w:sz w:val="28"/>
              </w:rPr>
              <w:t>red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7851" w:type="dxa"/>
          </w:tcPr>
          <w:p w14:paraId="68FE7DED" w14:textId="3796EC00" w:rsidR="00BB63FA" w:rsidRDefault="00BB63FA">
            <w:pPr>
              <w:pStyle w:val="TableParagraph"/>
              <w:spacing w:before="8"/>
              <w:rPr>
                <w:sz w:val="21"/>
              </w:rPr>
            </w:pPr>
          </w:p>
          <w:p w14:paraId="0631D613" w14:textId="3C42FA53" w:rsidR="00BB63FA" w:rsidRDefault="006846B5">
            <w:pPr>
              <w:pStyle w:val="TableParagraph"/>
              <w:ind w:left="17" w:right="-13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D999D0F" wp14:editId="39F9B935">
                  <wp:extent cx="4966335" cy="2466975"/>
                  <wp:effectExtent l="0" t="0" r="5715" b="9525"/>
                  <wp:docPr id="14638335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87D3A" w14:textId="77777777" w:rsidR="00341417" w:rsidRDefault="00341417"/>
    <w:sectPr w:rsidR="00341417">
      <w:pgSz w:w="12240" w:h="15840"/>
      <w:pgMar w:top="1420" w:right="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A"/>
    <w:rsid w:val="000413F2"/>
    <w:rsid w:val="00341417"/>
    <w:rsid w:val="006846B5"/>
    <w:rsid w:val="00A2394F"/>
    <w:rsid w:val="00A93F36"/>
    <w:rsid w:val="00BB63FA"/>
    <w:rsid w:val="00C410CB"/>
    <w:rsid w:val="00DD7FE2"/>
    <w:rsid w:val="00E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A89C"/>
  <w15:docId w15:val="{944003AA-199C-4164-A06B-81CBB5A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27"/>
      <w:ind w:left="4529" w:right="46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Testing - IoT.docx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IoT.docx</dc:title>
  <dc:creator>ELCOT</dc:creator>
  <cp:lastModifiedBy>ELCOT</cp:lastModifiedBy>
  <cp:revision>2</cp:revision>
  <dcterms:created xsi:type="dcterms:W3CDTF">2023-05-24T17:56:00Z</dcterms:created>
  <dcterms:modified xsi:type="dcterms:W3CDTF">2023-05-24T17:56:00Z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2023-05-24T00:00:00Z</vt:filetime>
  </property>
</Properties>
</file>