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818" w:rsidRPr="00534818" w:rsidRDefault="00534818" w:rsidP="0053481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534818">
        <w:rPr>
          <w:rFonts w:ascii="Arial" w:eastAsia="Times New Roman" w:hAnsi="Arial" w:cs="Arial"/>
          <w:color w:val="000000"/>
          <w:sz w:val="45"/>
          <w:szCs w:val="45"/>
        </w:rPr>
        <w:t>Acetone</w:t>
      </w:r>
    </w:p>
    <w:p w:rsidR="00534818" w:rsidRPr="00534818" w:rsidRDefault="00534818" w:rsidP="00534818">
      <w:pPr>
        <w:shd w:val="clear" w:color="auto" w:fill="FFFFFF"/>
        <w:spacing w:after="180" w:line="240" w:lineRule="atLeast"/>
        <w:rPr>
          <w:rFonts w:ascii="Arial" w:eastAsia="Times New Roman" w:hAnsi="Arial" w:cs="Arial"/>
          <w:color w:val="999999"/>
          <w:sz w:val="20"/>
        </w:rPr>
      </w:pPr>
      <w:r w:rsidRPr="00534818">
        <w:rPr>
          <w:rFonts w:ascii="Arial" w:eastAsia="Times New Roman" w:hAnsi="Arial" w:cs="Arial"/>
          <w:color w:val="999999"/>
          <w:sz w:val="20"/>
        </w:rPr>
        <w:t>Chemical Compound</w:t>
      </w:r>
    </w:p>
    <w:p w:rsidR="00534818" w:rsidRPr="00534818" w:rsidRDefault="00534818" w:rsidP="0053481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22222"/>
          <w:sz w:val="20"/>
        </w:rPr>
      </w:pPr>
      <w:r w:rsidRPr="00534818">
        <w:rPr>
          <w:rFonts w:ascii="Arial" w:eastAsia="Times New Roman" w:hAnsi="Arial" w:cs="Arial"/>
          <w:color w:val="222222"/>
          <w:sz w:val="20"/>
        </w:rPr>
        <w:t xml:space="preserve">Acetone (systematically named </w:t>
      </w:r>
      <w:proofErr w:type="spellStart"/>
      <w:r w:rsidRPr="00534818">
        <w:rPr>
          <w:rFonts w:ascii="Arial" w:eastAsia="Times New Roman" w:hAnsi="Arial" w:cs="Arial"/>
          <w:color w:val="222222"/>
          <w:sz w:val="20"/>
        </w:rPr>
        <w:t>propanone</w:t>
      </w:r>
      <w:proofErr w:type="spellEnd"/>
      <w:r w:rsidRPr="00534818">
        <w:rPr>
          <w:rFonts w:ascii="Arial" w:eastAsia="Times New Roman" w:hAnsi="Arial" w:cs="Arial"/>
          <w:color w:val="222222"/>
          <w:sz w:val="20"/>
        </w:rPr>
        <w:t xml:space="preserve">) is the organic compound with the formula (CH3)2CO. It is a colorless, mobile, flammable liquid, and is the simplest </w:t>
      </w:r>
      <w:proofErr w:type="spellStart"/>
      <w:r w:rsidRPr="00534818">
        <w:rPr>
          <w:rFonts w:ascii="Arial" w:eastAsia="Times New Roman" w:hAnsi="Arial" w:cs="Arial"/>
          <w:color w:val="222222"/>
          <w:sz w:val="20"/>
        </w:rPr>
        <w:t>ketone</w:t>
      </w:r>
      <w:proofErr w:type="spellEnd"/>
      <w:r w:rsidRPr="00534818">
        <w:rPr>
          <w:rFonts w:ascii="Arial" w:eastAsia="Times New Roman" w:hAnsi="Arial" w:cs="Arial"/>
          <w:color w:val="222222"/>
          <w:sz w:val="20"/>
        </w:rPr>
        <w:t>. </w:t>
      </w:r>
      <w:hyperlink r:id="rId4" w:history="1">
        <w:r w:rsidRPr="00534818">
          <w:rPr>
            <w:rFonts w:ascii="Arial" w:eastAsia="Times New Roman" w:hAnsi="Arial" w:cs="Arial"/>
            <w:color w:val="999999"/>
            <w:sz w:val="17"/>
          </w:rPr>
          <w:t>Wikipedia</w:t>
        </w:r>
      </w:hyperlink>
    </w:p>
    <w:tbl>
      <w:tblPr>
        <w:tblW w:w="6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0"/>
      </w:tblGrid>
      <w:tr w:rsidR="00534818" w:rsidRPr="00534818" w:rsidTr="00534818">
        <w:tc>
          <w:tcPr>
            <w:tcW w:w="6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34818" w:rsidRPr="00534818" w:rsidRDefault="00534818" w:rsidP="00534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534818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Formula</w:t>
              </w:r>
            </w:hyperlink>
            <w:r w:rsidRPr="005348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534818">
              <w:rPr>
                <w:rFonts w:ascii="Times New Roman" w:eastAsia="Times New Roman" w:hAnsi="Times New Roman" w:cs="Times New Roman"/>
                <w:sz w:val="24"/>
                <w:szCs w:val="24"/>
              </w:rPr>
              <w:t>C3H6O</w:t>
            </w:r>
          </w:p>
          <w:p w:rsidR="00534818" w:rsidRPr="00534818" w:rsidRDefault="00534818" w:rsidP="00534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534818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Density</w:t>
              </w:r>
            </w:hyperlink>
            <w:r w:rsidRPr="005348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534818">
              <w:rPr>
                <w:rFonts w:ascii="Times New Roman" w:eastAsia="Times New Roman" w:hAnsi="Times New Roman" w:cs="Times New Roman"/>
                <w:sz w:val="24"/>
                <w:szCs w:val="24"/>
              </w:rPr>
              <w:t>791.00 kg/m³</w:t>
            </w:r>
          </w:p>
          <w:p w:rsidR="00534818" w:rsidRPr="00534818" w:rsidRDefault="00534818" w:rsidP="00534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534818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Boiling point</w:t>
              </w:r>
            </w:hyperlink>
            <w:r w:rsidRPr="005348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534818">
              <w:rPr>
                <w:rFonts w:ascii="Times New Roman" w:eastAsia="Times New Roman" w:hAnsi="Times New Roman" w:cs="Times New Roman"/>
                <w:sz w:val="24"/>
                <w:szCs w:val="24"/>
              </w:rPr>
              <w:t>56 °C</w:t>
            </w:r>
          </w:p>
          <w:p w:rsidR="00534818" w:rsidRPr="00534818" w:rsidRDefault="00534818" w:rsidP="00534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534818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Molar mass</w:t>
              </w:r>
            </w:hyperlink>
            <w:r w:rsidRPr="005348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534818">
              <w:rPr>
                <w:rFonts w:ascii="Times New Roman" w:eastAsia="Times New Roman" w:hAnsi="Times New Roman" w:cs="Times New Roman"/>
                <w:sz w:val="24"/>
                <w:szCs w:val="24"/>
              </w:rPr>
              <w:t>58.08 g/mol</w:t>
            </w:r>
          </w:p>
          <w:p w:rsidR="00534818" w:rsidRPr="00534818" w:rsidRDefault="00534818" w:rsidP="00534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534818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Melting point</w:t>
              </w:r>
            </w:hyperlink>
            <w:r w:rsidRPr="005348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534818">
              <w:rPr>
                <w:rFonts w:ascii="Times New Roman" w:eastAsia="Times New Roman" w:hAnsi="Times New Roman" w:cs="Times New Roman"/>
                <w:sz w:val="24"/>
                <w:szCs w:val="24"/>
              </w:rPr>
              <w:t>-95 °C</w:t>
            </w:r>
          </w:p>
          <w:p w:rsidR="00534818" w:rsidRPr="00534818" w:rsidRDefault="00534818" w:rsidP="00534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534818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Classification</w:t>
              </w:r>
            </w:hyperlink>
            <w:r w:rsidRPr="005348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proofErr w:type="spellStart"/>
            <w:r w:rsidRPr="00534818">
              <w:rPr>
                <w:rFonts w:ascii="Times New Roman" w:eastAsia="Times New Roman" w:hAnsi="Times New Roman" w:cs="Times New Roman"/>
                <w:sz w:val="24"/>
                <w:szCs w:val="24"/>
              </w:rPr>
              <w:t>Ketone</w:t>
            </w:r>
            <w:proofErr w:type="spellEnd"/>
          </w:p>
        </w:tc>
      </w:tr>
    </w:tbl>
    <w:p w:rsidR="00534818" w:rsidRDefault="00534818"/>
    <w:p w:rsidR="00534818" w:rsidRDefault="00534818"/>
    <w:p w:rsidR="00534818" w:rsidRDefault="00534818">
      <w:r>
        <w:rPr>
          <w:noProof/>
        </w:rPr>
        <w:drawing>
          <wp:inline distT="0" distB="0" distL="0" distR="0">
            <wp:extent cx="1600200" cy="2867025"/>
            <wp:effectExtent l="19050" t="0" r="0" b="0"/>
            <wp:docPr id="1" name="Picture 1" descr="https://encrypted-tbn1.gstatic.com/images?q=tbn:ANd9GcS6d6rQ4qhzyBlVeCvzqYVkKQySnKAGGmYy_40uv_61a6mmIv_R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S6d6rQ4qhzyBlVeCvzqYVkKQySnKAGGmYy_40uv_61a6mmIv_R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66900" cy="2447925"/>
            <wp:effectExtent l="19050" t="0" r="0" b="0"/>
            <wp:docPr id="4" name="Picture 4" descr="https://encrypted-tbn0.gstatic.com/images?q=tbn:ANd9GcSJRpECFr-DWqSkcUdGPsbz2lAfs9QatrVtREO0AvtgRQ5B1Wy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0.gstatic.com/images?q=tbn:ANd9GcSJRpECFr-DWqSkcUdGPsbz2lAfs9QatrVtREO0AvtgRQ5B1WyI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4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4818"/>
    <w:rsid w:val="00534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34818"/>
  </w:style>
  <w:style w:type="character" w:styleId="Hyperlink">
    <w:name w:val="Hyperlink"/>
    <w:basedOn w:val="DefaultParagraphFont"/>
    <w:uiPriority w:val="99"/>
    <w:semiHidden/>
    <w:unhideWhenUsed/>
    <w:rsid w:val="00534818"/>
    <w:rPr>
      <w:color w:val="0000FF"/>
      <w:u w:val="single"/>
    </w:rPr>
  </w:style>
  <w:style w:type="character" w:customStyle="1" w:styleId="kno-desca">
    <w:name w:val="kno-desca"/>
    <w:basedOn w:val="DefaultParagraphFont"/>
    <w:rsid w:val="00534818"/>
  </w:style>
  <w:style w:type="character" w:customStyle="1" w:styleId="kno-fh">
    <w:name w:val="kno-fh"/>
    <w:basedOn w:val="DefaultParagraphFont"/>
    <w:rsid w:val="00534818"/>
  </w:style>
  <w:style w:type="character" w:customStyle="1" w:styleId="kno-fv-vq">
    <w:name w:val="kno-fv-vq"/>
    <w:basedOn w:val="DefaultParagraphFont"/>
    <w:rsid w:val="00534818"/>
  </w:style>
  <w:style w:type="paragraph" w:styleId="BalloonText">
    <w:name w:val="Balloon Text"/>
    <w:basedOn w:val="Normal"/>
    <w:link w:val="BalloonTextChar"/>
    <w:uiPriority w:val="99"/>
    <w:semiHidden/>
    <w:unhideWhenUsed/>
    <w:rsid w:val="0053481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818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4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24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9697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7042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09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8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8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6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0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06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5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27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0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2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46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biw=1366&amp;bih=624&amp;q=dimethyl+ketone+molar+mass&amp;sa=X&amp;ei=_I7jUfbPJ8G3rgfy94GwDw&amp;sqi=2&amp;ved=0CKYBEOgTKAEwE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.in/search?biw=1366&amp;bih=624&amp;q=dimethyl+ketone+boiling+point&amp;sa=X&amp;ei=_I7jUfbPJ8G3rgfy94GwDw&amp;sqi=2&amp;ved=0CKMBEOgTKAEwEA" TargetMode="External"/><Relationship Id="rId12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.in/search?biw=1366&amp;bih=624&amp;q=dimethyl+ketone+density&amp;sa=X&amp;ei=_I7jUfbPJ8G3rgfy94GwDw&amp;sqi=2&amp;ved=0CKABEOgTKAEwEA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google.co.in/search?biw=1366&amp;bih=624&amp;q=dimethyl+ketone+formula&amp;sa=X&amp;ei=_I7jUfbPJ8G3rgfy94GwDw&amp;sqi=2&amp;ved=0CJ0BEOgTKAEwEA" TargetMode="External"/><Relationship Id="rId10" Type="http://schemas.openxmlformats.org/officeDocument/2006/relationships/hyperlink" Target="https://www.google.co.in/search?biw=1366&amp;bih=624&amp;q=dimethyl+ketone+classification&amp;sa=X&amp;ei=_I7jUfbPJ8G3rgfy94GwDw&amp;sqi=2&amp;ved=0CKwBEOgTKAEwEA" TargetMode="External"/><Relationship Id="rId4" Type="http://schemas.openxmlformats.org/officeDocument/2006/relationships/hyperlink" Target="http://en.wikipedia.org/wiki/Acetone" TargetMode="External"/><Relationship Id="rId9" Type="http://schemas.openxmlformats.org/officeDocument/2006/relationships/hyperlink" Target="https://www.google.co.in/search?biw=1366&amp;bih=624&amp;q=dimethyl+ketone+melting+point&amp;sa=X&amp;ei=_I7jUfbPJ8G3rgfy94GwDw&amp;sqi=2&amp;ved=0CKkBEOgTKAEwE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wavetechline</dc:creator>
  <cp:lastModifiedBy>wavetechline</cp:lastModifiedBy>
  <cp:revision>1</cp:revision>
  <dcterms:created xsi:type="dcterms:W3CDTF">2013-07-15T05:55:00Z</dcterms:created>
  <dcterms:modified xsi:type="dcterms:W3CDTF">2013-07-15T05:58:00Z</dcterms:modified>
</cp:coreProperties>
</file>