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53" w:rsidRPr="005B0D53" w:rsidRDefault="005B0D53" w:rsidP="005B0D5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5B0D53">
        <w:rPr>
          <w:rFonts w:ascii="Arial" w:eastAsia="Times New Roman" w:hAnsi="Arial" w:cs="Arial"/>
          <w:color w:val="000000"/>
          <w:sz w:val="45"/>
          <w:szCs w:val="45"/>
        </w:rPr>
        <w:t>Oxalic acid</w:t>
      </w:r>
    </w:p>
    <w:p w:rsidR="005B0D53" w:rsidRPr="005B0D53" w:rsidRDefault="005B0D53" w:rsidP="005B0D53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5B0D53">
        <w:rPr>
          <w:rFonts w:ascii="Arial" w:eastAsia="Times New Roman" w:hAnsi="Arial" w:cs="Arial"/>
          <w:color w:val="999999"/>
          <w:sz w:val="20"/>
        </w:rPr>
        <w:t>Chemical Compound</w:t>
      </w:r>
    </w:p>
    <w:p w:rsidR="005B0D53" w:rsidRPr="005B0D53" w:rsidRDefault="005B0D53" w:rsidP="005B0D5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5B0D53">
        <w:rPr>
          <w:rFonts w:ascii="Arial" w:eastAsia="Times New Roman" w:hAnsi="Arial" w:cs="Arial"/>
          <w:color w:val="222222"/>
          <w:sz w:val="20"/>
        </w:rPr>
        <w:t xml:space="preserve">Oxalic acid is an organic compound with the formula H2C2O4. It is a colorless crystalline solid that dissolves in water to give colorless solutions. It is classified as a </w:t>
      </w:r>
      <w:proofErr w:type="spellStart"/>
      <w:r w:rsidRPr="005B0D53">
        <w:rPr>
          <w:rFonts w:ascii="Arial" w:eastAsia="Times New Roman" w:hAnsi="Arial" w:cs="Arial"/>
          <w:color w:val="222222"/>
          <w:sz w:val="20"/>
        </w:rPr>
        <w:t>dicarboxylic</w:t>
      </w:r>
      <w:proofErr w:type="spellEnd"/>
      <w:r w:rsidRPr="005B0D53">
        <w:rPr>
          <w:rFonts w:ascii="Arial" w:eastAsia="Times New Roman" w:hAnsi="Arial" w:cs="Arial"/>
          <w:color w:val="222222"/>
          <w:sz w:val="20"/>
        </w:rPr>
        <w:t xml:space="preserve"> acid. </w:t>
      </w:r>
      <w:hyperlink r:id="rId4" w:history="1">
        <w:r w:rsidRPr="005B0D53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5B0D53" w:rsidRPr="005B0D53" w:rsidTr="005B0D53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0D53" w:rsidRPr="005B0D53" w:rsidRDefault="005B0D53" w:rsidP="005B0D53">
            <w:pPr>
              <w:spacing w:after="0" w:line="240" w:lineRule="auto"/>
              <w:divId w:val="798692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B0D53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5B0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5B0D53">
              <w:rPr>
                <w:rFonts w:ascii="Times New Roman" w:eastAsia="Times New Roman" w:hAnsi="Times New Roman" w:cs="Times New Roman"/>
                <w:sz w:val="24"/>
                <w:szCs w:val="24"/>
              </w:rPr>
              <w:t>1.90 g/cm³</w:t>
            </w:r>
          </w:p>
        </w:tc>
      </w:tr>
    </w:tbl>
    <w:p w:rsidR="00891B56" w:rsidRDefault="005B0D53">
      <w:r>
        <w:rPr>
          <w:noProof/>
        </w:rPr>
        <w:drawing>
          <wp:inline distT="0" distB="0" distL="0" distR="0">
            <wp:extent cx="2085975" cy="1685925"/>
            <wp:effectExtent l="19050" t="0" r="9525" b="0"/>
            <wp:docPr id="1" name="Picture 1" descr="https://encrypted-tbn2.gstatic.com/images?q=tbn:ANd9GcR5d4LVja1NNnwsMD0DZ_K_y5WskLacxDl_XPrvnSN-BQpeYxUq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5d4LVja1NNnwsMD0DZ_K_y5WskLacxDl_XPrvnSN-BQpeYxUq_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1225" cy="2095500"/>
            <wp:effectExtent l="19050" t="0" r="9525" b="0"/>
            <wp:docPr id="6" name="Picture 6" descr="https://encrypted-tbn3.gstatic.com/images?q=tbn:ANd9GcQFdJwempT7zOjJA6RnsQX3r0uOWEN3tnVy_b-JJcPUlk_In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FdJwempT7zOjJA6RnsQX3r0uOWEN3tnVy_b-JJcPUlk_InEM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419225"/>
            <wp:effectExtent l="19050" t="0" r="0" b="0"/>
            <wp:docPr id="9" name="Picture 9" descr="https://encrypted-tbn1.gstatic.com/images?q=tbn:ANd9GcQrUSCzca8FeLO_LdzGh8c7Jr2tUisVPbFOQnvn36k2xFEK8t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1.gstatic.com/images?q=tbn:ANd9GcQrUSCzca8FeLO_LdzGh8c7Jr2tUisVPbFOQnvn36k2xFEK8t0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12" name="Picture 12" descr="https://encrypted-tbn2.gstatic.com/images?q=tbn:ANd9GcS7DCdP1kKkKDxhyCGt3uY5YTCGxsDyiTcJRX1LlXj7U_i5L-Y_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2.gstatic.com/images?q=tbn:ANd9GcS7DCdP1kKkKDxhyCGt3uY5YTCGxsDyiTcJRX1LlXj7U_i5L-Y_Y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D53"/>
    <w:rsid w:val="000B6ABB"/>
    <w:rsid w:val="005B0D53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0D53"/>
  </w:style>
  <w:style w:type="character" w:styleId="Hyperlink">
    <w:name w:val="Hyperlink"/>
    <w:basedOn w:val="DefaultParagraphFont"/>
    <w:uiPriority w:val="99"/>
    <w:semiHidden/>
    <w:unhideWhenUsed/>
    <w:rsid w:val="005B0D53"/>
    <w:rPr>
      <w:color w:val="0000FF"/>
      <w:u w:val="single"/>
    </w:rPr>
  </w:style>
  <w:style w:type="character" w:customStyle="1" w:styleId="kno-desca">
    <w:name w:val="kno-desca"/>
    <w:basedOn w:val="DefaultParagraphFont"/>
    <w:rsid w:val="005B0D53"/>
  </w:style>
  <w:style w:type="character" w:customStyle="1" w:styleId="kno-fh">
    <w:name w:val="kno-fh"/>
    <w:basedOn w:val="DefaultParagraphFont"/>
    <w:rsid w:val="005B0D53"/>
  </w:style>
  <w:style w:type="character" w:customStyle="1" w:styleId="kno-fv-vq">
    <w:name w:val="kno-fv-vq"/>
    <w:basedOn w:val="DefaultParagraphFont"/>
    <w:rsid w:val="005B0D53"/>
  </w:style>
  <w:style w:type="paragraph" w:styleId="BalloonText">
    <w:name w:val="Balloon Text"/>
    <w:basedOn w:val="Normal"/>
    <w:link w:val="BalloonTextChar"/>
    <w:uiPriority w:val="99"/>
    <w:semiHidden/>
    <w:unhideWhenUsed/>
    <w:rsid w:val="005B0D5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D5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41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852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31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google.co.in/search?biw=1366&amp;bih=667&amp;q=oxalic+acid+density&amp;sa=X&amp;ei=fuDjUfb8PMeMrQeGyIGwDw&amp;sqi=2&amp;ved=0CJUBEOgTKAEwD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Oxalic_acid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2013-07-15T11:43:00Z</dcterms:created>
  <dcterms:modified xsi:type="dcterms:W3CDTF">2013-07-15T11:45:00Z</dcterms:modified>
</cp:coreProperties>
</file>